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7AC3" w14:textId="77777777" w:rsidR="00A433FA" w:rsidRDefault="00A433FA" w:rsidP="00940F6E">
      <w:pPr>
        <w:spacing w:after="0" w:line="276" w:lineRule="auto"/>
        <w:jc w:val="center"/>
        <w:rPr>
          <w:rFonts w:ascii="Arial" w:hAnsi="Arial" w:cs="Arial"/>
          <w:b/>
          <w:bCs/>
        </w:rPr>
      </w:pPr>
    </w:p>
    <w:p w14:paraId="68BED67B" w14:textId="77777777" w:rsidR="00A433FA" w:rsidRDefault="00A433FA" w:rsidP="00940F6E">
      <w:pPr>
        <w:spacing w:after="0" w:line="276" w:lineRule="auto"/>
        <w:jc w:val="center"/>
        <w:rPr>
          <w:rFonts w:ascii="Arial" w:hAnsi="Arial" w:cs="Arial"/>
          <w:b/>
          <w:bCs/>
        </w:rPr>
      </w:pPr>
    </w:p>
    <w:p w14:paraId="686378EF" w14:textId="77777777" w:rsidR="00A433FA" w:rsidRDefault="00A433FA" w:rsidP="00940F6E">
      <w:pPr>
        <w:spacing w:after="0" w:line="276" w:lineRule="auto"/>
        <w:jc w:val="center"/>
        <w:rPr>
          <w:rFonts w:ascii="Arial" w:hAnsi="Arial" w:cs="Arial"/>
          <w:b/>
          <w:bCs/>
        </w:rPr>
      </w:pPr>
    </w:p>
    <w:p w14:paraId="240336F2" w14:textId="77777777" w:rsidR="00A433FA" w:rsidRDefault="00A433FA" w:rsidP="00940F6E">
      <w:pPr>
        <w:spacing w:after="0" w:line="276" w:lineRule="auto"/>
        <w:jc w:val="center"/>
        <w:rPr>
          <w:rFonts w:ascii="Arial" w:hAnsi="Arial" w:cs="Arial"/>
          <w:b/>
          <w:bCs/>
        </w:rPr>
      </w:pPr>
    </w:p>
    <w:p w14:paraId="35736FA2" w14:textId="77777777" w:rsidR="00A433FA" w:rsidRDefault="00A433FA" w:rsidP="00940F6E">
      <w:pPr>
        <w:spacing w:after="0" w:line="276" w:lineRule="auto"/>
        <w:jc w:val="center"/>
        <w:rPr>
          <w:rFonts w:ascii="Arial" w:hAnsi="Arial" w:cs="Arial"/>
          <w:b/>
          <w:bCs/>
        </w:rPr>
      </w:pPr>
    </w:p>
    <w:p w14:paraId="783EC9E8" w14:textId="77777777" w:rsidR="00A433FA" w:rsidRDefault="00A433FA" w:rsidP="00940F6E">
      <w:pPr>
        <w:spacing w:after="0" w:line="276" w:lineRule="auto"/>
        <w:jc w:val="center"/>
        <w:rPr>
          <w:rFonts w:ascii="Arial" w:hAnsi="Arial" w:cs="Arial"/>
          <w:b/>
          <w:bCs/>
        </w:rPr>
      </w:pPr>
    </w:p>
    <w:p w14:paraId="4B42C2D0" w14:textId="77777777" w:rsidR="00A433FA" w:rsidRDefault="00A433FA" w:rsidP="00940F6E">
      <w:pPr>
        <w:spacing w:after="0" w:line="276" w:lineRule="auto"/>
        <w:jc w:val="center"/>
        <w:rPr>
          <w:rFonts w:ascii="Arial" w:hAnsi="Arial" w:cs="Arial"/>
          <w:b/>
          <w:bCs/>
        </w:rPr>
      </w:pPr>
    </w:p>
    <w:p w14:paraId="2328B0D3" w14:textId="77777777" w:rsidR="00A433FA" w:rsidRDefault="00A433FA" w:rsidP="00940F6E">
      <w:pPr>
        <w:spacing w:after="0" w:line="276" w:lineRule="auto"/>
        <w:jc w:val="center"/>
        <w:rPr>
          <w:rFonts w:ascii="Arial" w:hAnsi="Arial" w:cs="Arial"/>
          <w:b/>
          <w:bCs/>
        </w:rPr>
      </w:pPr>
    </w:p>
    <w:p w14:paraId="031FDED4" w14:textId="77777777" w:rsidR="00A433FA" w:rsidRDefault="00A433FA" w:rsidP="00940F6E">
      <w:pPr>
        <w:spacing w:after="0" w:line="276" w:lineRule="auto"/>
        <w:jc w:val="center"/>
        <w:rPr>
          <w:rFonts w:ascii="Arial" w:hAnsi="Arial" w:cs="Arial"/>
          <w:b/>
          <w:bCs/>
        </w:rPr>
      </w:pPr>
    </w:p>
    <w:p w14:paraId="30C35C4B" w14:textId="77777777" w:rsidR="00A433FA" w:rsidRDefault="00A433FA" w:rsidP="00940F6E">
      <w:pPr>
        <w:spacing w:after="0" w:line="276" w:lineRule="auto"/>
        <w:jc w:val="center"/>
        <w:rPr>
          <w:rFonts w:ascii="Arial" w:hAnsi="Arial" w:cs="Arial"/>
          <w:b/>
          <w:bCs/>
        </w:rPr>
      </w:pPr>
    </w:p>
    <w:p w14:paraId="2E44B7C5" w14:textId="77777777" w:rsidR="00A433FA" w:rsidRDefault="00A433FA" w:rsidP="00940F6E">
      <w:pPr>
        <w:spacing w:after="0" w:line="276" w:lineRule="auto"/>
        <w:jc w:val="center"/>
        <w:rPr>
          <w:rFonts w:ascii="Arial" w:hAnsi="Arial" w:cs="Arial"/>
          <w:b/>
          <w:bCs/>
        </w:rPr>
      </w:pPr>
    </w:p>
    <w:p w14:paraId="592B762A" w14:textId="77777777" w:rsidR="00A433FA" w:rsidRDefault="00A433FA" w:rsidP="00940F6E">
      <w:pPr>
        <w:spacing w:after="0" w:line="276" w:lineRule="auto"/>
        <w:jc w:val="center"/>
        <w:rPr>
          <w:rFonts w:ascii="Arial" w:hAnsi="Arial" w:cs="Arial"/>
          <w:b/>
          <w:bCs/>
        </w:rPr>
      </w:pPr>
    </w:p>
    <w:p w14:paraId="6ACF329D" w14:textId="77777777" w:rsidR="00A433FA" w:rsidRDefault="00A433FA" w:rsidP="00940F6E">
      <w:pPr>
        <w:spacing w:after="0" w:line="276" w:lineRule="auto"/>
        <w:jc w:val="center"/>
        <w:rPr>
          <w:rFonts w:ascii="Arial" w:hAnsi="Arial" w:cs="Arial"/>
          <w:b/>
          <w:bCs/>
        </w:rPr>
      </w:pPr>
    </w:p>
    <w:p w14:paraId="35FB65D5" w14:textId="7360FCCD" w:rsidR="00340E0E" w:rsidRPr="00A433FA" w:rsidRDefault="00340E0E" w:rsidP="00940F6E">
      <w:pPr>
        <w:spacing w:after="0" w:line="276" w:lineRule="auto"/>
        <w:jc w:val="center"/>
        <w:rPr>
          <w:rFonts w:ascii="Arial" w:hAnsi="Arial" w:cs="Arial"/>
          <w:b/>
          <w:bCs/>
          <w:sz w:val="32"/>
          <w:szCs w:val="32"/>
        </w:rPr>
      </w:pPr>
      <w:r w:rsidRPr="00A433FA">
        <w:rPr>
          <w:rFonts w:ascii="Arial" w:hAnsi="Arial" w:cs="Arial"/>
          <w:b/>
          <w:bCs/>
          <w:sz w:val="32"/>
          <w:szCs w:val="32"/>
        </w:rPr>
        <w:t>SPECYFIKACJA WARUNKÓW ZAMÓWIENIA (SWZ)</w:t>
      </w:r>
    </w:p>
    <w:p w14:paraId="47FF822D" w14:textId="77777777" w:rsidR="006D601F" w:rsidRPr="00A433FA" w:rsidRDefault="00340E0E" w:rsidP="00940F6E">
      <w:pPr>
        <w:spacing w:after="0" w:line="276" w:lineRule="auto"/>
        <w:jc w:val="center"/>
        <w:rPr>
          <w:rFonts w:ascii="Arial" w:hAnsi="Arial" w:cs="Arial"/>
          <w:b/>
          <w:bCs/>
          <w:sz w:val="32"/>
          <w:szCs w:val="32"/>
        </w:rPr>
      </w:pPr>
      <w:r w:rsidRPr="00A433FA">
        <w:rPr>
          <w:rFonts w:ascii="Arial" w:hAnsi="Arial" w:cs="Arial"/>
          <w:b/>
          <w:bCs/>
          <w:sz w:val="32"/>
          <w:szCs w:val="32"/>
        </w:rPr>
        <w:t>na wykonanie zamówienia publicznego pn.:</w:t>
      </w:r>
      <w:r w:rsidR="006D601F" w:rsidRPr="00A433FA">
        <w:rPr>
          <w:rFonts w:ascii="Arial" w:hAnsi="Arial" w:cs="Arial"/>
          <w:b/>
          <w:bCs/>
          <w:sz w:val="32"/>
          <w:szCs w:val="32"/>
        </w:rPr>
        <w:t xml:space="preserve"> </w:t>
      </w:r>
    </w:p>
    <w:p w14:paraId="3EF1A263" w14:textId="5FF80E16" w:rsidR="00DB382E" w:rsidRDefault="006D601F" w:rsidP="00940F6E">
      <w:pPr>
        <w:spacing w:after="0" w:line="276" w:lineRule="auto"/>
        <w:jc w:val="center"/>
        <w:rPr>
          <w:rFonts w:ascii="Arial" w:hAnsi="Arial" w:cs="Arial"/>
          <w:b/>
          <w:bCs/>
          <w:sz w:val="32"/>
          <w:szCs w:val="32"/>
        </w:rPr>
      </w:pPr>
      <w:bookmarkStart w:id="0" w:name="_Hlk81398786"/>
      <w:r w:rsidRPr="00A433FA">
        <w:rPr>
          <w:rFonts w:ascii="Arial" w:hAnsi="Arial" w:cs="Arial"/>
          <w:b/>
          <w:bCs/>
          <w:sz w:val="32"/>
          <w:szCs w:val="32"/>
        </w:rPr>
        <w:t>Przebudowa drogi Czasław-Książ Śląski</w:t>
      </w:r>
    </w:p>
    <w:p w14:paraId="4A41559B" w14:textId="43EA4187" w:rsidR="00D93C9A" w:rsidRDefault="00D93C9A" w:rsidP="00940F6E">
      <w:pPr>
        <w:spacing w:after="0" w:line="276" w:lineRule="auto"/>
        <w:jc w:val="center"/>
        <w:rPr>
          <w:rFonts w:ascii="Arial" w:hAnsi="Arial" w:cs="Arial"/>
          <w:b/>
          <w:bCs/>
          <w:sz w:val="32"/>
          <w:szCs w:val="32"/>
        </w:rPr>
      </w:pPr>
    </w:p>
    <w:p w14:paraId="0CE0AD17" w14:textId="36DFBB13" w:rsidR="00D93C9A" w:rsidRPr="00D93C9A" w:rsidRDefault="00D93C9A" w:rsidP="00940F6E">
      <w:pPr>
        <w:spacing w:after="0" w:line="276" w:lineRule="auto"/>
        <w:jc w:val="center"/>
        <w:rPr>
          <w:rFonts w:ascii="Arial" w:hAnsi="Arial" w:cs="Arial"/>
        </w:rPr>
      </w:pPr>
      <w:r w:rsidRPr="00D93C9A">
        <w:rPr>
          <w:rFonts w:ascii="Arial" w:hAnsi="Arial" w:cs="Arial"/>
        </w:rPr>
        <w:t>Znak sprawy: RIiZP.271.7.2021</w:t>
      </w:r>
    </w:p>
    <w:bookmarkEnd w:id="0"/>
    <w:p w14:paraId="10BC2516" w14:textId="5B556275" w:rsidR="006D601F" w:rsidRPr="00D93C9A" w:rsidRDefault="006D601F" w:rsidP="00940F6E">
      <w:pPr>
        <w:spacing w:after="0" w:line="276" w:lineRule="auto"/>
        <w:rPr>
          <w:rFonts w:ascii="Arial" w:hAnsi="Arial" w:cs="Arial"/>
        </w:rPr>
      </w:pPr>
    </w:p>
    <w:p w14:paraId="75AEFD50" w14:textId="5538EBF5" w:rsidR="00403235" w:rsidRDefault="00403235" w:rsidP="00940F6E">
      <w:pPr>
        <w:spacing w:after="0" w:line="276" w:lineRule="auto"/>
        <w:rPr>
          <w:rFonts w:ascii="Arial" w:hAnsi="Arial" w:cs="Arial"/>
        </w:rPr>
      </w:pPr>
    </w:p>
    <w:p w14:paraId="5729143A" w14:textId="77777777" w:rsidR="00403235" w:rsidRPr="009A004F" w:rsidRDefault="00403235" w:rsidP="00940F6E">
      <w:pPr>
        <w:spacing w:after="0" w:line="276" w:lineRule="auto"/>
        <w:rPr>
          <w:rFonts w:ascii="Arial" w:hAnsi="Arial" w:cs="Arial"/>
        </w:rPr>
      </w:pPr>
    </w:p>
    <w:p w14:paraId="7646E806" w14:textId="29D5B1D7" w:rsidR="006D601F" w:rsidRDefault="006D601F" w:rsidP="00940F6E">
      <w:pPr>
        <w:spacing w:after="0" w:line="276" w:lineRule="auto"/>
        <w:rPr>
          <w:rFonts w:ascii="Arial" w:hAnsi="Arial" w:cs="Arial"/>
        </w:rPr>
      </w:pPr>
    </w:p>
    <w:p w14:paraId="44A2C519" w14:textId="77777777" w:rsidR="00A433FA" w:rsidRDefault="00A433FA" w:rsidP="00940F6E">
      <w:pPr>
        <w:spacing w:after="0" w:line="276" w:lineRule="auto"/>
        <w:rPr>
          <w:rFonts w:ascii="Arial" w:hAnsi="Arial" w:cs="Arial"/>
        </w:rPr>
        <w:sectPr w:rsidR="00A433FA">
          <w:headerReference w:type="default" r:id="rId8"/>
          <w:footerReference w:type="default" r:id="rId9"/>
          <w:pgSz w:w="11906" w:h="16838"/>
          <w:pgMar w:top="1417" w:right="1417" w:bottom="1417" w:left="1417" w:header="708" w:footer="708" w:gutter="0"/>
          <w:cols w:space="708"/>
          <w:docGrid w:linePitch="360"/>
        </w:sectPr>
      </w:pPr>
    </w:p>
    <w:p w14:paraId="061441E0" w14:textId="788C97A6" w:rsidR="00A433FA" w:rsidRPr="009A004F" w:rsidRDefault="00A433FA" w:rsidP="00940F6E">
      <w:pPr>
        <w:spacing w:after="0" w:line="276" w:lineRule="auto"/>
        <w:rPr>
          <w:rFonts w:ascii="Arial" w:hAnsi="Arial" w:cs="Arial"/>
        </w:rPr>
      </w:pPr>
    </w:p>
    <w:p w14:paraId="5B6401D2" w14:textId="24C5B0F4" w:rsidR="00A433FA" w:rsidRPr="00A433FA" w:rsidRDefault="006D601F" w:rsidP="00A433FA">
      <w:pPr>
        <w:pStyle w:val="Nagwek1"/>
        <w:spacing w:before="0" w:line="276" w:lineRule="auto"/>
        <w:rPr>
          <w:szCs w:val="22"/>
        </w:rPr>
      </w:pPr>
      <w:r w:rsidRPr="00D91490">
        <w:rPr>
          <w:szCs w:val="22"/>
        </w:rPr>
        <w:t>Rozdział 1</w:t>
      </w:r>
      <w:r w:rsidR="00356082" w:rsidRPr="00D91490">
        <w:rPr>
          <w:szCs w:val="22"/>
        </w:rPr>
        <w:t>.</w:t>
      </w:r>
      <w:r w:rsidRPr="00D91490">
        <w:rPr>
          <w:szCs w:val="22"/>
        </w:rPr>
        <w:t xml:space="preserve"> Informacje o Zamawiającym</w:t>
      </w:r>
    </w:p>
    <w:p w14:paraId="12170F48" w14:textId="77777777" w:rsidR="00D93C9A" w:rsidRPr="00D93C9A" w:rsidRDefault="006D601F" w:rsidP="002F4A16">
      <w:pPr>
        <w:pStyle w:val="Akapitzlist"/>
        <w:numPr>
          <w:ilvl w:val="0"/>
          <w:numId w:val="106"/>
        </w:numPr>
        <w:spacing w:after="0" w:line="276" w:lineRule="auto"/>
        <w:jc w:val="both"/>
        <w:rPr>
          <w:rFonts w:ascii="Arial" w:hAnsi="Arial" w:cs="Arial"/>
        </w:rPr>
      </w:pPr>
      <w:r w:rsidRPr="00D93C9A">
        <w:rPr>
          <w:rFonts w:ascii="Arial" w:hAnsi="Arial" w:cs="Arial"/>
        </w:rPr>
        <w:t>Zamawiający:</w:t>
      </w:r>
      <w:r w:rsidR="002153ED" w:rsidRPr="00D93C9A">
        <w:rPr>
          <w:rFonts w:ascii="Arial" w:hAnsi="Arial" w:cs="Arial"/>
        </w:rPr>
        <w:t xml:space="preserve"> </w:t>
      </w:r>
    </w:p>
    <w:p w14:paraId="6FD83302" w14:textId="30776433" w:rsidR="00D93C9A" w:rsidRPr="00D93C9A" w:rsidRDefault="002153ED" w:rsidP="002F4A16">
      <w:pPr>
        <w:pStyle w:val="Akapitzlist"/>
        <w:numPr>
          <w:ilvl w:val="0"/>
          <w:numId w:val="107"/>
        </w:numPr>
        <w:spacing w:after="0" w:line="276" w:lineRule="auto"/>
        <w:jc w:val="both"/>
        <w:rPr>
          <w:rFonts w:ascii="Arial" w:hAnsi="Arial" w:cs="Arial"/>
        </w:rPr>
      </w:pPr>
      <w:r w:rsidRPr="00D93C9A">
        <w:rPr>
          <w:rFonts w:ascii="Arial" w:hAnsi="Arial" w:cs="Arial"/>
        </w:rPr>
        <w:t>Gmina Otyń, ul. Rynek 1,</w:t>
      </w:r>
      <w:r w:rsidR="00D93C9A" w:rsidRPr="00D93C9A">
        <w:rPr>
          <w:rFonts w:ascii="Arial" w:hAnsi="Arial" w:cs="Arial"/>
        </w:rPr>
        <w:t xml:space="preserve"> </w:t>
      </w:r>
      <w:r w:rsidRPr="00D93C9A">
        <w:rPr>
          <w:rFonts w:ascii="Arial" w:hAnsi="Arial" w:cs="Arial"/>
        </w:rPr>
        <w:t>67-106 Otyń, tel. 68 355 94 00</w:t>
      </w:r>
      <w:r w:rsidR="00D93C9A" w:rsidRPr="00D93C9A">
        <w:rPr>
          <w:rFonts w:ascii="Arial" w:hAnsi="Arial" w:cs="Arial"/>
        </w:rPr>
        <w:t>, e-mail: sekretariat@otyn.pl</w:t>
      </w:r>
    </w:p>
    <w:p w14:paraId="7840D408" w14:textId="76420C82" w:rsidR="00D93C9A" w:rsidRDefault="00D93C9A" w:rsidP="002F4A16">
      <w:pPr>
        <w:pStyle w:val="Akapitzlist"/>
        <w:numPr>
          <w:ilvl w:val="0"/>
          <w:numId w:val="107"/>
        </w:numPr>
        <w:spacing w:after="0" w:line="276" w:lineRule="auto"/>
        <w:jc w:val="both"/>
        <w:rPr>
          <w:rFonts w:ascii="Arial" w:hAnsi="Arial" w:cs="Arial"/>
        </w:rPr>
      </w:pPr>
      <w:r w:rsidRPr="00D93C9A">
        <w:rPr>
          <w:rFonts w:ascii="Arial" w:hAnsi="Arial" w:cs="Arial"/>
        </w:rPr>
        <w:t xml:space="preserve">Powiat Nowosolski, ul. Moniuszki 3, 67-100 Nowa Sól, tel. 68 458 68 00, e-mail: </w:t>
      </w:r>
      <w:r w:rsidRPr="004C358B">
        <w:rPr>
          <w:rFonts w:ascii="Arial" w:hAnsi="Arial" w:cs="Arial"/>
        </w:rPr>
        <w:t>sekretariat@powiat-nowosolski.pl</w:t>
      </w:r>
    </w:p>
    <w:p w14:paraId="39E15B09" w14:textId="2EA1DC46" w:rsidR="00D93C9A" w:rsidRPr="00D93C9A" w:rsidRDefault="00D93C9A" w:rsidP="002F4A16">
      <w:pPr>
        <w:pStyle w:val="Akapitzlist"/>
        <w:numPr>
          <w:ilvl w:val="0"/>
          <w:numId w:val="106"/>
        </w:numPr>
        <w:spacing w:after="0" w:line="276" w:lineRule="auto"/>
        <w:jc w:val="both"/>
        <w:rPr>
          <w:rFonts w:ascii="Arial" w:hAnsi="Arial" w:cs="Arial"/>
        </w:rPr>
      </w:pPr>
      <w:r>
        <w:rPr>
          <w:rFonts w:ascii="Arial" w:hAnsi="Arial" w:cs="Arial"/>
        </w:rPr>
        <w:t>Osoba uprawniona do komunikowania się z wykonawcami: Rafał Stasiński.</w:t>
      </w:r>
    </w:p>
    <w:p w14:paraId="52524980" w14:textId="77777777" w:rsidR="001E4168" w:rsidRPr="009A004F" w:rsidRDefault="001E4168" w:rsidP="00940F6E">
      <w:pPr>
        <w:spacing w:after="0" w:line="276" w:lineRule="auto"/>
        <w:rPr>
          <w:rFonts w:ascii="Arial" w:hAnsi="Arial" w:cs="Arial"/>
        </w:rPr>
      </w:pPr>
    </w:p>
    <w:p w14:paraId="38DE93B6" w14:textId="78FD3420" w:rsidR="00A433FA" w:rsidRPr="00A433FA" w:rsidRDefault="002153ED" w:rsidP="00A433FA">
      <w:pPr>
        <w:pStyle w:val="Nagwek1"/>
        <w:spacing w:before="0" w:line="276" w:lineRule="auto"/>
      </w:pPr>
      <w:r w:rsidRPr="009A004F">
        <w:t>Rozdział 2</w:t>
      </w:r>
      <w:r w:rsidR="00356082" w:rsidRPr="009A004F">
        <w:t>.</w:t>
      </w:r>
      <w:r w:rsidRPr="009A004F">
        <w:t xml:space="preserve"> Tryb udzielenia zamówienia</w:t>
      </w:r>
    </w:p>
    <w:p w14:paraId="729534AA" w14:textId="1A96ED67" w:rsidR="002153ED" w:rsidRPr="009A004F" w:rsidRDefault="002153ED" w:rsidP="00940F6E">
      <w:pPr>
        <w:pStyle w:val="Akapitzlist"/>
        <w:numPr>
          <w:ilvl w:val="0"/>
          <w:numId w:val="1"/>
        </w:numPr>
        <w:spacing w:after="0" w:line="276" w:lineRule="auto"/>
        <w:contextualSpacing w:val="0"/>
        <w:jc w:val="both"/>
        <w:rPr>
          <w:rFonts w:ascii="Arial" w:hAnsi="Arial" w:cs="Arial"/>
        </w:rPr>
      </w:pPr>
      <w:r w:rsidRPr="009A004F">
        <w:rPr>
          <w:rFonts w:ascii="Arial" w:hAnsi="Arial" w:cs="Arial"/>
        </w:rPr>
        <w:t>Postępowanie o udzielenie zamówienia jest prowadzone w trybie podstawowym z</w:t>
      </w:r>
      <w:r w:rsidR="001E4168">
        <w:rPr>
          <w:rFonts w:ascii="Arial" w:hAnsi="Arial" w:cs="Arial"/>
        </w:rPr>
        <w:t> </w:t>
      </w:r>
      <w:r w:rsidRPr="009A004F">
        <w:rPr>
          <w:rFonts w:ascii="Arial" w:hAnsi="Arial" w:cs="Arial"/>
        </w:rPr>
        <w:t>możliwością przeprowadzenia negocjacji treści ofert w celu ich ulepszenia, o którym mowa w art. 275 pkt 2 ustawy z 11 września 2019 r. – Prawo zamówień publicznych (</w:t>
      </w:r>
      <w:r w:rsidR="00A433FA" w:rsidRPr="00A433FA">
        <w:rPr>
          <w:rFonts w:ascii="Arial" w:hAnsi="Arial" w:cs="Arial"/>
        </w:rPr>
        <w:t>Dz.U. z 2021 r., poz. 1129</w:t>
      </w:r>
      <w:r w:rsidRPr="009A004F">
        <w:rPr>
          <w:rFonts w:ascii="Arial" w:hAnsi="Arial" w:cs="Arial"/>
        </w:rPr>
        <w:t xml:space="preserve">) zwana dalej </w:t>
      </w:r>
      <w:proofErr w:type="spellStart"/>
      <w:r w:rsidRPr="009A004F">
        <w:rPr>
          <w:rFonts w:ascii="Arial" w:hAnsi="Arial" w:cs="Arial"/>
        </w:rPr>
        <w:t>Pzp</w:t>
      </w:r>
      <w:proofErr w:type="spellEnd"/>
      <w:r w:rsidRPr="009A004F">
        <w:rPr>
          <w:rFonts w:ascii="Arial" w:hAnsi="Arial" w:cs="Arial"/>
        </w:rPr>
        <w:t>.</w:t>
      </w:r>
    </w:p>
    <w:p w14:paraId="52D6C3AE" w14:textId="650FFF73" w:rsidR="002153ED" w:rsidRDefault="002153ED" w:rsidP="00940F6E">
      <w:pPr>
        <w:pStyle w:val="Akapitzlist"/>
        <w:numPr>
          <w:ilvl w:val="0"/>
          <w:numId w:val="1"/>
        </w:numPr>
        <w:spacing w:after="0" w:line="276" w:lineRule="auto"/>
        <w:contextualSpacing w:val="0"/>
        <w:jc w:val="both"/>
        <w:rPr>
          <w:rFonts w:ascii="Arial" w:hAnsi="Arial" w:cs="Arial"/>
        </w:rPr>
      </w:pPr>
      <w:r w:rsidRPr="009A004F">
        <w:rPr>
          <w:rFonts w:ascii="Arial" w:hAnsi="Arial" w:cs="Arial"/>
        </w:rPr>
        <w:t>Zamawiający przewiduje wybór najkorzystniejszej oferty z możliwością prowadzenia negocjacji.</w:t>
      </w:r>
    </w:p>
    <w:p w14:paraId="31C7C26F" w14:textId="77777777" w:rsidR="00747CFE" w:rsidRPr="00747CFE" w:rsidRDefault="00747CFE" w:rsidP="00940F6E">
      <w:pPr>
        <w:spacing w:after="0" w:line="276" w:lineRule="auto"/>
        <w:jc w:val="both"/>
        <w:rPr>
          <w:rFonts w:ascii="Arial" w:hAnsi="Arial" w:cs="Arial"/>
        </w:rPr>
      </w:pPr>
    </w:p>
    <w:p w14:paraId="13274C79" w14:textId="3A46E9D7" w:rsidR="00A433FA" w:rsidRPr="00A433FA" w:rsidRDefault="002153ED" w:rsidP="00A433FA">
      <w:pPr>
        <w:pStyle w:val="Nagwek1"/>
        <w:spacing w:before="0" w:line="276" w:lineRule="auto"/>
      </w:pPr>
      <w:r w:rsidRPr="009A004F">
        <w:t>Rozdział 3</w:t>
      </w:r>
      <w:r w:rsidR="00356082" w:rsidRPr="009A004F">
        <w:t>.</w:t>
      </w:r>
      <w:r w:rsidRPr="009A004F">
        <w:t xml:space="preserve"> Opis przedmiotu zamówienia</w:t>
      </w:r>
    </w:p>
    <w:p w14:paraId="7C0E4A8A" w14:textId="4A202C45" w:rsidR="002153ED" w:rsidRPr="009A004F" w:rsidRDefault="002153ED" w:rsidP="00940F6E">
      <w:pPr>
        <w:pStyle w:val="Akapitzlist"/>
        <w:numPr>
          <w:ilvl w:val="0"/>
          <w:numId w:val="2"/>
        </w:numPr>
        <w:spacing w:after="0" w:line="276" w:lineRule="auto"/>
        <w:contextualSpacing w:val="0"/>
        <w:jc w:val="both"/>
        <w:rPr>
          <w:rFonts w:ascii="Arial" w:hAnsi="Arial" w:cs="Arial"/>
        </w:rPr>
      </w:pPr>
      <w:r w:rsidRPr="009A004F">
        <w:rPr>
          <w:rFonts w:ascii="Arial" w:hAnsi="Arial" w:cs="Arial"/>
        </w:rPr>
        <w:t>Przedmiot zamówienia obejmuje przebudowę drogi Czasław-Książ Śląski podzielonej na</w:t>
      </w:r>
      <w:r w:rsidR="001E4168">
        <w:rPr>
          <w:rFonts w:ascii="Arial" w:hAnsi="Arial" w:cs="Arial"/>
        </w:rPr>
        <w:t> </w:t>
      </w:r>
      <w:r w:rsidRPr="009A004F">
        <w:rPr>
          <w:rFonts w:ascii="Arial" w:hAnsi="Arial" w:cs="Arial"/>
        </w:rPr>
        <w:t>następujące odcinki:</w:t>
      </w:r>
    </w:p>
    <w:p w14:paraId="35A26653" w14:textId="0148A605" w:rsidR="00F73073" w:rsidRPr="009A004F" w:rsidRDefault="00F73073" w:rsidP="00940F6E">
      <w:pPr>
        <w:pStyle w:val="Akapitzlist"/>
        <w:numPr>
          <w:ilvl w:val="0"/>
          <w:numId w:val="3"/>
        </w:numPr>
        <w:spacing w:after="0" w:line="276" w:lineRule="auto"/>
        <w:contextualSpacing w:val="0"/>
        <w:jc w:val="both"/>
        <w:rPr>
          <w:rFonts w:ascii="Arial" w:hAnsi="Arial" w:cs="Arial"/>
        </w:rPr>
      </w:pPr>
      <w:r w:rsidRPr="009A004F">
        <w:rPr>
          <w:rFonts w:ascii="Arial" w:hAnsi="Arial" w:cs="Arial"/>
        </w:rPr>
        <w:t>Odcinek nr 2. Przebudowa polegać będzie na wykonaniu jezdni o nawierzchni bitumicznej o szerokości 4,0 m wraz z poboczami gruntowymi. Odcinek obejmuje: km</w:t>
      </w:r>
      <w:r w:rsidR="001E4168">
        <w:rPr>
          <w:rFonts w:ascii="Arial" w:hAnsi="Arial" w:cs="Arial"/>
        </w:rPr>
        <w:t> </w:t>
      </w:r>
      <w:r w:rsidRPr="009A004F">
        <w:rPr>
          <w:rFonts w:ascii="Arial" w:hAnsi="Arial" w:cs="Arial"/>
        </w:rPr>
        <w:t>0+352 – 0+693m, dł. ok. 34</w:t>
      </w:r>
      <w:r w:rsidR="001E4168">
        <w:rPr>
          <w:rFonts w:ascii="Arial" w:hAnsi="Arial" w:cs="Arial"/>
        </w:rPr>
        <w:t xml:space="preserve">1 </w:t>
      </w:r>
      <w:r w:rsidRPr="009A004F">
        <w:rPr>
          <w:rFonts w:ascii="Arial" w:hAnsi="Arial" w:cs="Arial"/>
        </w:rPr>
        <w:t>m.</w:t>
      </w:r>
    </w:p>
    <w:p w14:paraId="51E78BF4" w14:textId="440E5922" w:rsidR="002153ED" w:rsidRPr="009A004F" w:rsidRDefault="002153ED" w:rsidP="00940F6E">
      <w:pPr>
        <w:pStyle w:val="Akapitzlist"/>
        <w:numPr>
          <w:ilvl w:val="0"/>
          <w:numId w:val="3"/>
        </w:numPr>
        <w:spacing w:after="0" w:line="276" w:lineRule="auto"/>
        <w:contextualSpacing w:val="0"/>
        <w:jc w:val="both"/>
        <w:rPr>
          <w:rFonts w:ascii="Arial" w:hAnsi="Arial" w:cs="Arial"/>
        </w:rPr>
      </w:pPr>
      <w:r w:rsidRPr="009A004F">
        <w:rPr>
          <w:rFonts w:ascii="Arial" w:hAnsi="Arial" w:cs="Arial"/>
        </w:rPr>
        <w:t>Odcinek nr 3. Inwestycja polega na przebudowie istniejącego odcinka tłuczniowej drogi gminnej o długości 8 m w miejscowości Czasław wraz z przebudową przepustu. Przebudowa polegać będzie na wykonaniu jezdni o nawierzchni bitumicznej o szerokości 4,75m (4,00m + poszerzenie 0,75m) wraz z poboczami gruntowymi. Całość przebudowy zostanie zlokalizowana w obrębie działki 205/1 i 205/2 będącej własnością Skarbu Państwa. W ramach przebudowy planuje się również przebudowę istniejącego przepustu.</w:t>
      </w:r>
    </w:p>
    <w:p w14:paraId="0DABBA6E" w14:textId="5EE6DE65" w:rsidR="00F73073" w:rsidRPr="009A004F" w:rsidRDefault="00F73073" w:rsidP="00940F6E">
      <w:pPr>
        <w:pStyle w:val="Akapitzlist"/>
        <w:numPr>
          <w:ilvl w:val="0"/>
          <w:numId w:val="3"/>
        </w:numPr>
        <w:spacing w:after="0" w:line="276" w:lineRule="auto"/>
        <w:contextualSpacing w:val="0"/>
        <w:jc w:val="both"/>
        <w:rPr>
          <w:rFonts w:ascii="Arial" w:hAnsi="Arial" w:cs="Arial"/>
        </w:rPr>
      </w:pPr>
      <w:r w:rsidRPr="009A004F">
        <w:rPr>
          <w:rFonts w:ascii="Arial" w:hAnsi="Arial" w:cs="Arial"/>
        </w:rPr>
        <w:t>Odcinek nr 4. Inwestycja polega na przebudowie istniejącego odcinka tłuczniowej drogi gminnej nr 004042F o długości ok. 1619m w miejscowości Czasław. Przebudowa polegać będzie na wykonaniu jezdni o nawierzchni bitumicznej o szerokości 4,0m wraz z poboczami gruntowymi. Całość przebudowy zostanie zlokalizowana w obrębie pasa drogowego drogi gminnej 004042F. W ramach przebudowy planuje się również wykonanie zjazdów, fragmentu drogi gminnej na końcu opracowania tj. na dz. o nr ew. 302/5, 302/6, 302/7.</w:t>
      </w:r>
    </w:p>
    <w:p w14:paraId="1F749FAA" w14:textId="55F160E7" w:rsidR="00852E68" w:rsidRDefault="00852E68" w:rsidP="00940F6E">
      <w:pPr>
        <w:pStyle w:val="Akapitzlist"/>
        <w:numPr>
          <w:ilvl w:val="0"/>
          <w:numId w:val="2"/>
        </w:numPr>
        <w:spacing w:after="0" w:line="276" w:lineRule="auto"/>
        <w:contextualSpacing w:val="0"/>
        <w:jc w:val="both"/>
        <w:rPr>
          <w:rFonts w:ascii="Arial" w:hAnsi="Arial" w:cs="Arial"/>
        </w:rPr>
      </w:pPr>
      <w:r>
        <w:rPr>
          <w:rFonts w:ascii="Arial" w:hAnsi="Arial" w:cs="Arial"/>
        </w:rPr>
        <w:t>Zamawiający informuje, że zakres zamówienia nie obejmuje wykonania kanałów technologicznych dla ww. odcinków.</w:t>
      </w:r>
    </w:p>
    <w:p w14:paraId="281F72E2" w14:textId="5DE84C85" w:rsidR="00B74AB7" w:rsidRPr="00B74AB7" w:rsidRDefault="00B74AB7" w:rsidP="00B74AB7">
      <w:pPr>
        <w:pStyle w:val="Akapitzlist"/>
        <w:numPr>
          <w:ilvl w:val="0"/>
          <w:numId w:val="2"/>
        </w:numPr>
        <w:jc w:val="both"/>
        <w:rPr>
          <w:rFonts w:ascii="Arial" w:hAnsi="Arial" w:cs="Arial"/>
        </w:rPr>
      </w:pPr>
      <w:r w:rsidRPr="00B74AB7">
        <w:rPr>
          <w:rFonts w:ascii="Arial" w:hAnsi="Arial" w:cs="Arial"/>
        </w:rPr>
        <w:t>Zamawiający informuj</w:t>
      </w:r>
      <w:r w:rsidR="008A7A9D">
        <w:rPr>
          <w:rFonts w:ascii="Arial" w:hAnsi="Arial" w:cs="Arial"/>
        </w:rPr>
        <w:t>e</w:t>
      </w:r>
      <w:r w:rsidRPr="00B74AB7">
        <w:rPr>
          <w:rFonts w:ascii="Arial" w:hAnsi="Arial" w:cs="Arial"/>
        </w:rPr>
        <w:t xml:space="preserve">, że przewiduje udzielenia zamówień, o których mowa w art. 214 ust. 1 pkt 7 ustawy </w:t>
      </w:r>
      <w:proofErr w:type="spellStart"/>
      <w:r w:rsidRPr="00B74AB7">
        <w:rPr>
          <w:rFonts w:ascii="Arial" w:hAnsi="Arial" w:cs="Arial"/>
        </w:rPr>
        <w:t>Pzp</w:t>
      </w:r>
      <w:proofErr w:type="spellEnd"/>
      <w:r>
        <w:rPr>
          <w:rFonts w:ascii="Arial" w:hAnsi="Arial" w:cs="Arial"/>
        </w:rPr>
        <w:t>, a które opisano w rozdziale 5 SWZ.</w:t>
      </w:r>
    </w:p>
    <w:p w14:paraId="4BEE880E" w14:textId="40628AD3" w:rsidR="00D91490" w:rsidRDefault="00356082" w:rsidP="00940F6E">
      <w:pPr>
        <w:pStyle w:val="Akapitzlist"/>
        <w:numPr>
          <w:ilvl w:val="0"/>
          <w:numId w:val="2"/>
        </w:numPr>
        <w:spacing w:after="0" w:line="276" w:lineRule="auto"/>
        <w:contextualSpacing w:val="0"/>
        <w:jc w:val="both"/>
        <w:rPr>
          <w:rFonts w:ascii="Arial" w:hAnsi="Arial" w:cs="Arial"/>
        </w:rPr>
      </w:pPr>
      <w:r w:rsidRPr="009A004F">
        <w:rPr>
          <w:rFonts w:ascii="Arial" w:hAnsi="Arial" w:cs="Arial"/>
        </w:rPr>
        <w:t>Zamawiający nie przewiduje organizacji wizji lokalnej.</w:t>
      </w:r>
    </w:p>
    <w:p w14:paraId="7AAE6981" w14:textId="5FA0DFDA" w:rsidR="00D91490" w:rsidRDefault="00356082" w:rsidP="00940F6E">
      <w:pPr>
        <w:pStyle w:val="Akapitzlist"/>
        <w:numPr>
          <w:ilvl w:val="0"/>
          <w:numId w:val="2"/>
        </w:numPr>
        <w:spacing w:after="0" w:line="276" w:lineRule="auto"/>
        <w:contextualSpacing w:val="0"/>
        <w:jc w:val="both"/>
        <w:rPr>
          <w:rFonts w:ascii="Arial" w:hAnsi="Arial" w:cs="Arial"/>
        </w:rPr>
      </w:pPr>
      <w:r w:rsidRPr="00D91490">
        <w:rPr>
          <w:rFonts w:ascii="Arial" w:hAnsi="Arial" w:cs="Arial"/>
        </w:rPr>
        <w:t xml:space="preserve">Szczegółowy opis przedmiotu zamówienia oraz warunki i zasady realizacji zamówienia określone są </w:t>
      </w:r>
      <w:r w:rsidR="00D91490">
        <w:rPr>
          <w:rFonts w:ascii="Arial" w:hAnsi="Arial" w:cs="Arial"/>
        </w:rPr>
        <w:t xml:space="preserve">w dokumentacji projektowej stanowiącej załącznik nr </w:t>
      </w:r>
      <w:r w:rsidR="00EC0C7A">
        <w:rPr>
          <w:rFonts w:ascii="Arial" w:hAnsi="Arial" w:cs="Arial"/>
        </w:rPr>
        <w:t>8</w:t>
      </w:r>
      <w:r w:rsidR="00D91490">
        <w:rPr>
          <w:rFonts w:ascii="Arial" w:hAnsi="Arial" w:cs="Arial"/>
        </w:rPr>
        <w:t xml:space="preserve"> do SWZ.</w:t>
      </w:r>
    </w:p>
    <w:p w14:paraId="78916B22" w14:textId="14C23D17" w:rsidR="00356082" w:rsidRPr="00D91490" w:rsidRDefault="00356082" w:rsidP="00940F6E">
      <w:pPr>
        <w:pStyle w:val="Akapitzlist"/>
        <w:numPr>
          <w:ilvl w:val="0"/>
          <w:numId w:val="2"/>
        </w:numPr>
        <w:spacing w:after="0" w:line="276" w:lineRule="auto"/>
        <w:contextualSpacing w:val="0"/>
        <w:jc w:val="both"/>
        <w:rPr>
          <w:rFonts w:ascii="Arial" w:hAnsi="Arial" w:cs="Arial"/>
        </w:rPr>
      </w:pPr>
      <w:r w:rsidRPr="00D91490">
        <w:rPr>
          <w:rFonts w:ascii="Arial" w:hAnsi="Arial" w:cs="Arial"/>
        </w:rPr>
        <w:t>Kody i nazwy Wspólnego Słownika Zamówień (CPV) opisujące przedmiot zamówienia:</w:t>
      </w:r>
    </w:p>
    <w:p w14:paraId="013E2A0A" w14:textId="74DF75AF" w:rsidR="00861338" w:rsidRPr="00D91490" w:rsidRDefault="00861338" w:rsidP="00940F6E">
      <w:pPr>
        <w:pStyle w:val="Akapitzlist"/>
        <w:numPr>
          <w:ilvl w:val="0"/>
          <w:numId w:val="13"/>
        </w:numPr>
        <w:spacing w:after="0" w:line="276" w:lineRule="auto"/>
        <w:ind w:left="851" w:hanging="425"/>
        <w:contextualSpacing w:val="0"/>
        <w:jc w:val="both"/>
        <w:rPr>
          <w:rFonts w:ascii="Arial" w:hAnsi="Arial" w:cs="Arial"/>
        </w:rPr>
      </w:pPr>
      <w:r w:rsidRPr="00D91490">
        <w:rPr>
          <w:rFonts w:ascii="Arial" w:hAnsi="Arial" w:cs="Arial"/>
        </w:rPr>
        <w:t>45000000-7 Roboty budowlane</w:t>
      </w:r>
    </w:p>
    <w:p w14:paraId="48DF7662" w14:textId="4D2E9DC2" w:rsidR="00861338" w:rsidRPr="00D91490" w:rsidRDefault="00861338" w:rsidP="00940F6E">
      <w:pPr>
        <w:pStyle w:val="Akapitzlist"/>
        <w:numPr>
          <w:ilvl w:val="0"/>
          <w:numId w:val="13"/>
        </w:numPr>
        <w:spacing w:after="0" w:line="276" w:lineRule="auto"/>
        <w:ind w:left="851" w:hanging="425"/>
        <w:contextualSpacing w:val="0"/>
        <w:jc w:val="both"/>
        <w:rPr>
          <w:rFonts w:ascii="Arial" w:hAnsi="Arial" w:cs="Arial"/>
        </w:rPr>
      </w:pPr>
      <w:r w:rsidRPr="00D91490">
        <w:rPr>
          <w:rFonts w:ascii="Arial" w:hAnsi="Arial" w:cs="Arial"/>
        </w:rPr>
        <w:t>45233140-2 Roboty drogowe</w:t>
      </w:r>
    </w:p>
    <w:p w14:paraId="3FCD62A6" w14:textId="79867913" w:rsidR="00861338" w:rsidRPr="00D91490" w:rsidRDefault="00861338" w:rsidP="00940F6E">
      <w:pPr>
        <w:pStyle w:val="Akapitzlist"/>
        <w:numPr>
          <w:ilvl w:val="0"/>
          <w:numId w:val="13"/>
        </w:numPr>
        <w:spacing w:after="0" w:line="276" w:lineRule="auto"/>
        <w:ind w:left="851" w:hanging="425"/>
        <w:contextualSpacing w:val="0"/>
        <w:jc w:val="both"/>
        <w:rPr>
          <w:rFonts w:ascii="Arial" w:hAnsi="Arial" w:cs="Arial"/>
        </w:rPr>
      </w:pPr>
      <w:r w:rsidRPr="00D91490">
        <w:rPr>
          <w:rFonts w:ascii="Arial" w:hAnsi="Arial" w:cs="Arial"/>
        </w:rPr>
        <w:t>45233120-6 Roboty w zakresie budowy dróg</w:t>
      </w:r>
    </w:p>
    <w:p w14:paraId="7BF89FA9" w14:textId="5449646F" w:rsidR="002153ED" w:rsidRDefault="00356082" w:rsidP="00940F6E">
      <w:pPr>
        <w:pStyle w:val="Akapitzlist"/>
        <w:numPr>
          <w:ilvl w:val="0"/>
          <w:numId w:val="2"/>
        </w:numPr>
        <w:spacing w:after="0" w:line="276" w:lineRule="auto"/>
        <w:contextualSpacing w:val="0"/>
        <w:jc w:val="both"/>
        <w:rPr>
          <w:rFonts w:ascii="Arial" w:hAnsi="Arial" w:cs="Arial"/>
        </w:rPr>
      </w:pPr>
      <w:r w:rsidRPr="00D91490">
        <w:rPr>
          <w:rFonts w:ascii="Arial" w:hAnsi="Arial" w:cs="Arial"/>
        </w:rPr>
        <w:lastRenderedPageBreak/>
        <w:t xml:space="preserve">Zamawiający żąda wskazania przez Wykonawcę w </w:t>
      </w:r>
      <w:r w:rsidR="004B3936">
        <w:rPr>
          <w:rFonts w:ascii="Arial" w:hAnsi="Arial" w:cs="Arial"/>
        </w:rPr>
        <w:t xml:space="preserve">Formularzu ofertowym </w:t>
      </w:r>
      <w:r w:rsidRPr="00D91490">
        <w:rPr>
          <w:rFonts w:ascii="Arial" w:hAnsi="Arial" w:cs="Arial"/>
        </w:rPr>
        <w:t>części zamówienia, których wykonanie zamierza powierzyć podwykonawcom oraz podania nazw ewentualnych podwykonawców, jeżeli są już znani.</w:t>
      </w:r>
    </w:p>
    <w:p w14:paraId="1750914C" w14:textId="77777777" w:rsidR="00747CFE" w:rsidRPr="00747CFE" w:rsidRDefault="00747CFE" w:rsidP="00940F6E">
      <w:pPr>
        <w:spacing w:after="0" w:line="276" w:lineRule="auto"/>
        <w:jc w:val="both"/>
        <w:rPr>
          <w:rFonts w:ascii="Arial" w:hAnsi="Arial" w:cs="Arial"/>
        </w:rPr>
      </w:pPr>
    </w:p>
    <w:p w14:paraId="3517E4D4" w14:textId="3AE96F2F" w:rsidR="00356082" w:rsidRPr="009A004F" w:rsidRDefault="00356082" w:rsidP="00940F6E">
      <w:pPr>
        <w:pStyle w:val="Nagwek1"/>
        <w:spacing w:before="0" w:line="276" w:lineRule="auto"/>
      </w:pPr>
      <w:r w:rsidRPr="009A004F">
        <w:t xml:space="preserve">Rozdział 4. Opis części zamówienia </w:t>
      </w:r>
    </w:p>
    <w:p w14:paraId="376C2271" w14:textId="5A1D677C" w:rsidR="00356082" w:rsidRPr="009A004F" w:rsidRDefault="00356082" w:rsidP="00940F6E">
      <w:pPr>
        <w:pStyle w:val="Akapitzlist"/>
        <w:numPr>
          <w:ilvl w:val="0"/>
          <w:numId w:val="4"/>
        </w:numPr>
        <w:spacing w:after="0" w:line="276" w:lineRule="auto"/>
        <w:contextualSpacing w:val="0"/>
        <w:jc w:val="both"/>
        <w:rPr>
          <w:rFonts w:ascii="Arial" w:hAnsi="Arial" w:cs="Arial"/>
        </w:rPr>
      </w:pPr>
      <w:r w:rsidRPr="009A004F">
        <w:rPr>
          <w:rFonts w:ascii="Arial" w:hAnsi="Arial" w:cs="Arial"/>
        </w:rPr>
        <w:t>Zamawiający nie dopuszcza składania ofert częściowych.</w:t>
      </w:r>
    </w:p>
    <w:p w14:paraId="552ED276" w14:textId="4A721FBE" w:rsidR="00356082" w:rsidRPr="009A004F" w:rsidRDefault="00356082" w:rsidP="00940F6E">
      <w:pPr>
        <w:pStyle w:val="Akapitzlist"/>
        <w:numPr>
          <w:ilvl w:val="0"/>
          <w:numId w:val="4"/>
        </w:numPr>
        <w:spacing w:after="0" w:line="276" w:lineRule="auto"/>
        <w:contextualSpacing w:val="0"/>
        <w:jc w:val="both"/>
        <w:rPr>
          <w:rFonts w:ascii="Arial" w:hAnsi="Arial" w:cs="Arial"/>
        </w:rPr>
      </w:pPr>
      <w:r w:rsidRPr="009A004F">
        <w:rPr>
          <w:rFonts w:ascii="Arial" w:hAnsi="Arial" w:cs="Arial"/>
        </w:rPr>
        <w:t>Powody niedokonania podziału zamówienia na części: Podział zamówienia na części groziłby nadmiernymi trudnościami technicznymi oraz wymagałaby skoordynowania działań różnych Wykonawców realizujących poszczególne części zamówienia i mógłby poważnie zagrozić właściwemu wykonaniu zamówienia.</w:t>
      </w:r>
    </w:p>
    <w:p w14:paraId="1FCEA953" w14:textId="564286AE" w:rsidR="00356082" w:rsidRPr="009A004F" w:rsidRDefault="00356082" w:rsidP="00940F6E">
      <w:pPr>
        <w:spacing w:after="0" w:line="276" w:lineRule="auto"/>
        <w:jc w:val="both"/>
        <w:rPr>
          <w:rFonts w:ascii="Arial" w:hAnsi="Arial" w:cs="Arial"/>
        </w:rPr>
      </w:pPr>
    </w:p>
    <w:p w14:paraId="033131E9" w14:textId="03085AAF" w:rsidR="00356082" w:rsidRPr="009A004F" w:rsidRDefault="00527563" w:rsidP="00940F6E">
      <w:pPr>
        <w:pStyle w:val="Nagwek1"/>
        <w:spacing w:before="0" w:line="276" w:lineRule="auto"/>
      </w:pPr>
      <w:r w:rsidRPr="00527563">
        <w:t xml:space="preserve">Rozdział </w:t>
      </w:r>
      <w:r w:rsidR="00356082" w:rsidRPr="009A004F">
        <w:t>5 Informacja o zamówieniach, o których mowa w art. 214 ust. 1 pkt 7</w:t>
      </w:r>
      <w:r w:rsidR="0026069C">
        <w:t xml:space="preserve"> i 8</w:t>
      </w:r>
      <w:r w:rsidR="00356082" w:rsidRPr="009A004F">
        <w:t xml:space="preserve"> ustawy</w:t>
      </w:r>
    </w:p>
    <w:p w14:paraId="07BAFC57" w14:textId="7A0B50EA" w:rsidR="00356082" w:rsidRDefault="00356082" w:rsidP="00D0648A">
      <w:pPr>
        <w:pStyle w:val="Akapitzlist"/>
        <w:numPr>
          <w:ilvl w:val="0"/>
          <w:numId w:val="53"/>
        </w:numPr>
        <w:spacing w:after="0" w:line="276" w:lineRule="auto"/>
        <w:jc w:val="both"/>
        <w:rPr>
          <w:rFonts w:ascii="Arial" w:hAnsi="Arial" w:cs="Arial"/>
          <w:color w:val="000000" w:themeColor="text1"/>
        </w:rPr>
      </w:pPr>
      <w:r w:rsidRPr="006404A2">
        <w:rPr>
          <w:rFonts w:ascii="Arial" w:hAnsi="Arial" w:cs="Arial"/>
          <w:color w:val="000000" w:themeColor="text1"/>
        </w:rPr>
        <w:t>Zamawiający przewiduje udzielenia zamówień, o których mowa w art. 214 ust. 1 pkt 7 ustawy</w:t>
      </w:r>
      <w:r w:rsidR="006404A2">
        <w:rPr>
          <w:rFonts w:ascii="Arial" w:hAnsi="Arial" w:cs="Arial"/>
          <w:color w:val="000000" w:themeColor="text1"/>
        </w:rPr>
        <w:t xml:space="preserve"> </w:t>
      </w:r>
      <w:proofErr w:type="spellStart"/>
      <w:r w:rsidR="006404A2">
        <w:rPr>
          <w:rFonts w:ascii="Arial" w:hAnsi="Arial" w:cs="Arial"/>
          <w:color w:val="000000" w:themeColor="text1"/>
        </w:rPr>
        <w:t>Pzp</w:t>
      </w:r>
      <w:proofErr w:type="spellEnd"/>
      <w:r w:rsidR="006404A2">
        <w:rPr>
          <w:rFonts w:ascii="Arial" w:hAnsi="Arial" w:cs="Arial"/>
          <w:color w:val="000000" w:themeColor="text1"/>
        </w:rPr>
        <w:t>.</w:t>
      </w:r>
    </w:p>
    <w:p w14:paraId="1F2C0A49" w14:textId="361CDC60" w:rsidR="006404A2" w:rsidRDefault="0026069C" w:rsidP="00D0648A">
      <w:pPr>
        <w:pStyle w:val="Akapitzlist"/>
        <w:numPr>
          <w:ilvl w:val="0"/>
          <w:numId w:val="53"/>
        </w:numPr>
        <w:spacing w:after="0" w:line="276" w:lineRule="auto"/>
        <w:jc w:val="both"/>
        <w:rPr>
          <w:rFonts w:ascii="Arial" w:hAnsi="Arial" w:cs="Arial"/>
          <w:color w:val="000000" w:themeColor="text1"/>
        </w:rPr>
      </w:pPr>
      <w:r>
        <w:rPr>
          <w:rFonts w:ascii="Arial" w:hAnsi="Arial" w:cs="Arial"/>
          <w:color w:val="000000" w:themeColor="text1"/>
        </w:rPr>
        <w:t xml:space="preserve">Zamawiający </w:t>
      </w:r>
      <w:r w:rsidRPr="0026069C">
        <w:rPr>
          <w:rFonts w:ascii="Arial" w:hAnsi="Arial" w:cs="Arial"/>
          <w:color w:val="000000" w:themeColor="text1"/>
        </w:rPr>
        <w:t>uwzględnił ich</w:t>
      </w:r>
      <w:r>
        <w:rPr>
          <w:rFonts w:ascii="Arial" w:hAnsi="Arial" w:cs="Arial"/>
          <w:color w:val="000000" w:themeColor="text1"/>
        </w:rPr>
        <w:t xml:space="preserve"> </w:t>
      </w:r>
      <w:r w:rsidRPr="0026069C">
        <w:rPr>
          <w:rFonts w:ascii="Arial" w:hAnsi="Arial" w:cs="Arial"/>
          <w:color w:val="000000" w:themeColor="text1"/>
        </w:rPr>
        <w:t>wartość przy ustalaniu wartości</w:t>
      </w:r>
      <w:r>
        <w:rPr>
          <w:rFonts w:ascii="Arial" w:hAnsi="Arial" w:cs="Arial"/>
          <w:color w:val="000000" w:themeColor="text1"/>
        </w:rPr>
        <w:t xml:space="preserve"> </w:t>
      </w:r>
      <w:r w:rsidRPr="0026069C">
        <w:rPr>
          <w:rFonts w:ascii="Arial" w:hAnsi="Arial" w:cs="Arial"/>
          <w:color w:val="000000" w:themeColor="text1"/>
        </w:rPr>
        <w:t>zamówienia</w:t>
      </w:r>
      <w:r>
        <w:rPr>
          <w:rFonts w:ascii="Arial" w:hAnsi="Arial" w:cs="Arial"/>
          <w:color w:val="000000" w:themeColor="text1"/>
        </w:rPr>
        <w:t>.</w:t>
      </w:r>
    </w:p>
    <w:p w14:paraId="4A917F51" w14:textId="14F2145B" w:rsidR="0026069C" w:rsidRDefault="0026069C" w:rsidP="00D0648A">
      <w:pPr>
        <w:pStyle w:val="Akapitzlist"/>
        <w:numPr>
          <w:ilvl w:val="0"/>
          <w:numId w:val="53"/>
        </w:numPr>
        <w:spacing w:after="0" w:line="276" w:lineRule="auto"/>
        <w:jc w:val="both"/>
        <w:rPr>
          <w:rFonts w:ascii="Arial" w:hAnsi="Arial" w:cs="Arial"/>
          <w:color w:val="000000" w:themeColor="text1"/>
        </w:rPr>
      </w:pPr>
      <w:r>
        <w:rPr>
          <w:rFonts w:ascii="Arial" w:hAnsi="Arial" w:cs="Arial"/>
          <w:color w:val="000000" w:themeColor="text1"/>
        </w:rPr>
        <w:t>Zamawiający planuje udzielenie zamówienia</w:t>
      </w:r>
      <w:r w:rsidRPr="0026069C">
        <w:rPr>
          <w:rFonts w:ascii="Arial" w:hAnsi="Arial" w:cs="Arial"/>
          <w:color w:val="000000" w:themeColor="text1"/>
        </w:rPr>
        <w:t>, o który</w:t>
      </w:r>
      <w:r>
        <w:rPr>
          <w:rFonts w:ascii="Arial" w:hAnsi="Arial" w:cs="Arial"/>
          <w:color w:val="000000" w:themeColor="text1"/>
        </w:rPr>
        <w:t>m</w:t>
      </w:r>
      <w:r w:rsidRPr="0026069C">
        <w:rPr>
          <w:rFonts w:ascii="Arial" w:hAnsi="Arial" w:cs="Arial"/>
          <w:color w:val="000000" w:themeColor="text1"/>
        </w:rPr>
        <w:t xml:space="preserve"> mowa w art. 214 ust. 1 pkt 7 </w:t>
      </w:r>
      <w:r>
        <w:rPr>
          <w:rFonts w:ascii="Arial" w:hAnsi="Arial" w:cs="Arial"/>
          <w:color w:val="000000" w:themeColor="text1"/>
        </w:rPr>
        <w:t xml:space="preserve"> w zakresie dotyczącym robót budowlanych na odcinku drogi Czasław – Książ Śląski polegających na p</w:t>
      </w:r>
      <w:r w:rsidRPr="0026069C">
        <w:rPr>
          <w:rFonts w:ascii="Arial" w:hAnsi="Arial" w:cs="Arial"/>
          <w:color w:val="000000" w:themeColor="text1"/>
        </w:rPr>
        <w:t>rzebudow</w:t>
      </w:r>
      <w:r>
        <w:rPr>
          <w:rFonts w:ascii="Arial" w:hAnsi="Arial" w:cs="Arial"/>
          <w:color w:val="000000" w:themeColor="text1"/>
        </w:rPr>
        <w:t xml:space="preserve">ie drogi </w:t>
      </w:r>
      <w:r w:rsidRPr="0026069C">
        <w:rPr>
          <w:rFonts w:ascii="Arial" w:hAnsi="Arial" w:cs="Arial"/>
          <w:color w:val="000000" w:themeColor="text1"/>
        </w:rPr>
        <w:t xml:space="preserve"> </w:t>
      </w:r>
      <w:r>
        <w:rPr>
          <w:rFonts w:ascii="Arial" w:hAnsi="Arial" w:cs="Arial"/>
          <w:color w:val="000000" w:themeColor="text1"/>
        </w:rPr>
        <w:t>tj.</w:t>
      </w:r>
      <w:r w:rsidRPr="0026069C">
        <w:rPr>
          <w:rFonts w:ascii="Arial" w:hAnsi="Arial" w:cs="Arial"/>
          <w:color w:val="000000" w:themeColor="text1"/>
        </w:rPr>
        <w:t xml:space="preserve"> wykonaniu jezdni o nawierzchni bitumicznej o szerokości 4,0 m wraz z poboczami gruntowymi</w:t>
      </w:r>
      <w:r>
        <w:rPr>
          <w:rFonts w:ascii="Arial" w:hAnsi="Arial" w:cs="Arial"/>
          <w:color w:val="000000" w:themeColor="text1"/>
        </w:rPr>
        <w:t xml:space="preserve"> o długości maksymalnej </w:t>
      </w:r>
      <w:r w:rsidRPr="0026069C">
        <w:rPr>
          <w:rFonts w:ascii="Arial" w:hAnsi="Arial" w:cs="Arial"/>
          <w:color w:val="000000" w:themeColor="text1"/>
        </w:rPr>
        <w:t>352 m</w:t>
      </w:r>
      <w:r w:rsidR="000205A3">
        <w:rPr>
          <w:rFonts w:ascii="Arial" w:hAnsi="Arial" w:cs="Arial"/>
          <w:color w:val="000000" w:themeColor="text1"/>
        </w:rPr>
        <w:t xml:space="preserve"> (bez kanałów tele</w:t>
      </w:r>
      <w:r w:rsidR="00F801DD">
        <w:rPr>
          <w:rFonts w:ascii="Arial" w:hAnsi="Arial" w:cs="Arial"/>
          <w:color w:val="000000" w:themeColor="text1"/>
        </w:rPr>
        <w:t>te</w:t>
      </w:r>
      <w:r w:rsidR="000205A3">
        <w:rPr>
          <w:rFonts w:ascii="Arial" w:hAnsi="Arial" w:cs="Arial"/>
          <w:color w:val="000000" w:themeColor="text1"/>
        </w:rPr>
        <w:t>chnicznych)</w:t>
      </w:r>
      <w:r w:rsidRPr="0026069C">
        <w:rPr>
          <w:rFonts w:ascii="Arial" w:hAnsi="Arial" w:cs="Arial"/>
          <w:color w:val="000000" w:themeColor="text1"/>
        </w:rPr>
        <w:t>.</w:t>
      </w:r>
      <w:r>
        <w:rPr>
          <w:rFonts w:ascii="Arial" w:hAnsi="Arial" w:cs="Arial"/>
          <w:color w:val="000000" w:themeColor="text1"/>
        </w:rPr>
        <w:t xml:space="preserve"> Zakres robót może być mniejszy w zależności od wysokości posiadanych środków przez Zamawiającego.</w:t>
      </w:r>
    </w:p>
    <w:p w14:paraId="3652243B" w14:textId="37AD90C8" w:rsidR="0026069C" w:rsidRDefault="0026069C" w:rsidP="00D0648A">
      <w:pPr>
        <w:pStyle w:val="Akapitzlist"/>
        <w:numPr>
          <w:ilvl w:val="0"/>
          <w:numId w:val="53"/>
        </w:numPr>
        <w:spacing w:after="0" w:line="276" w:lineRule="auto"/>
        <w:jc w:val="both"/>
        <w:rPr>
          <w:rFonts w:ascii="Arial" w:hAnsi="Arial" w:cs="Arial"/>
          <w:color w:val="000000" w:themeColor="text1"/>
        </w:rPr>
      </w:pPr>
      <w:r>
        <w:rPr>
          <w:rFonts w:ascii="Arial" w:hAnsi="Arial" w:cs="Arial"/>
          <w:color w:val="000000" w:themeColor="text1"/>
        </w:rPr>
        <w:t>Z</w:t>
      </w:r>
      <w:r w:rsidRPr="0026069C">
        <w:rPr>
          <w:rFonts w:ascii="Arial" w:hAnsi="Arial" w:cs="Arial"/>
          <w:color w:val="000000" w:themeColor="text1"/>
        </w:rPr>
        <w:t>amówieni</w:t>
      </w:r>
      <w:r>
        <w:rPr>
          <w:rFonts w:ascii="Arial" w:hAnsi="Arial" w:cs="Arial"/>
          <w:color w:val="000000" w:themeColor="text1"/>
        </w:rPr>
        <w:t>e</w:t>
      </w:r>
      <w:r w:rsidRPr="0026069C">
        <w:rPr>
          <w:rFonts w:ascii="Arial" w:hAnsi="Arial" w:cs="Arial"/>
          <w:color w:val="000000" w:themeColor="text1"/>
        </w:rPr>
        <w:t>, o których mowa w art. 214 ust. 1 pkt 7</w:t>
      </w:r>
      <w:r>
        <w:rPr>
          <w:rFonts w:ascii="Arial" w:hAnsi="Arial" w:cs="Arial"/>
          <w:color w:val="000000" w:themeColor="text1"/>
        </w:rPr>
        <w:t xml:space="preserve"> może być udzielone wykonawcy wg stawek wskazanych w kosztorysach ofertowych wykonawcy</w:t>
      </w:r>
      <w:r w:rsidR="000205A3">
        <w:rPr>
          <w:rFonts w:ascii="Arial" w:hAnsi="Arial" w:cs="Arial"/>
          <w:color w:val="000000" w:themeColor="text1"/>
        </w:rPr>
        <w:t xml:space="preserve"> dotyczących zamówienia podstawowego</w:t>
      </w:r>
      <w:r>
        <w:rPr>
          <w:rFonts w:ascii="Arial" w:hAnsi="Arial" w:cs="Arial"/>
          <w:color w:val="000000" w:themeColor="text1"/>
        </w:rPr>
        <w:t>.</w:t>
      </w:r>
    </w:p>
    <w:p w14:paraId="04B556CD" w14:textId="6BF4B30D" w:rsidR="0026069C" w:rsidRDefault="0026069C" w:rsidP="00D0648A">
      <w:pPr>
        <w:pStyle w:val="Akapitzlist"/>
        <w:numPr>
          <w:ilvl w:val="0"/>
          <w:numId w:val="53"/>
        </w:numPr>
        <w:spacing w:after="0" w:line="276" w:lineRule="auto"/>
        <w:jc w:val="both"/>
        <w:rPr>
          <w:rFonts w:ascii="Arial" w:hAnsi="Arial" w:cs="Arial"/>
          <w:color w:val="000000" w:themeColor="text1"/>
        </w:rPr>
      </w:pPr>
      <w:r>
        <w:rPr>
          <w:rFonts w:ascii="Arial" w:hAnsi="Arial" w:cs="Arial"/>
          <w:color w:val="000000" w:themeColor="text1"/>
        </w:rPr>
        <w:t xml:space="preserve">Decyzja o udzieleniu zamówienia </w:t>
      </w:r>
      <w:r w:rsidRPr="0026069C">
        <w:rPr>
          <w:rFonts w:ascii="Arial" w:hAnsi="Arial" w:cs="Arial"/>
          <w:color w:val="000000" w:themeColor="text1"/>
        </w:rPr>
        <w:t>o których mowa w art. 214 ust. 1 pkt 7</w:t>
      </w:r>
      <w:r>
        <w:rPr>
          <w:rFonts w:ascii="Arial" w:hAnsi="Arial" w:cs="Arial"/>
          <w:color w:val="000000" w:themeColor="text1"/>
        </w:rPr>
        <w:t xml:space="preserve"> należy do Zamawiającego i jest uzależniona od wysokości posiadanych środków budżetowych.</w:t>
      </w:r>
    </w:p>
    <w:p w14:paraId="4F5E9A6E" w14:textId="77777777" w:rsidR="001E4168" w:rsidRPr="009A004F" w:rsidRDefault="001E4168" w:rsidP="00940F6E">
      <w:pPr>
        <w:spacing w:after="0" w:line="276" w:lineRule="auto"/>
        <w:jc w:val="both"/>
        <w:rPr>
          <w:rFonts w:ascii="Arial" w:hAnsi="Arial" w:cs="Arial"/>
        </w:rPr>
      </w:pPr>
    </w:p>
    <w:p w14:paraId="46D63C18" w14:textId="593B7D69" w:rsidR="00356082" w:rsidRPr="009A004F" w:rsidRDefault="00527563" w:rsidP="00940F6E">
      <w:pPr>
        <w:pStyle w:val="Nagwek1"/>
        <w:spacing w:before="0" w:line="276" w:lineRule="auto"/>
      </w:pPr>
      <w:r w:rsidRPr="00527563">
        <w:t xml:space="preserve">Rozdział </w:t>
      </w:r>
      <w:r w:rsidR="00356082" w:rsidRPr="009A004F">
        <w:t>6 Oferty wariantowe</w:t>
      </w:r>
    </w:p>
    <w:p w14:paraId="02D07DFD" w14:textId="7B574506" w:rsidR="00D91490" w:rsidRDefault="00356082" w:rsidP="00940F6E">
      <w:pPr>
        <w:spacing w:after="0" w:line="276" w:lineRule="auto"/>
        <w:jc w:val="both"/>
        <w:rPr>
          <w:rFonts w:ascii="Arial" w:hAnsi="Arial" w:cs="Arial"/>
        </w:rPr>
      </w:pPr>
      <w:r w:rsidRPr="009A004F">
        <w:rPr>
          <w:rFonts w:ascii="Arial" w:hAnsi="Arial" w:cs="Arial"/>
        </w:rPr>
        <w:t>Zamawiający nie dopuszcza składania ofert wariantowych.</w:t>
      </w:r>
    </w:p>
    <w:p w14:paraId="5DFFF9EE" w14:textId="77777777" w:rsidR="001E4168" w:rsidRPr="009A004F" w:rsidRDefault="001E4168" w:rsidP="00940F6E">
      <w:pPr>
        <w:spacing w:after="0" w:line="276" w:lineRule="auto"/>
        <w:jc w:val="both"/>
        <w:rPr>
          <w:rFonts w:ascii="Arial" w:hAnsi="Arial" w:cs="Arial"/>
        </w:rPr>
      </w:pPr>
    </w:p>
    <w:p w14:paraId="5409B130" w14:textId="51E370DA" w:rsidR="00356082" w:rsidRPr="009A004F" w:rsidRDefault="00527563" w:rsidP="00940F6E">
      <w:pPr>
        <w:pStyle w:val="Nagwek1"/>
        <w:spacing w:before="0" w:line="276" w:lineRule="auto"/>
      </w:pPr>
      <w:r w:rsidRPr="00527563">
        <w:t xml:space="preserve">Rozdział </w:t>
      </w:r>
      <w:r w:rsidR="00356082" w:rsidRPr="009A004F">
        <w:t>7 Termin wykonania zamówienia</w:t>
      </w:r>
    </w:p>
    <w:p w14:paraId="12DF65FE" w14:textId="07F899D4" w:rsidR="00356082" w:rsidRPr="004B3936" w:rsidRDefault="00356082" w:rsidP="00940F6E">
      <w:pPr>
        <w:spacing w:after="0" w:line="276" w:lineRule="auto"/>
        <w:jc w:val="both"/>
        <w:rPr>
          <w:rFonts w:ascii="Arial" w:hAnsi="Arial" w:cs="Arial"/>
        </w:rPr>
      </w:pPr>
      <w:r w:rsidRPr="004B3936">
        <w:rPr>
          <w:rFonts w:ascii="Arial" w:hAnsi="Arial" w:cs="Arial"/>
        </w:rPr>
        <w:t xml:space="preserve">Zamawiający wymaga realizacji zamówienia w terminie </w:t>
      </w:r>
      <w:r w:rsidR="00BC6A48">
        <w:rPr>
          <w:rFonts w:ascii="Arial" w:hAnsi="Arial" w:cs="Arial"/>
          <w:color w:val="000000" w:themeColor="text1"/>
        </w:rPr>
        <w:t>6</w:t>
      </w:r>
      <w:r w:rsidRPr="003F78F7">
        <w:rPr>
          <w:rFonts w:ascii="Arial" w:hAnsi="Arial" w:cs="Arial"/>
          <w:color w:val="000000" w:themeColor="text1"/>
        </w:rPr>
        <w:t>0 dni kalendarzowych licząc od dnia wprowadzenia Wykonawcy na teren wykonania robót.</w:t>
      </w:r>
    </w:p>
    <w:p w14:paraId="3EEC12F9" w14:textId="77777777" w:rsidR="001E4168" w:rsidRPr="009A004F" w:rsidRDefault="001E4168" w:rsidP="00940F6E">
      <w:pPr>
        <w:spacing w:after="0" w:line="276" w:lineRule="auto"/>
        <w:jc w:val="both"/>
        <w:rPr>
          <w:rFonts w:ascii="Arial" w:hAnsi="Arial" w:cs="Arial"/>
        </w:rPr>
      </w:pPr>
    </w:p>
    <w:p w14:paraId="3E0C640B" w14:textId="3C7BE865" w:rsidR="00C917F2" w:rsidRPr="009A004F" w:rsidRDefault="00C917F2" w:rsidP="00940F6E">
      <w:pPr>
        <w:pStyle w:val="Nagwek1"/>
        <w:spacing w:before="0" w:line="276" w:lineRule="auto"/>
      </w:pPr>
      <w:r w:rsidRPr="009A004F">
        <w:t>Rozdz</w:t>
      </w:r>
      <w:r w:rsidR="009A004F">
        <w:t>iał</w:t>
      </w:r>
      <w:r w:rsidRPr="009A004F">
        <w:t xml:space="preserve"> 8 Informacja o warunkach udziału w postępowaniu</w:t>
      </w:r>
    </w:p>
    <w:p w14:paraId="17B2C444" w14:textId="079D0EE8" w:rsidR="00F61822" w:rsidRPr="00F61822" w:rsidRDefault="00C917F2" w:rsidP="00940F6E">
      <w:pPr>
        <w:pStyle w:val="Akapitzlist"/>
        <w:numPr>
          <w:ilvl w:val="0"/>
          <w:numId w:val="5"/>
        </w:numPr>
        <w:spacing w:after="0" w:line="276" w:lineRule="auto"/>
        <w:ind w:left="357" w:hanging="357"/>
        <w:contextualSpacing w:val="0"/>
        <w:jc w:val="both"/>
        <w:rPr>
          <w:rFonts w:ascii="Arial" w:hAnsi="Arial" w:cs="Arial"/>
          <w:color w:val="000000" w:themeColor="text1"/>
        </w:rPr>
      </w:pPr>
      <w:r w:rsidRPr="009A004F">
        <w:rPr>
          <w:rFonts w:ascii="Arial" w:hAnsi="Arial" w:cs="Arial"/>
          <w:color w:val="000000" w:themeColor="text1"/>
        </w:rPr>
        <w:t xml:space="preserve">O udzielenie zamówienia mogą ubiegać się Wykonawcy, którzy spełniają warunki dotyczące </w:t>
      </w:r>
      <w:r w:rsidRPr="009A004F">
        <w:rPr>
          <w:rFonts w:ascii="Arial" w:hAnsi="Arial" w:cs="Arial"/>
          <w:bCs/>
          <w:color w:val="000000" w:themeColor="text1"/>
        </w:rPr>
        <w:t>zdolności technicznej lub zawodowej</w:t>
      </w:r>
      <w:r w:rsidR="009A004F" w:rsidRPr="009A004F">
        <w:rPr>
          <w:rFonts w:ascii="Arial" w:hAnsi="Arial" w:cs="Arial"/>
          <w:bCs/>
          <w:color w:val="000000" w:themeColor="text1"/>
        </w:rPr>
        <w:t xml:space="preserve"> tj. wykonawca wykaże, że:</w:t>
      </w:r>
    </w:p>
    <w:p w14:paraId="7FE144EA" w14:textId="712E48FB" w:rsidR="009A004F" w:rsidRPr="009A004F" w:rsidRDefault="00C917F2" w:rsidP="00940F6E">
      <w:pPr>
        <w:pStyle w:val="USTustnpkodeksu"/>
        <w:numPr>
          <w:ilvl w:val="0"/>
          <w:numId w:val="6"/>
        </w:numPr>
        <w:spacing w:line="276" w:lineRule="auto"/>
        <w:rPr>
          <w:rFonts w:ascii="Arial" w:eastAsia="Times" w:hAnsi="Arial"/>
          <w:color w:val="000000" w:themeColor="text1"/>
          <w:sz w:val="22"/>
          <w:szCs w:val="22"/>
        </w:rPr>
      </w:pPr>
      <w:r w:rsidRPr="009A004F">
        <w:rPr>
          <w:rFonts w:ascii="Arial" w:eastAsia="Times" w:hAnsi="Arial"/>
          <w:color w:val="000000" w:themeColor="text1"/>
          <w:sz w:val="22"/>
          <w:szCs w:val="22"/>
        </w:rPr>
        <w:t>w okresie ostatnich 5 lat przed upływem terminu składania ofert, a jeżeli okres prowadzenia działalności jest krótszy – w tym okresie, wykonał należycie trzy roboty budowlane (realizowane na podstawie trzech odrębnych umów) polegające na budowie lub przebudowie dróg o nawierzchni mineralno-asfaltowej o długości minimum 500 metrów bieżących każda o wartości minimum  1 000 000,00  zł łącznie z podatkiem VAT za każdą z tych trzech robót.</w:t>
      </w:r>
      <w:r w:rsidR="00BC4BA6" w:rsidRPr="009A004F">
        <w:rPr>
          <w:rFonts w:ascii="Arial" w:eastAsia="Times" w:hAnsi="Arial"/>
          <w:color w:val="000000" w:themeColor="text1"/>
          <w:sz w:val="22"/>
          <w:szCs w:val="22"/>
        </w:rPr>
        <w:t xml:space="preserve"> </w:t>
      </w:r>
      <w:r w:rsidRPr="009A004F">
        <w:rPr>
          <w:rFonts w:ascii="Arial" w:hAnsi="Arial"/>
          <w:color w:val="000000" w:themeColor="text1"/>
          <w:sz w:val="22"/>
          <w:szCs w:val="22"/>
        </w:rPr>
        <w:t>Wykonawca nie może sumować wartości kilku robót budowlanych o mniejszym zakresie dla uzyskania wymaganych wartości porównywalnych.</w:t>
      </w:r>
      <w:r w:rsidR="00BC4BA6" w:rsidRPr="009A004F">
        <w:rPr>
          <w:rFonts w:ascii="Arial" w:hAnsi="Arial"/>
          <w:color w:val="000000" w:themeColor="text1"/>
          <w:sz w:val="22"/>
          <w:szCs w:val="22"/>
        </w:rPr>
        <w:t xml:space="preserve"> </w:t>
      </w:r>
      <w:r w:rsidRPr="009A004F">
        <w:rPr>
          <w:rFonts w:ascii="Arial" w:hAnsi="Arial"/>
          <w:color w:val="000000" w:themeColor="text1"/>
          <w:sz w:val="22"/>
          <w:szCs w:val="22"/>
        </w:rPr>
        <w:t xml:space="preserve">W niniejszej SWZ definicje budowy, przebudowy lub remontu należy </w:t>
      </w:r>
      <w:r w:rsidRPr="009A004F">
        <w:rPr>
          <w:rFonts w:ascii="Arial" w:hAnsi="Arial"/>
          <w:color w:val="000000" w:themeColor="text1"/>
          <w:sz w:val="22"/>
          <w:szCs w:val="22"/>
        </w:rPr>
        <w:lastRenderedPageBreak/>
        <w:t>rozumieć zgodnie z definicjami ustawy z dnia 7 lipca  1994 r. Prawo budowlane (</w:t>
      </w:r>
      <w:proofErr w:type="spellStart"/>
      <w:r w:rsidRPr="009A004F">
        <w:rPr>
          <w:rFonts w:ascii="Arial" w:hAnsi="Arial"/>
          <w:color w:val="000000" w:themeColor="text1"/>
          <w:sz w:val="22"/>
          <w:szCs w:val="22"/>
        </w:rPr>
        <w:t>t.j</w:t>
      </w:r>
      <w:proofErr w:type="spellEnd"/>
      <w:r w:rsidRPr="009A004F">
        <w:rPr>
          <w:rFonts w:ascii="Arial" w:hAnsi="Arial"/>
          <w:color w:val="000000" w:themeColor="text1"/>
          <w:sz w:val="22"/>
          <w:szCs w:val="22"/>
        </w:rPr>
        <w:t xml:space="preserve">. Dz.U. z 2020 r. poz. </w:t>
      </w:r>
      <w:r w:rsidRPr="009A004F">
        <w:rPr>
          <w:rFonts w:ascii="Arial" w:hAnsi="Arial"/>
          <w:color w:val="000000" w:themeColor="text1"/>
          <w:sz w:val="22"/>
          <w:szCs w:val="22"/>
          <w:lang w:eastAsia="ar-SA"/>
        </w:rPr>
        <w:t>1333, 2127, 2320, z 2021 r. poz.11).</w:t>
      </w:r>
    </w:p>
    <w:p w14:paraId="33B8C24B" w14:textId="00CE2800" w:rsidR="00C917F2" w:rsidRPr="009A004F" w:rsidRDefault="00BC4BA6" w:rsidP="00940F6E">
      <w:pPr>
        <w:pStyle w:val="USTustnpkodeksu"/>
        <w:numPr>
          <w:ilvl w:val="0"/>
          <w:numId w:val="6"/>
        </w:numPr>
        <w:spacing w:line="276" w:lineRule="auto"/>
        <w:rPr>
          <w:rFonts w:ascii="Arial" w:eastAsia="Times" w:hAnsi="Arial"/>
          <w:color w:val="000000" w:themeColor="text1"/>
          <w:sz w:val="22"/>
          <w:szCs w:val="22"/>
        </w:rPr>
      </w:pPr>
      <w:r w:rsidRPr="009A004F">
        <w:rPr>
          <w:rFonts w:ascii="Arial" w:hAnsi="Arial"/>
          <w:color w:val="000000" w:themeColor="text1"/>
          <w:sz w:val="22"/>
          <w:szCs w:val="22"/>
        </w:rPr>
        <w:t xml:space="preserve">dysponuje lub realizując zamówienie będzie dysponował co najmniej 1 osobą - kierownikiem </w:t>
      </w:r>
      <w:r w:rsidR="00C917F2" w:rsidRPr="009A004F">
        <w:rPr>
          <w:rFonts w:ascii="Arial" w:hAnsi="Arial"/>
          <w:color w:val="000000" w:themeColor="text1"/>
          <w:sz w:val="22"/>
          <w:szCs w:val="22"/>
        </w:rPr>
        <w:t>robót, minimalne wymagania: uprawnienia budowlane do kierowania robotami budowlanymi w specjalności drogowej, które uprawniają do pełnienia funkcji kierownika robót w zakresie odpowiadającym przedmiotowi zamówienia, określone przepisami ustawy z dnia 7 lipca 1994 r. Prawo budowlane (</w:t>
      </w:r>
      <w:proofErr w:type="spellStart"/>
      <w:r w:rsidR="00C917F2" w:rsidRPr="009A004F">
        <w:rPr>
          <w:rFonts w:ascii="Arial" w:hAnsi="Arial"/>
          <w:color w:val="000000" w:themeColor="text1"/>
          <w:sz w:val="22"/>
          <w:szCs w:val="22"/>
        </w:rPr>
        <w:t>t.j</w:t>
      </w:r>
      <w:proofErr w:type="spellEnd"/>
      <w:r w:rsidR="00C917F2" w:rsidRPr="009A004F">
        <w:rPr>
          <w:rFonts w:ascii="Arial" w:hAnsi="Arial"/>
          <w:color w:val="000000" w:themeColor="text1"/>
          <w:sz w:val="22"/>
          <w:szCs w:val="22"/>
        </w:rPr>
        <w:t xml:space="preserve">. Dz.U. z 2020 r. poz. </w:t>
      </w:r>
      <w:r w:rsidR="00C917F2" w:rsidRPr="009A004F">
        <w:rPr>
          <w:rFonts w:ascii="Arial" w:hAnsi="Arial"/>
          <w:color w:val="000000" w:themeColor="text1"/>
          <w:sz w:val="22"/>
          <w:szCs w:val="22"/>
          <w:lang w:eastAsia="ar-SA"/>
        </w:rPr>
        <w:t xml:space="preserve">1333, 2127, 2320, z 2021 r. poz.11) </w:t>
      </w:r>
      <w:r w:rsidR="00C917F2" w:rsidRPr="009A004F">
        <w:rPr>
          <w:rFonts w:ascii="Arial" w:hAnsi="Arial"/>
          <w:color w:val="000000" w:themeColor="text1"/>
          <w:sz w:val="22"/>
          <w:szCs w:val="22"/>
        </w:rPr>
        <w:t>lub odpowiadające im uprawnienia budowlane, które zostały wydane na podstawie wcześniej obowiązujących przepisów.</w:t>
      </w:r>
    </w:p>
    <w:p w14:paraId="385A4FDD" w14:textId="77777777" w:rsidR="00F61822" w:rsidRDefault="00F61822" w:rsidP="00940F6E">
      <w:pPr>
        <w:pStyle w:val="Akapitzlist"/>
        <w:numPr>
          <w:ilvl w:val="0"/>
          <w:numId w:val="5"/>
        </w:numPr>
        <w:spacing w:after="0" w:line="276" w:lineRule="auto"/>
        <w:ind w:left="357" w:hanging="357"/>
        <w:contextualSpacing w:val="0"/>
        <w:jc w:val="both"/>
        <w:rPr>
          <w:rFonts w:ascii="Arial" w:hAnsi="Arial" w:cs="Arial"/>
        </w:rPr>
      </w:pPr>
      <w:r w:rsidRPr="00F61822">
        <w:rPr>
          <w:rFonts w:ascii="Arial" w:hAnsi="Arial" w:cs="Arial"/>
        </w:rPr>
        <w:t>Wykonawcy mogą wspólnie ubiegać się o udzielenie zamówienia na zasadach określonych w art. 58 ustawy. W przypadku, o którym mowa w art. 117 ust. 3 ustawy Wykonawcy wspólnie ubiegający się o udzielenie zamówienia dołączają do oferty oświadczenie, z którego wynika, które roboty budowlane, wykonają poszczególni Wykonawcy.</w:t>
      </w:r>
    </w:p>
    <w:p w14:paraId="23E27901" w14:textId="05DA3776" w:rsidR="00F61822" w:rsidRDefault="00F61822" w:rsidP="00940F6E">
      <w:pPr>
        <w:pStyle w:val="Akapitzlist"/>
        <w:numPr>
          <w:ilvl w:val="0"/>
          <w:numId w:val="5"/>
        </w:numPr>
        <w:spacing w:after="0" w:line="276" w:lineRule="auto"/>
        <w:ind w:left="357" w:hanging="357"/>
        <w:contextualSpacing w:val="0"/>
        <w:jc w:val="both"/>
        <w:rPr>
          <w:rFonts w:ascii="Arial" w:hAnsi="Arial" w:cs="Arial"/>
        </w:rPr>
      </w:pPr>
      <w:r w:rsidRPr="00F61822">
        <w:rPr>
          <w:rFonts w:ascii="Arial" w:hAnsi="Arial" w:cs="Arial"/>
        </w:rPr>
        <w:t>Wykonawca w celu potwierdzenia spełniania warunków udziału w postępowaniu, w odniesieniu do konkretnego zamówienia lub jego części, może polegać na zdolnościach technicznych lub zawodowych podmiotów udostępniających zasoby, niezależnie od charakteru prawnego łączących go z nimi stosunków prawnych. W takim przypadku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F8E5D7F" w14:textId="77777777" w:rsidR="001E4168" w:rsidRPr="002832E6" w:rsidRDefault="001E4168" w:rsidP="00940F6E">
      <w:pPr>
        <w:pStyle w:val="Akapitzlist"/>
        <w:spacing w:after="0" w:line="276" w:lineRule="auto"/>
        <w:ind w:left="357"/>
        <w:contextualSpacing w:val="0"/>
        <w:jc w:val="both"/>
        <w:rPr>
          <w:rFonts w:ascii="Arial" w:hAnsi="Arial" w:cs="Arial"/>
        </w:rPr>
      </w:pPr>
    </w:p>
    <w:p w14:paraId="1F9B53D9" w14:textId="0D11CB46" w:rsidR="00C917F2" w:rsidRPr="00F61822" w:rsidRDefault="00527563" w:rsidP="00940F6E">
      <w:pPr>
        <w:pStyle w:val="Nagwek1"/>
        <w:spacing w:before="0" w:line="276" w:lineRule="auto"/>
      </w:pPr>
      <w:r w:rsidRPr="00527563">
        <w:t xml:space="preserve">Rozdział </w:t>
      </w:r>
      <w:r w:rsidR="009A004F" w:rsidRPr="00F61822">
        <w:t>9 Podstawy wykluczenia Wykonawcy z postępowania</w:t>
      </w:r>
    </w:p>
    <w:p w14:paraId="0309D9BE" w14:textId="3064B913" w:rsidR="00F61822" w:rsidRPr="00F61822" w:rsidRDefault="00F61822" w:rsidP="00940F6E">
      <w:pPr>
        <w:pStyle w:val="Akapitzlist"/>
        <w:numPr>
          <w:ilvl w:val="0"/>
          <w:numId w:val="7"/>
        </w:numPr>
        <w:spacing w:after="0" w:line="276" w:lineRule="auto"/>
        <w:contextualSpacing w:val="0"/>
        <w:jc w:val="both"/>
        <w:rPr>
          <w:rFonts w:ascii="Arial" w:hAnsi="Arial" w:cs="Arial"/>
        </w:rPr>
      </w:pPr>
      <w:r>
        <w:rPr>
          <w:rFonts w:ascii="Arial" w:hAnsi="Arial" w:cs="Arial"/>
        </w:rPr>
        <w:t xml:space="preserve">O </w:t>
      </w:r>
      <w:r w:rsidRPr="00F61822">
        <w:rPr>
          <w:rFonts w:ascii="Arial" w:hAnsi="Arial" w:cs="Arial"/>
        </w:rPr>
        <w:t>udzielenie zamówienia mogą się ubiegać Wykonawcy, którzy nie podlegają wykluczeniu z postępowania na podstawie art. 108 ust. 1 ustawy oraz art. 109 ust. 1 pkt 4, 7-10 ustawy.</w:t>
      </w:r>
    </w:p>
    <w:p w14:paraId="2BF305FF" w14:textId="36BD22D1" w:rsidR="00F61822" w:rsidRPr="00F61822" w:rsidRDefault="00F61822" w:rsidP="00940F6E">
      <w:pPr>
        <w:pStyle w:val="Akapitzlist"/>
        <w:numPr>
          <w:ilvl w:val="0"/>
          <w:numId w:val="7"/>
        </w:numPr>
        <w:spacing w:after="0" w:line="276" w:lineRule="auto"/>
        <w:contextualSpacing w:val="0"/>
        <w:jc w:val="both"/>
        <w:rPr>
          <w:rFonts w:ascii="Arial" w:hAnsi="Arial" w:cs="Arial"/>
        </w:rPr>
      </w:pPr>
      <w:r w:rsidRPr="00F61822">
        <w:rPr>
          <w:rFonts w:ascii="Arial" w:hAnsi="Arial" w:cs="Arial"/>
        </w:rPr>
        <w:t>Wykonawca jest zobowiązany wykazać, że nie podlega wykluczeniu z postępowania.</w:t>
      </w:r>
    </w:p>
    <w:p w14:paraId="1D4759E5" w14:textId="33A58A62" w:rsidR="00527563" w:rsidRDefault="00F61822" w:rsidP="00940F6E">
      <w:pPr>
        <w:pStyle w:val="Akapitzlist"/>
        <w:numPr>
          <w:ilvl w:val="0"/>
          <w:numId w:val="7"/>
        </w:numPr>
        <w:spacing w:after="0" w:line="276" w:lineRule="auto"/>
        <w:contextualSpacing w:val="0"/>
        <w:jc w:val="both"/>
        <w:rPr>
          <w:rFonts w:ascii="Arial" w:hAnsi="Arial" w:cs="Arial"/>
        </w:rPr>
      </w:pPr>
      <w:r w:rsidRPr="00F61822">
        <w:rPr>
          <w:rFonts w:ascii="Arial" w:hAnsi="Arial" w:cs="Arial"/>
        </w:rPr>
        <w:t>W przypadku, gdy Wykonawca polega na zdolnościach technicznych lub zawodowych Zamawiający zbada, czy nie zachodzą wobec podmiotów udostępniających te zasoby podstawy wykluczenia, o których mowa w art. 108 ust. 1 oraz art. 109 pkt 4, 7-10 ustawy.</w:t>
      </w:r>
    </w:p>
    <w:p w14:paraId="70BAA2BF" w14:textId="77777777" w:rsidR="001E4168" w:rsidRPr="002832E6" w:rsidRDefault="001E4168" w:rsidP="00940F6E">
      <w:pPr>
        <w:pStyle w:val="Akapitzlist"/>
        <w:spacing w:after="0" w:line="276" w:lineRule="auto"/>
        <w:ind w:left="360"/>
        <w:contextualSpacing w:val="0"/>
        <w:jc w:val="both"/>
        <w:rPr>
          <w:rFonts w:ascii="Arial" w:hAnsi="Arial" w:cs="Arial"/>
        </w:rPr>
      </w:pPr>
    </w:p>
    <w:p w14:paraId="621C36C1" w14:textId="4337DB2E" w:rsidR="00F61822" w:rsidRDefault="00527563" w:rsidP="00940F6E">
      <w:pPr>
        <w:pStyle w:val="Nagwek1"/>
        <w:spacing w:before="0" w:line="276" w:lineRule="auto"/>
      </w:pPr>
      <w:r w:rsidRPr="00527563">
        <w:t xml:space="preserve">Rozdział </w:t>
      </w:r>
      <w:r w:rsidR="00F61822" w:rsidRPr="00F61822">
        <w:t>10 Podmiotowe środki dowodowe</w:t>
      </w:r>
    </w:p>
    <w:p w14:paraId="43E46FB8" w14:textId="36677C0C" w:rsidR="003F78F7" w:rsidRPr="003F78F7" w:rsidRDefault="003F78F7" w:rsidP="000A3084">
      <w:pPr>
        <w:pStyle w:val="Akapitzlist"/>
        <w:numPr>
          <w:ilvl w:val="0"/>
          <w:numId w:val="41"/>
        </w:numPr>
        <w:spacing w:after="0" w:line="276" w:lineRule="auto"/>
        <w:jc w:val="both"/>
        <w:rPr>
          <w:rFonts w:ascii="Arial" w:hAnsi="Arial" w:cs="Arial"/>
        </w:rPr>
      </w:pPr>
      <w:r w:rsidRPr="003F78F7">
        <w:rPr>
          <w:rFonts w:ascii="Arial" w:hAnsi="Arial" w:cs="Arial"/>
        </w:rPr>
        <w:t>Zamawiający - przed wyborem najkorzystniejszej oferty – z zastrzeżeniem art. 274 ust. 4 ustawy, wezwie Wykonawcę, którego oferta została najwyżej oceniona, do złożenia w wyznaczonym terminie, nie krótszym niż 5 dni, aktualnych na dzień złożenia podmiotowych środków dowodowych</w:t>
      </w:r>
      <w:r w:rsidR="00F30636">
        <w:rPr>
          <w:rFonts w:ascii="Arial" w:hAnsi="Arial" w:cs="Arial"/>
        </w:rPr>
        <w:t xml:space="preserve"> (w tym załączników nr 3, 4 i 5 do SWZ)</w:t>
      </w:r>
      <w:r w:rsidRPr="003F78F7">
        <w:rPr>
          <w:rFonts w:ascii="Arial" w:hAnsi="Arial" w:cs="Arial"/>
        </w:rPr>
        <w:t>:</w:t>
      </w:r>
    </w:p>
    <w:p w14:paraId="2D9EC5D4" w14:textId="07491A5E" w:rsidR="003F78F7" w:rsidRPr="003F78F7" w:rsidRDefault="003F78F7" w:rsidP="000A3084">
      <w:pPr>
        <w:pStyle w:val="Akapitzlist"/>
        <w:numPr>
          <w:ilvl w:val="0"/>
          <w:numId w:val="42"/>
        </w:numPr>
        <w:spacing w:after="0" w:line="276" w:lineRule="auto"/>
        <w:jc w:val="both"/>
        <w:rPr>
          <w:rFonts w:ascii="Arial" w:hAnsi="Arial" w:cs="Arial"/>
        </w:rPr>
      </w:pPr>
      <w:r w:rsidRPr="003F78F7">
        <w:rPr>
          <w:rFonts w:ascii="Arial" w:hAnsi="Arial" w:cs="Arial"/>
        </w:rPr>
        <w:t>potwierdzających spełnianie warunków udziału w postępowaniu</w:t>
      </w:r>
    </w:p>
    <w:p w14:paraId="65D1CA9A" w14:textId="006E5C73" w:rsidR="003F78F7" w:rsidRPr="00F30636" w:rsidRDefault="003F78F7" w:rsidP="000A3084">
      <w:pPr>
        <w:pStyle w:val="Akapitzlist"/>
        <w:numPr>
          <w:ilvl w:val="0"/>
          <w:numId w:val="42"/>
        </w:numPr>
        <w:spacing w:after="0" w:line="276" w:lineRule="auto"/>
        <w:jc w:val="both"/>
        <w:rPr>
          <w:rFonts w:ascii="Arial" w:hAnsi="Arial" w:cs="Arial"/>
        </w:rPr>
      </w:pPr>
      <w:r w:rsidRPr="003F78F7">
        <w:rPr>
          <w:rFonts w:ascii="Arial" w:hAnsi="Arial" w:cs="Arial"/>
        </w:rPr>
        <w:t>potwierdzających brak podstaw wykluczenia (w przypadku Wykonawców wspólnie ubiegających się o udzielenie zamówienia - każdy z nich ma potwierdzić).</w:t>
      </w:r>
    </w:p>
    <w:p w14:paraId="7570E48D" w14:textId="2F9A7B40" w:rsidR="003F78F7" w:rsidRPr="003F78F7" w:rsidRDefault="003F78F7" w:rsidP="000A3084">
      <w:pPr>
        <w:pStyle w:val="Akapitzlist"/>
        <w:numPr>
          <w:ilvl w:val="0"/>
          <w:numId w:val="41"/>
        </w:numPr>
        <w:spacing w:after="0" w:line="276" w:lineRule="auto"/>
        <w:jc w:val="both"/>
        <w:rPr>
          <w:rFonts w:ascii="Arial" w:hAnsi="Arial" w:cs="Arial"/>
        </w:rPr>
      </w:pPr>
      <w:r w:rsidRPr="003F78F7">
        <w:rPr>
          <w:rFonts w:ascii="Arial" w:hAnsi="Arial" w:cs="Arial"/>
        </w:rPr>
        <w:t>Oświadczenia i dokumenty, o których mowa w niniejszym Rozdziale, muszą spełniać wymagania określone w ustawie i w przepisach rozporządzenia Ministra Rozwoju, Pracy i</w:t>
      </w:r>
      <w:r w:rsidR="00F30636">
        <w:rPr>
          <w:rFonts w:ascii="Arial" w:hAnsi="Arial" w:cs="Arial"/>
        </w:rPr>
        <w:t> </w:t>
      </w:r>
      <w:r w:rsidRPr="003F78F7">
        <w:rPr>
          <w:rFonts w:ascii="Arial" w:hAnsi="Arial" w:cs="Arial"/>
        </w:rPr>
        <w:t xml:space="preserve">Technologii z dnia 23.12.2020 r. </w:t>
      </w:r>
      <w:proofErr w:type="spellStart"/>
      <w:r w:rsidRPr="003F78F7">
        <w:rPr>
          <w:rFonts w:ascii="Arial" w:hAnsi="Arial" w:cs="Arial"/>
        </w:rPr>
        <w:t>ws</w:t>
      </w:r>
      <w:proofErr w:type="spellEnd"/>
      <w:r w:rsidRPr="003F78F7">
        <w:rPr>
          <w:rFonts w:ascii="Arial" w:hAnsi="Arial" w:cs="Arial"/>
        </w:rPr>
        <w:t xml:space="preserve">. podmiotowych środków dowodowych oraz innych dokumentów lub oświadczeń, jakich może żądać Zamawiający od Wykonawcy, a także wymagania określone w rozporządzeniu Prezesa Rady Ministrów z dnia 30.12.2020 r. </w:t>
      </w:r>
      <w:proofErr w:type="spellStart"/>
      <w:r w:rsidRPr="003F78F7">
        <w:rPr>
          <w:rFonts w:ascii="Arial" w:hAnsi="Arial" w:cs="Arial"/>
        </w:rPr>
        <w:t>ws</w:t>
      </w:r>
      <w:proofErr w:type="spellEnd"/>
      <w:r w:rsidRPr="003F78F7">
        <w:rPr>
          <w:rFonts w:ascii="Arial" w:hAnsi="Arial" w:cs="Arial"/>
        </w:rPr>
        <w:t>.</w:t>
      </w:r>
      <w:r w:rsidR="00F30636">
        <w:rPr>
          <w:rFonts w:ascii="Arial" w:hAnsi="Arial" w:cs="Arial"/>
        </w:rPr>
        <w:t> </w:t>
      </w:r>
      <w:r w:rsidRPr="003F78F7">
        <w:rPr>
          <w:rFonts w:ascii="Arial" w:hAnsi="Arial" w:cs="Arial"/>
        </w:rPr>
        <w:t>sposobu sporządzania i przekazywania informacji oraz wymagań technicznych dla dokumentów elektronicznych oraz środków komunikacji elektronicznej w postępowaniu o udzielenie zamówienia publicznego lub konkursie.</w:t>
      </w:r>
    </w:p>
    <w:p w14:paraId="54D0090E" w14:textId="77777777" w:rsidR="003F78F7" w:rsidRDefault="003F78F7" w:rsidP="00940F6E">
      <w:pPr>
        <w:spacing w:after="0" w:line="276" w:lineRule="auto"/>
        <w:jc w:val="both"/>
        <w:rPr>
          <w:rFonts w:ascii="Arial" w:hAnsi="Arial" w:cs="Arial"/>
          <w:b/>
          <w:bCs/>
        </w:rPr>
      </w:pPr>
    </w:p>
    <w:p w14:paraId="55069510" w14:textId="6AA75F2A" w:rsidR="00527563" w:rsidRDefault="00527563" w:rsidP="00940F6E">
      <w:pPr>
        <w:pStyle w:val="Nagwek1"/>
        <w:spacing w:before="0" w:line="276" w:lineRule="auto"/>
        <w:jc w:val="both"/>
      </w:pPr>
      <w:r w:rsidRPr="00527563">
        <w:t>Rozdz</w:t>
      </w:r>
      <w:r w:rsidR="002832E6">
        <w:t>iał</w:t>
      </w:r>
      <w:r w:rsidRPr="00527563">
        <w:t xml:space="preserve"> 11 Informacje o środkach komunikacji elektronicznej, przy użyciu których zamawiający będzie komunikował się z wykonawcami, oraz informacje o wymaganiach technicznych i organizacyjnych sporządzania, wysyłania i odbierania korespondencji elektronicznej</w:t>
      </w:r>
    </w:p>
    <w:p w14:paraId="3C08E3E8" w14:textId="4072BFEE" w:rsidR="00987AC8" w:rsidRPr="004B3936" w:rsidRDefault="00987AC8"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Adres strony internetowej prowadzonego postępowania, na której udostępniane będą zmiany i wyjaśnienia treści SWZ oraz inne dokumenty zamówienia bezpośrednio związane z postępowaniem o udzielenie zamówienia – </w:t>
      </w:r>
      <w:proofErr w:type="spellStart"/>
      <w:r w:rsidRPr="00DE096C">
        <w:rPr>
          <w:rFonts w:ascii="Arial" w:hAnsi="Arial" w:cs="Arial"/>
          <w:color w:val="000000" w:themeColor="text1"/>
        </w:rPr>
        <w:t>miniPortal</w:t>
      </w:r>
      <w:proofErr w:type="spellEnd"/>
      <w:r w:rsidRPr="00DE096C">
        <w:rPr>
          <w:rFonts w:ascii="Arial" w:hAnsi="Arial" w:cs="Arial"/>
          <w:color w:val="000000" w:themeColor="text1"/>
        </w:rPr>
        <w:t xml:space="preserve">: </w:t>
      </w:r>
      <w:hyperlink r:id="rId10" w:history="1">
        <w:r w:rsidR="0029041A" w:rsidRPr="00DE096C">
          <w:rPr>
            <w:rStyle w:val="Hipercze"/>
            <w:rFonts w:ascii="Arial" w:hAnsi="Arial" w:cs="Arial"/>
            <w:color w:val="000000" w:themeColor="text1"/>
            <w:u w:val="none"/>
          </w:rPr>
          <w:t>https://miniportal.uzp.gov.pl</w:t>
        </w:r>
      </w:hyperlink>
      <w:r w:rsidRPr="00DE096C">
        <w:rPr>
          <w:rFonts w:ascii="Arial" w:hAnsi="Arial" w:cs="Arial"/>
          <w:color w:val="000000" w:themeColor="text1"/>
        </w:rPr>
        <w:t>.</w:t>
      </w:r>
      <w:r w:rsidRPr="004B3936">
        <w:rPr>
          <w:rFonts w:ascii="Arial" w:hAnsi="Arial" w:cs="Arial"/>
          <w:color w:val="000000" w:themeColor="text1"/>
        </w:rPr>
        <w:t xml:space="preserve"> </w:t>
      </w:r>
    </w:p>
    <w:p w14:paraId="53F79714" w14:textId="7D66D2EF" w:rsidR="0029041A" w:rsidRPr="004B3936" w:rsidRDefault="0029041A"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Postępowanie o udzielenie zamówienia prowadzi się w języku polskim. Podmiotowe środki dowodowe, przedmiotowe środki dowodowe oraz inne dokumenty lub oświadczenia, sporządzone w języku obcym przekazuje się wraz z tłumaczeniem na język polski.</w:t>
      </w:r>
    </w:p>
    <w:p w14:paraId="30F5F286" w14:textId="1F66612D" w:rsidR="00987AC8" w:rsidRPr="004B3936" w:rsidRDefault="00987AC8"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Komunikacja w postępowaniu o udzielenie zamówienia, a w szczególności: składanie ofert, w tym ofert dodatkowych, zaproszenie do negocjacji, wymiana informacji, przekazywanie dokumentów lub oświadczeń pomiędzy Wykonawcą a Zamawiającym, odbywa się przy użyciu środków komunikacji elektronicznej, w rozumieniu ustawy z dnia 18 lipca 2002 r. o świadczeniu usług drogą elektroniczną.</w:t>
      </w:r>
    </w:p>
    <w:p w14:paraId="053731A5" w14:textId="77777777" w:rsidR="00530F63" w:rsidRPr="004B3936" w:rsidRDefault="00987AC8"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Komunikacja ustna dopuszczalna jest w toku negocjacji.</w:t>
      </w:r>
    </w:p>
    <w:p w14:paraId="1EF9600A" w14:textId="44102E57" w:rsidR="00530F63" w:rsidRPr="004B3936" w:rsidRDefault="00530F63"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4B3936">
        <w:rPr>
          <w:rFonts w:ascii="Arial" w:hAnsi="Arial" w:cs="Arial"/>
          <w:color w:val="000000" w:themeColor="text1"/>
        </w:rPr>
        <w:t>miniPortal</w:t>
      </w:r>
      <w:proofErr w:type="spellEnd"/>
      <w:r w:rsidRPr="004B3936">
        <w:rPr>
          <w:rFonts w:ascii="Arial" w:hAnsi="Arial" w:cs="Arial"/>
          <w:color w:val="000000" w:themeColor="text1"/>
        </w:rPr>
        <w:t xml:space="preserve"> (dostępne na stronie: https://miniportal.uzp.gov.pl/WarunkiUslugi) oraz Warunkach korzystania z elektronicznej platformy usług administracji publicznej (</w:t>
      </w:r>
      <w:proofErr w:type="spellStart"/>
      <w:r w:rsidRPr="004B3936">
        <w:rPr>
          <w:rFonts w:ascii="Arial" w:hAnsi="Arial" w:cs="Arial"/>
          <w:color w:val="000000" w:themeColor="text1"/>
        </w:rPr>
        <w:t>ePUAP</w:t>
      </w:r>
      <w:proofErr w:type="spellEnd"/>
      <w:r w:rsidRPr="004B3936">
        <w:rPr>
          <w:rFonts w:ascii="Arial" w:hAnsi="Arial" w:cs="Arial"/>
          <w:color w:val="000000" w:themeColor="text1"/>
        </w:rPr>
        <w:t>).</w:t>
      </w:r>
    </w:p>
    <w:p w14:paraId="5DA3BC35" w14:textId="7A1C42DF" w:rsidR="004951CE" w:rsidRPr="004B3936" w:rsidRDefault="004951CE"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 postępowaniu o udzielenie zamówienia komunikacja między Zamawiającym, a wykonawcami odbywa się przy użyciu </w:t>
      </w:r>
      <w:proofErr w:type="spellStart"/>
      <w:r w:rsidRPr="004B3936">
        <w:rPr>
          <w:rFonts w:ascii="Arial" w:hAnsi="Arial" w:cs="Arial"/>
          <w:color w:val="000000" w:themeColor="text1"/>
        </w:rPr>
        <w:t>miniPortalu</w:t>
      </w:r>
      <w:proofErr w:type="spellEnd"/>
      <w:r w:rsidRPr="004B3936">
        <w:rPr>
          <w:rFonts w:ascii="Arial" w:hAnsi="Arial" w:cs="Arial"/>
          <w:color w:val="000000" w:themeColor="text1"/>
        </w:rPr>
        <w:t xml:space="preserve"> https://miniportal.uzp.gov.pl/, </w:t>
      </w:r>
      <w:proofErr w:type="spellStart"/>
      <w:r w:rsidRPr="004B3936">
        <w:rPr>
          <w:rFonts w:ascii="Arial" w:hAnsi="Arial" w:cs="Arial"/>
          <w:color w:val="000000" w:themeColor="text1"/>
        </w:rPr>
        <w:t>ePUAPu</w:t>
      </w:r>
      <w:proofErr w:type="spellEnd"/>
      <w:r w:rsidRPr="004B3936">
        <w:rPr>
          <w:rFonts w:ascii="Arial" w:hAnsi="Arial" w:cs="Arial"/>
          <w:color w:val="000000" w:themeColor="text1"/>
        </w:rPr>
        <w:t xml:space="preserve"> https://epuap.gov.pl/wps/portal.</w:t>
      </w:r>
    </w:p>
    <w:p w14:paraId="60794AFC" w14:textId="431F31FB" w:rsidR="004F2E02" w:rsidRPr="004B3936" w:rsidRDefault="004951CE"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Adres skrzynki Zamawiającego na EPUAP:</w:t>
      </w:r>
      <w:r w:rsidR="00172737">
        <w:rPr>
          <w:rFonts w:ascii="Arial" w:hAnsi="Arial" w:cs="Arial"/>
          <w:color w:val="000000" w:themeColor="text1"/>
        </w:rPr>
        <w:t xml:space="preserve"> </w:t>
      </w:r>
      <w:r w:rsidRPr="004B3936">
        <w:rPr>
          <w:rFonts w:ascii="Arial" w:hAnsi="Arial" w:cs="Arial"/>
          <w:color w:val="000000" w:themeColor="text1"/>
        </w:rPr>
        <w:t>/7v20fxgb5o/</w:t>
      </w:r>
      <w:proofErr w:type="spellStart"/>
      <w:r w:rsidRPr="004B3936">
        <w:rPr>
          <w:rFonts w:ascii="Arial" w:hAnsi="Arial" w:cs="Arial"/>
          <w:color w:val="000000" w:themeColor="text1"/>
        </w:rPr>
        <w:t>SkrytkaESP</w:t>
      </w:r>
      <w:proofErr w:type="spellEnd"/>
      <w:r w:rsidRPr="004B3936">
        <w:rPr>
          <w:rFonts w:ascii="Arial" w:hAnsi="Arial" w:cs="Arial"/>
          <w:color w:val="000000" w:themeColor="text1"/>
        </w:rPr>
        <w:t xml:space="preserve">. Wykonawca wypełniając na </w:t>
      </w:r>
      <w:proofErr w:type="spellStart"/>
      <w:r w:rsidRPr="004B3936">
        <w:rPr>
          <w:rFonts w:ascii="Arial" w:hAnsi="Arial" w:cs="Arial"/>
          <w:color w:val="000000" w:themeColor="text1"/>
        </w:rPr>
        <w:t>miniportalu</w:t>
      </w:r>
      <w:proofErr w:type="spellEnd"/>
      <w:r w:rsidRPr="004B3936">
        <w:rPr>
          <w:rFonts w:ascii="Arial" w:hAnsi="Arial" w:cs="Arial"/>
          <w:color w:val="000000" w:themeColor="text1"/>
        </w:rPr>
        <w:t xml:space="preserve"> w „Formularzu do komunikacji” lub w „Formularzu do złożenia, zmiany, wycofania oferty lub wniosku” punkt „Wpisz nazwę odbiorcy” powinien wpisać: URZĄD MIEJSKI (67-106 OTYŃ, WOJ. LUBUSKIE).</w:t>
      </w:r>
    </w:p>
    <w:p w14:paraId="2EE285DF" w14:textId="77777777" w:rsidR="004F2E02" w:rsidRPr="004B3936" w:rsidRDefault="00C55C1C"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Wykonawca zamierzający wziąć udział w postępowaniu o udzielenie zamówienia publicznego, musi posiadać konto na </w:t>
      </w:r>
      <w:proofErr w:type="spellStart"/>
      <w:r w:rsidRPr="004B3936">
        <w:rPr>
          <w:rFonts w:ascii="Arial" w:hAnsi="Arial" w:cs="Arial"/>
          <w:color w:val="000000" w:themeColor="text1"/>
        </w:rPr>
        <w:t>ePUAP</w:t>
      </w:r>
      <w:proofErr w:type="spellEnd"/>
      <w:r w:rsidRPr="004B3936">
        <w:rPr>
          <w:rFonts w:ascii="Arial" w:hAnsi="Arial" w:cs="Arial"/>
          <w:color w:val="000000" w:themeColor="text1"/>
        </w:rPr>
        <w:t>. W takim przypadku wykonawca uzyska dostęp do  formularzy: złożenia, zmiany, wycofania oferty oraz do Formularza do komunikacji.</w:t>
      </w:r>
    </w:p>
    <w:p w14:paraId="30B31457" w14:textId="77777777" w:rsidR="004F2E02" w:rsidRPr="004B3936" w:rsidRDefault="00C55C1C"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Wykonawca składa ofertę, ofertę dodatkową za  pośrednictwem Formularza do złożenia, zmiany, wycofania oferty dostępnego na </w:t>
      </w:r>
      <w:proofErr w:type="spellStart"/>
      <w:r w:rsidRPr="004B3936">
        <w:rPr>
          <w:rFonts w:ascii="Arial" w:hAnsi="Arial" w:cs="Arial"/>
          <w:color w:val="000000" w:themeColor="text1"/>
        </w:rPr>
        <w:t>ePUAP</w:t>
      </w:r>
      <w:proofErr w:type="spellEnd"/>
      <w:r w:rsidRPr="004B3936">
        <w:rPr>
          <w:rFonts w:ascii="Arial" w:hAnsi="Arial" w:cs="Arial"/>
          <w:color w:val="000000" w:themeColor="text1"/>
        </w:rPr>
        <w:t xml:space="preserve"> i udostępnionego również na </w:t>
      </w:r>
      <w:proofErr w:type="spellStart"/>
      <w:r w:rsidRPr="004B3936">
        <w:rPr>
          <w:rFonts w:ascii="Arial" w:hAnsi="Arial" w:cs="Arial"/>
          <w:color w:val="000000" w:themeColor="text1"/>
        </w:rPr>
        <w:t>miniPortalu</w:t>
      </w:r>
      <w:proofErr w:type="spellEnd"/>
      <w:r w:rsidRPr="004B3936">
        <w:rPr>
          <w:rFonts w:ascii="Arial" w:hAnsi="Arial" w:cs="Arial"/>
          <w:color w:val="000000" w:themeColor="text1"/>
        </w:rPr>
        <w:t xml:space="preserve">. W formularzu oferty wykonawca zobowiązany jest podać adres skrzynki </w:t>
      </w:r>
      <w:proofErr w:type="spellStart"/>
      <w:r w:rsidRPr="004B3936">
        <w:rPr>
          <w:rFonts w:ascii="Arial" w:hAnsi="Arial" w:cs="Arial"/>
          <w:color w:val="000000" w:themeColor="text1"/>
        </w:rPr>
        <w:t>ePUAP</w:t>
      </w:r>
      <w:proofErr w:type="spellEnd"/>
      <w:r w:rsidRPr="004B3936">
        <w:rPr>
          <w:rFonts w:ascii="Arial" w:hAnsi="Arial" w:cs="Arial"/>
          <w:color w:val="000000" w:themeColor="text1"/>
        </w:rPr>
        <w:t>, na którym prowadzona będzie korespondencja związana z postępowaniem.</w:t>
      </w:r>
    </w:p>
    <w:p w14:paraId="0D95B191" w14:textId="77777777" w:rsidR="004F2E02" w:rsidRPr="004B3936" w:rsidRDefault="00C55C1C"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Wszystkie oświadczenia i dokumenty dołączone do oferty w zakresie wskazanym przez Zamawiającego wraz z plikami stanowiącymi ofertę wykonawca skompresuje do jednego pliku archiwum (ZIP). Po skompletowaniu oferty wykonawca jest zobowiązany podpisać ją kwalifikowanym podpisem elektronicznym, podpisem zaufanym lub podpisem osobistym i musi zaszyfrować ofertę przy pomocy </w:t>
      </w:r>
      <w:proofErr w:type="spellStart"/>
      <w:r w:rsidRPr="004B3936">
        <w:rPr>
          <w:rFonts w:ascii="Arial" w:hAnsi="Arial" w:cs="Arial"/>
          <w:color w:val="000000" w:themeColor="text1"/>
        </w:rPr>
        <w:t>miniPortalu</w:t>
      </w:r>
      <w:proofErr w:type="spellEnd"/>
      <w:r w:rsidRPr="004B3936">
        <w:rPr>
          <w:rFonts w:ascii="Arial" w:hAnsi="Arial" w:cs="Arial"/>
          <w:color w:val="000000" w:themeColor="text1"/>
        </w:rPr>
        <w:t xml:space="preserve">. Oferta będzie zapisywana w formacie .zip, następnie będzie przesyłana do Zamawiającego za pomocą dedykowanych formularzy dostępnych na </w:t>
      </w:r>
      <w:proofErr w:type="spellStart"/>
      <w:r w:rsidRPr="004B3936">
        <w:rPr>
          <w:rFonts w:ascii="Arial" w:hAnsi="Arial" w:cs="Arial"/>
          <w:color w:val="000000" w:themeColor="text1"/>
        </w:rPr>
        <w:t>ePUAP</w:t>
      </w:r>
      <w:proofErr w:type="spellEnd"/>
      <w:r w:rsidRPr="004B3936">
        <w:rPr>
          <w:rFonts w:ascii="Arial" w:hAnsi="Arial" w:cs="Arial"/>
          <w:color w:val="000000" w:themeColor="text1"/>
        </w:rPr>
        <w:t>.</w:t>
      </w:r>
    </w:p>
    <w:p w14:paraId="14684CE4" w14:textId="55E3AE83" w:rsidR="00C55C1C" w:rsidRPr="004B3936" w:rsidRDefault="00C55C1C"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 przypadku gdy dokumenty elektroniczne w postępowaniu przekazywane przy użyciu środków komunikacji elektronicznej, zawierają informacje stanowiące tajemnicę przedsiębiorstwa w rozumieniu przepisów ustawy z dnia 16 kwietnia 1993 r. o zwalczaniu </w:t>
      </w:r>
      <w:r w:rsidRPr="004B3936">
        <w:rPr>
          <w:rFonts w:ascii="Arial" w:hAnsi="Arial" w:cs="Arial"/>
          <w:color w:val="000000" w:themeColor="text1"/>
        </w:rPr>
        <w:lastRenderedPageBreak/>
        <w:t xml:space="preserve">nieuczciwej konkurencji (Dz. U. z 2020 r. poz. 1913), wykonawca, w celu utrzymania w poufności tych informacji, przekazuje je w wydzielonym i odpowiednio oznaczonym pliku wraz z jednoczesnym zaznaczeniem polecenia na </w:t>
      </w:r>
      <w:proofErr w:type="spellStart"/>
      <w:r w:rsidRPr="004B3936">
        <w:rPr>
          <w:rFonts w:ascii="Arial" w:hAnsi="Arial" w:cs="Arial"/>
          <w:color w:val="000000" w:themeColor="text1"/>
        </w:rPr>
        <w:t>miniPortalu</w:t>
      </w:r>
      <w:proofErr w:type="spellEnd"/>
      <w:r w:rsidRPr="004B3936">
        <w:rPr>
          <w:rFonts w:ascii="Arial" w:hAnsi="Arial" w:cs="Arial"/>
          <w:color w:val="000000" w:themeColor="text1"/>
        </w:rPr>
        <w:t xml:space="preserve"> „Załącznik stanowiący tajemnicę przedsiębiorstwa” a następnie wraz z plikami stanowiącymi jawną część skompresowane do jednego pliku archiwum (ZIP). Pliki powinny być odrębnie opatrzone kwalifikowanym podpisem elektronicznym, podpisem zaufanym lub osobistym. Nie można zastrzec informacji, o których mowa w art. 222 ust. 5 </w:t>
      </w:r>
      <w:proofErr w:type="spellStart"/>
      <w:r w:rsidRPr="004B3936">
        <w:rPr>
          <w:rFonts w:ascii="Arial" w:hAnsi="Arial" w:cs="Arial"/>
          <w:color w:val="000000" w:themeColor="text1"/>
        </w:rPr>
        <w:t>Pzp</w:t>
      </w:r>
      <w:proofErr w:type="spellEnd"/>
      <w:r w:rsidRPr="004B3936">
        <w:rPr>
          <w:rFonts w:ascii="Arial" w:hAnsi="Arial" w:cs="Arial"/>
          <w:color w:val="000000" w:themeColor="text1"/>
        </w:rPr>
        <w:t xml:space="preserve">. </w:t>
      </w:r>
    </w:p>
    <w:p w14:paraId="316FE89A" w14:textId="77777777" w:rsidR="00D91490" w:rsidRDefault="00D91490" w:rsidP="00940F6E">
      <w:pPr>
        <w:spacing w:after="0" w:line="276" w:lineRule="auto"/>
        <w:jc w:val="both"/>
        <w:rPr>
          <w:rFonts w:ascii="Arial" w:hAnsi="Arial" w:cs="Arial"/>
          <w:b/>
          <w:bCs/>
        </w:rPr>
      </w:pPr>
    </w:p>
    <w:p w14:paraId="5D0DA7D9" w14:textId="6FED0ACB" w:rsidR="00940F6E" w:rsidRPr="00940F6E" w:rsidRDefault="00527563" w:rsidP="00940F6E">
      <w:pPr>
        <w:pStyle w:val="Nagwek1"/>
        <w:spacing w:before="0" w:line="276" w:lineRule="auto"/>
      </w:pPr>
      <w:r w:rsidRPr="00527563">
        <w:t>Rozdz</w:t>
      </w:r>
      <w:r w:rsidR="004B3936">
        <w:t>iał</w:t>
      </w:r>
      <w:r w:rsidRPr="00527563">
        <w:t xml:space="preserve"> 12 Termin związania ofertą</w:t>
      </w:r>
    </w:p>
    <w:p w14:paraId="7FA1712B" w14:textId="085523EF" w:rsidR="00527563" w:rsidRPr="002F4A16" w:rsidRDefault="00527563" w:rsidP="00940F6E">
      <w:pPr>
        <w:spacing w:after="0" w:line="276" w:lineRule="auto"/>
        <w:jc w:val="both"/>
        <w:rPr>
          <w:rFonts w:ascii="Arial" w:hAnsi="Arial" w:cs="Arial"/>
        </w:rPr>
      </w:pPr>
      <w:r w:rsidRPr="002F4A16">
        <w:rPr>
          <w:rFonts w:ascii="Arial" w:hAnsi="Arial" w:cs="Arial"/>
        </w:rPr>
        <w:t xml:space="preserve">Wykonawca jest związany ofertą </w:t>
      </w:r>
      <w:r w:rsidR="001950D2" w:rsidRPr="002F4A16">
        <w:rPr>
          <w:rFonts w:ascii="Arial" w:hAnsi="Arial" w:cs="Arial"/>
        </w:rPr>
        <w:t>do 15.10.2021 r.</w:t>
      </w:r>
    </w:p>
    <w:p w14:paraId="4D75F7A9" w14:textId="77777777" w:rsidR="00527563" w:rsidRDefault="00527563" w:rsidP="00940F6E">
      <w:pPr>
        <w:spacing w:after="0" w:line="276" w:lineRule="auto"/>
        <w:jc w:val="both"/>
        <w:rPr>
          <w:rFonts w:ascii="Arial" w:hAnsi="Arial" w:cs="Arial"/>
          <w:b/>
          <w:bCs/>
        </w:rPr>
      </w:pPr>
    </w:p>
    <w:p w14:paraId="0D413C36" w14:textId="262C6F3E" w:rsidR="00940F6E" w:rsidRPr="00940F6E" w:rsidRDefault="00527563" w:rsidP="00940F6E">
      <w:pPr>
        <w:pStyle w:val="Nagwek1"/>
        <w:spacing w:before="0" w:line="276" w:lineRule="auto"/>
      </w:pPr>
      <w:r w:rsidRPr="00527563">
        <w:t>Rozdz</w:t>
      </w:r>
      <w:r w:rsidR="00940F6E">
        <w:t xml:space="preserve">iał </w:t>
      </w:r>
      <w:r w:rsidRPr="00527563">
        <w:t>13 Wymagania dotyczące wadium</w:t>
      </w:r>
    </w:p>
    <w:p w14:paraId="637E0BF1" w14:textId="6B61FD80" w:rsidR="00863198" w:rsidRPr="00BB3A32" w:rsidRDefault="00863198" w:rsidP="000A3084">
      <w:pPr>
        <w:pStyle w:val="Akapitzlist"/>
        <w:numPr>
          <w:ilvl w:val="0"/>
          <w:numId w:val="36"/>
        </w:numPr>
        <w:spacing w:after="0" w:line="276" w:lineRule="auto"/>
        <w:contextualSpacing w:val="0"/>
        <w:jc w:val="both"/>
        <w:rPr>
          <w:rFonts w:ascii="Arial" w:hAnsi="Arial" w:cs="Arial"/>
          <w:color w:val="000000" w:themeColor="text1"/>
        </w:rPr>
      </w:pPr>
      <w:r w:rsidRPr="00BB3A32">
        <w:rPr>
          <w:rFonts w:ascii="Arial" w:hAnsi="Arial" w:cs="Arial"/>
          <w:color w:val="000000" w:themeColor="text1"/>
        </w:rPr>
        <w:t>Zamawiający określa kwotę wadium w następującej wysokości:</w:t>
      </w:r>
      <w:r w:rsidR="00940F6E" w:rsidRPr="00BB3A32">
        <w:rPr>
          <w:rFonts w:ascii="Arial" w:hAnsi="Arial" w:cs="Arial"/>
          <w:color w:val="000000" w:themeColor="text1"/>
        </w:rPr>
        <w:t xml:space="preserve"> </w:t>
      </w:r>
      <w:r w:rsidR="002F4A16">
        <w:rPr>
          <w:rFonts w:ascii="Arial" w:hAnsi="Arial" w:cs="Arial"/>
          <w:color w:val="000000" w:themeColor="text1"/>
        </w:rPr>
        <w:t>1</w:t>
      </w:r>
      <w:r w:rsidR="00BB3A32" w:rsidRPr="00BB3A32">
        <w:rPr>
          <w:rFonts w:ascii="Arial" w:hAnsi="Arial" w:cs="Arial"/>
          <w:color w:val="000000" w:themeColor="text1"/>
        </w:rPr>
        <w:t>7</w:t>
      </w:r>
      <w:r w:rsidR="002F4A16">
        <w:rPr>
          <w:rFonts w:ascii="Arial" w:hAnsi="Arial" w:cs="Arial"/>
          <w:color w:val="000000" w:themeColor="text1"/>
        </w:rPr>
        <w:t> </w:t>
      </w:r>
      <w:r w:rsidR="00BB3A32" w:rsidRPr="00BB3A32">
        <w:rPr>
          <w:rFonts w:ascii="Arial" w:hAnsi="Arial" w:cs="Arial"/>
          <w:color w:val="000000" w:themeColor="text1"/>
        </w:rPr>
        <w:t>000</w:t>
      </w:r>
      <w:r w:rsidR="002F4A16">
        <w:rPr>
          <w:rFonts w:ascii="Arial" w:hAnsi="Arial" w:cs="Arial"/>
          <w:color w:val="000000" w:themeColor="text1"/>
        </w:rPr>
        <w:t>,00</w:t>
      </w:r>
      <w:r w:rsidR="00BB3A32" w:rsidRPr="00BB3A32">
        <w:rPr>
          <w:rFonts w:ascii="Arial" w:hAnsi="Arial" w:cs="Arial"/>
          <w:color w:val="000000" w:themeColor="text1"/>
        </w:rPr>
        <w:t xml:space="preserve"> złotych.</w:t>
      </w:r>
    </w:p>
    <w:p w14:paraId="46AC1D47" w14:textId="490AED54" w:rsidR="00940F6E" w:rsidRDefault="00863198" w:rsidP="000A3084">
      <w:pPr>
        <w:pStyle w:val="Akapitzlist"/>
        <w:numPr>
          <w:ilvl w:val="0"/>
          <w:numId w:val="36"/>
        </w:numPr>
        <w:spacing w:after="0" w:line="276" w:lineRule="auto"/>
        <w:contextualSpacing w:val="0"/>
        <w:jc w:val="both"/>
        <w:rPr>
          <w:rFonts w:ascii="Arial" w:hAnsi="Arial" w:cs="Arial"/>
        </w:rPr>
      </w:pPr>
      <w:r w:rsidRPr="00940F6E">
        <w:rPr>
          <w:rFonts w:ascii="Arial" w:hAnsi="Arial" w:cs="Arial"/>
        </w:rPr>
        <w:t xml:space="preserve">Wadium wnosi się </w:t>
      </w:r>
      <w:r w:rsidR="00940F6E">
        <w:rPr>
          <w:rFonts w:ascii="Arial" w:hAnsi="Arial" w:cs="Arial"/>
        </w:rPr>
        <w:t xml:space="preserve">w formie określonej w art. 97 ust. 7 ustawy </w:t>
      </w:r>
      <w:proofErr w:type="spellStart"/>
      <w:r w:rsidR="00940F6E">
        <w:rPr>
          <w:rFonts w:ascii="Arial" w:hAnsi="Arial" w:cs="Arial"/>
        </w:rPr>
        <w:t>Pzp</w:t>
      </w:r>
      <w:proofErr w:type="spellEnd"/>
      <w:r w:rsidR="00940F6E">
        <w:rPr>
          <w:rFonts w:ascii="Arial" w:hAnsi="Arial" w:cs="Arial"/>
        </w:rPr>
        <w:t xml:space="preserve"> </w:t>
      </w:r>
      <w:r w:rsidRPr="00940F6E">
        <w:rPr>
          <w:rFonts w:ascii="Arial" w:hAnsi="Arial" w:cs="Arial"/>
        </w:rPr>
        <w:t>przed upływem terminu składania ofert i utrzymuje nieprzerwanie do dnia upływu terminu związania ofert</w:t>
      </w:r>
      <w:r w:rsidR="00940F6E" w:rsidRPr="00940F6E">
        <w:rPr>
          <w:rFonts w:ascii="Arial" w:hAnsi="Arial" w:cs="Arial"/>
        </w:rPr>
        <w:t>.</w:t>
      </w:r>
    </w:p>
    <w:p w14:paraId="56E71AC0" w14:textId="77777777" w:rsidR="00940F6E" w:rsidRDefault="00863198" w:rsidP="000A3084">
      <w:pPr>
        <w:pStyle w:val="Akapitzlist"/>
        <w:numPr>
          <w:ilvl w:val="0"/>
          <w:numId w:val="36"/>
        </w:numPr>
        <w:spacing w:after="0" w:line="276" w:lineRule="auto"/>
        <w:contextualSpacing w:val="0"/>
        <w:jc w:val="both"/>
        <w:rPr>
          <w:rFonts w:ascii="Arial" w:hAnsi="Arial" w:cs="Arial"/>
        </w:rPr>
      </w:pPr>
      <w:r w:rsidRPr="00940F6E">
        <w:rPr>
          <w:rFonts w:ascii="Arial" w:hAnsi="Arial" w:cs="Arial"/>
        </w:rPr>
        <w:t>Wadium wnoszone w pieniądzu wpłaca się przelewem na rachunek bankowy o numerze: 66 9674 0006 0000 0000 0680 0013. W tytule przelewu należy podać numer referencyjny postępowania tj.: RIiZP.271.7.2021.</w:t>
      </w:r>
    </w:p>
    <w:p w14:paraId="0A46E2D4" w14:textId="77777777" w:rsidR="00940F6E" w:rsidRDefault="00863198" w:rsidP="000A3084">
      <w:pPr>
        <w:pStyle w:val="Akapitzlist"/>
        <w:numPr>
          <w:ilvl w:val="0"/>
          <w:numId w:val="36"/>
        </w:numPr>
        <w:spacing w:after="0" w:line="276" w:lineRule="auto"/>
        <w:contextualSpacing w:val="0"/>
        <w:jc w:val="both"/>
        <w:rPr>
          <w:rFonts w:ascii="Arial" w:hAnsi="Arial" w:cs="Arial"/>
        </w:rPr>
      </w:pPr>
      <w:r w:rsidRPr="00940F6E">
        <w:rPr>
          <w:rFonts w:ascii="Arial" w:hAnsi="Arial" w:cs="Arial"/>
        </w:rPr>
        <w:t>Wadium wniesione w pieniądzu uważa się za wniesione w sposób prawidłowy, gdy środki pieniężne wpłyną na konto zamawiającego przed upływem terminu składnia ofert.</w:t>
      </w:r>
    </w:p>
    <w:p w14:paraId="61958006" w14:textId="77777777" w:rsidR="00940F6E" w:rsidRDefault="00863198" w:rsidP="000A3084">
      <w:pPr>
        <w:pStyle w:val="Akapitzlist"/>
        <w:numPr>
          <w:ilvl w:val="0"/>
          <w:numId w:val="36"/>
        </w:numPr>
        <w:spacing w:after="0" w:line="276" w:lineRule="auto"/>
        <w:contextualSpacing w:val="0"/>
        <w:jc w:val="both"/>
        <w:rPr>
          <w:rFonts w:ascii="Arial" w:hAnsi="Arial" w:cs="Arial"/>
        </w:rPr>
      </w:pPr>
      <w:r w:rsidRPr="00940F6E">
        <w:rPr>
          <w:rFonts w:ascii="Arial" w:hAnsi="Arial" w:cs="Arial"/>
        </w:rPr>
        <w:t>Jeżeli wadium jest wnoszone w formie gwarancji lub poręczenia, wykonawca przekazuje Zamawiającemu oryginał gwarancji lub poręczenia, w postaci elektronicznej.</w:t>
      </w:r>
    </w:p>
    <w:p w14:paraId="2ABDD624" w14:textId="0AC924CD" w:rsidR="00863198" w:rsidRPr="00940F6E" w:rsidRDefault="00863198" w:rsidP="000A3084">
      <w:pPr>
        <w:pStyle w:val="Akapitzlist"/>
        <w:numPr>
          <w:ilvl w:val="0"/>
          <w:numId w:val="36"/>
        </w:numPr>
        <w:spacing w:after="0" w:line="276" w:lineRule="auto"/>
        <w:contextualSpacing w:val="0"/>
        <w:jc w:val="both"/>
        <w:rPr>
          <w:rFonts w:ascii="Arial" w:hAnsi="Arial" w:cs="Arial"/>
        </w:rPr>
      </w:pPr>
      <w:r w:rsidRPr="00940F6E">
        <w:rPr>
          <w:rFonts w:ascii="Arial" w:hAnsi="Arial" w:cs="Arial"/>
        </w:rPr>
        <w:t>W przypadku składania przez wykonawcę wadium w formie gwarancji lub poręczenia, gwarancja lub poręczenie powinno być sporządzone zgodnie z obowiązującym prawem i winno zawierać następujące elementy:</w:t>
      </w:r>
    </w:p>
    <w:p w14:paraId="4FCCE46A" w14:textId="66A3E38C" w:rsidR="00863198" w:rsidRPr="00940F6E" w:rsidRDefault="00863198" w:rsidP="000A3084">
      <w:pPr>
        <w:pStyle w:val="Akapitzlist"/>
        <w:numPr>
          <w:ilvl w:val="0"/>
          <w:numId w:val="37"/>
        </w:numPr>
        <w:spacing w:after="0" w:line="276" w:lineRule="auto"/>
        <w:contextualSpacing w:val="0"/>
        <w:jc w:val="both"/>
        <w:rPr>
          <w:rFonts w:ascii="Arial" w:hAnsi="Arial" w:cs="Arial"/>
        </w:rPr>
      </w:pPr>
      <w:r w:rsidRPr="00940F6E">
        <w:rPr>
          <w:rFonts w:ascii="Arial" w:hAnsi="Arial" w:cs="Arial"/>
        </w:rPr>
        <w:t>nazwę dającego zlecenie (wykonawcy) (w przypadku wykonawców wspólnie ubiegających się o udzielenie zamówienia – zaleca się wymienienie wszystkich wykonawców), beneficjenta gwarancji lub poręczenia (zamawiającego), gwaranta lub poręczyciela (np. banku lub instytucji ubezpieczeniowej udzielających gwarancji lub poręczenia) oraz wskazanie ich siedzib,</w:t>
      </w:r>
    </w:p>
    <w:p w14:paraId="02639F56" w14:textId="65DD2C3E" w:rsidR="00863198" w:rsidRPr="00940F6E" w:rsidRDefault="00863198" w:rsidP="000A3084">
      <w:pPr>
        <w:pStyle w:val="Akapitzlist"/>
        <w:numPr>
          <w:ilvl w:val="0"/>
          <w:numId w:val="37"/>
        </w:numPr>
        <w:spacing w:after="0" w:line="276" w:lineRule="auto"/>
        <w:contextualSpacing w:val="0"/>
        <w:jc w:val="both"/>
        <w:rPr>
          <w:rFonts w:ascii="Arial" w:hAnsi="Arial" w:cs="Arial"/>
        </w:rPr>
      </w:pPr>
      <w:r w:rsidRPr="00940F6E">
        <w:rPr>
          <w:rFonts w:ascii="Arial" w:hAnsi="Arial" w:cs="Arial"/>
        </w:rPr>
        <w:t>określenie wierzytelności, która ma być zabezpieczona gwarancją lub poręczeniem,</w:t>
      </w:r>
    </w:p>
    <w:p w14:paraId="42E45E24" w14:textId="540708E7" w:rsidR="00863198" w:rsidRPr="00940F6E" w:rsidRDefault="00863198" w:rsidP="000A3084">
      <w:pPr>
        <w:pStyle w:val="Akapitzlist"/>
        <w:numPr>
          <w:ilvl w:val="0"/>
          <w:numId w:val="37"/>
        </w:numPr>
        <w:spacing w:after="0" w:line="276" w:lineRule="auto"/>
        <w:contextualSpacing w:val="0"/>
        <w:jc w:val="both"/>
        <w:rPr>
          <w:rFonts w:ascii="Arial" w:hAnsi="Arial" w:cs="Arial"/>
        </w:rPr>
      </w:pPr>
      <w:r w:rsidRPr="00940F6E">
        <w:rPr>
          <w:rFonts w:ascii="Arial" w:hAnsi="Arial" w:cs="Arial"/>
        </w:rPr>
        <w:t>kwotę gwarancji lub poręczenia,</w:t>
      </w:r>
    </w:p>
    <w:p w14:paraId="4DFC51E3" w14:textId="159F9EF6" w:rsidR="00863198" w:rsidRPr="00940F6E" w:rsidRDefault="00863198" w:rsidP="000A3084">
      <w:pPr>
        <w:pStyle w:val="Akapitzlist"/>
        <w:numPr>
          <w:ilvl w:val="0"/>
          <w:numId w:val="37"/>
        </w:numPr>
        <w:spacing w:after="0" w:line="276" w:lineRule="auto"/>
        <w:contextualSpacing w:val="0"/>
        <w:jc w:val="both"/>
        <w:rPr>
          <w:rFonts w:ascii="Arial" w:hAnsi="Arial" w:cs="Arial"/>
        </w:rPr>
      </w:pPr>
      <w:r w:rsidRPr="00940F6E">
        <w:rPr>
          <w:rFonts w:ascii="Arial" w:hAnsi="Arial" w:cs="Arial"/>
        </w:rPr>
        <w:t>termin ważności gwarancji lub poręczenia (który nie może być krótszy niż termin związania wykonawcy złożoną przez niego ofertą),</w:t>
      </w:r>
    </w:p>
    <w:p w14:paraId="63DE54E5" w14:textId="7796E3B1" w:rsidR="00863198" w:rsidRPr="00940F6E" w:rsidRDefault="00863198" w:rsidP="000A3084">
      <w:pPr>
        <w:pStyle w:val="Akapitzlist"/>
        <w:numPr>
          <w:ilvl w:val="0"/>
          <w:numId w:val="37"/>
        </w:numPr>
        <w:spacing w:after="0" w:line="276" w:lineRule="auto"/>
        <w:contextualSpacing w:val="0"/>
        <w:jc w:val="both"/>
        <w:rPr>
          <w:rFonts w:ascii="Arial" w:hAnsi="Arial" w:cs="Arial"/>
        </w:rPr>
      </w:pPr>
      <w:r w:rsidRPr="00940F6E">
        <w:rPr>
          <w:rFonts w:ascii="Arial" w:hAnsi="Arial" w:cs="Arial"/>
        </w:rPr>
        <w:t>zobowiązanie gwaranta lub poręczyciela do zapłacenia kwoty gwarancji lub poręczenia na pierwsze pisemne żądanie zamawiającego zawierające oświadczenie, iż:</w:t>
      </w:r>
    </w:p>
    <w:p w14:paraId="636BB074" w14:textId="6D063624" w:rsidR="00863198" w:rsidRPr="00940F6E" w:rsidRDefault="00863198" w:rsidP="000A3084">
      <w:pPr>
        <w:pStyle w:val="Akapitzlist"/>
        <w:numPr>
          <w:ilvl w:val="0"/>
          <w:numId w:val="38"/>
        </w:numPr>
        <w:spacing w:after="0" w:line="276" w:lineRule="auto"/>
        <w:contextualSpacing w:val="0"/>
        <w:jc w:val="both"/>
        <w:rPr>
          <w:rFonts w:ascii="Arial" w:hAnsi="Arial" w:cs="Arial"/>
        </w:rPr>
      </w:pPr>
      <w:r w:rsidRPr="00940F6E">
        <w:rPr>
          <w:rFonts w:ascii="Arial" w:hAnsi="Arial" w:cs="Arial"/>
        </w:rPr>
        <w:t xml:space="preserve">wykonawca, którego ofertę wybrano: (i) odmówił podpisania umowy na warunkach określonych w ofercie, lub (ii) nie wniósł wymaganego zabezpieczenia należytego wykonania umowy, lub (iii) zawarcie umowy stało się niemożliwe z przyczyn leżących po stronie wykonawcy; </w:t>
      </w:r>
    </w:p>
    <w:p w14:paraId="355D351F" w14:textId="26BEEED2" w:rsidR="00863198" w:rsidRPr="00940F6E" w:rsidRDefault="00863198" w:rsidP="000A3084">
      <w:pPr>
        <w:pStyle w:val="Akapitzlist"/>
        <w:numPr>
          <w:ilvl w:val="0"/>
          <w:numId w:val="38"/>
        </w:numPr>
        <w:spacing w:after="0" w:line="276" w:lineRule="auto"/>
        <w:contextualSpacing w:val="0"/>
        <w:jc w:val="both"/>
        <w:rPr>
          <w:rFonts w:ascii="Arial" w:hAnsi="Arial" w:cs="Arial"/>
        </w:rPr>
      </w:pPr>
      <w:r w:rsidRPr="00940F6E">
        <w:rPr>
          <w:rFonts w:ascii="Arial" w:hAnsi="Arial" w:cs="Arial"/>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w:t>
      </w:r>
      <w:proofErr w:type="spellStart"/>
      <w:r w:rsidRPr="00940F6E">
        <w:rPr>
          <w:rFonts w:ascii="Arial" w:hAnsi="Arial" w:cs="Arial"/>
        </w:rPr>
        <w:t>Pzp</w:t>
      </w:r>
      <w:proofErr w:type="spellEnd"/>
      <w:r w:rsidRPr="00940F6E">
        <w:rPr>
          <w:rFonts w:ascii="Arial" w:hAnsi="Arial" w:cs="Arial"/>
        </w:rPr>
        <w:t xml:space="preserve">, oświadczenia, o którym mowa w art. 125 ust. 1 </w:t>
      </w:r>
      <w:proofErr w:type="spellStart"/>
      <w:r w:rsidRPr="00940F6E">
        <w:rPr>
          <w:rFonts w:ascii="Arial" w:hAnsi="Arial" w:cs="Arial"/>
        </w:rPr>
        <w:t>Pzp</w:t>
      </w:r>
      <w:proofErr w:type="spellEnd"/>
      <w:r w:rsidRPr="00940F6E">
        <w:rPr>
          <w:rFonts w:ascii="Arial" w:hAnsi="Arial" w:cs="Arial"/>
        </w:rPr>
        <w:t xml:space="preserve">, innych dokumentów lub oświadczeń lub nie wyraził zgody na poprawienie omyłki, o której mowa w art. 223 ust. 2 pkt 3 </w:t>
      </w:r>
      <w:proofErr w:type="spellStart"/>
      <w:r w:rsidRPr="00940F6E">
        <w:rPr>
          <w:rFonts w:ascii="Arial" w:hAnsi="Arial" w:cs="Arial"/>
        </w:rPr>
        <w:t>Pzp</w:t>
      </w:r>
      <w:proofErr w:type="spellEnd"/>
      <w:r w:rsidRPr="00940F6E">
        <w:rPr>
          <w:rFonts w:ascii="Arial" w:hAnsi="Arial" w:cs="Arial"/>
        </w:rPr>
        <w:t xml:space="preserve">, co </w:t>
      </w:r>
      <w:r w:rsidRPr="00940F6E">
        <w:rPr>
          <w:rFonts w:ascii="Arial" w:hAnsi="Arial" w:cs="Arial"/>
        </w:rPr>
        <w:lastRenderedPageBreak/>
        <w:t xml:space="preserve">spowodowało brak możliwości wybrania oferty złożonej przez wykonawcę jako najkorzystniejszej </w:t>
      </w:r>
    </w:p>
    <w:p w14:paraId="53CBBE14" w14:textId="123227CF" w:rsidR="00863198" w:rsidRPr="00BB3A32" w:rsidRDefault="00863198" w:rsidP="000A3084">
      <w:pPr>
        <w:pStyle w:val="Akapitzlist"/>
        <w:numPr>
          <w:ilvl w:val="0"/>
          <w:numId w:val="37"/>
        </w:numPr>
        <w:rPr>
          <w:rFonts w:ascii="Arial" w:hAnsi="Arial" w:cs="Arial"/>
        </w:rPr>
      </w:pPr>
      <w:r w:rsidRPr="00BB3A32">
        <w:rPr>
          <w:rFonts w:ascii="Arial" w:hAnsi="Arial" w:cs="Arial"/>
        </w:rPr>
        <w:t>oznaczenie postępowania, którego wadium dotyczy.</w:t>
      </w:r>
    </w:p>
    <w:p w14:paraId="196F699F" w14:textId="77777777" w:rsidR="00863198" w:rsidRDefault="00863198" w:rsidP="00940F6E">
      <w:pPr>
        <w:spacing w:after="0" w:line="276" w:lineRule="auto"/>
        <w:jc w:val="both"/>
        <w:rPr>
          <w:rFonts w:ascii="Arial" w:hAnsi="Arial" w:cs="Arial"/>
          <w:b/>
          <w:bCs/>
        </w:rPr>
      </w:pPr>
    </w:p>
    <w:p w14:paraId="3A8661FD" w14:textId="6124A112" w:rsidR="00940F6E" w:rsidRPr="00940F6E" w:rsidRDefault="00D91490" w:rsidP="00940F6E">
      <w:pPr>
        <w:pStyle w:val="Nagwek1"/>
        <w:spacing w:before="0" w:line="276" w:lineRule="auto"/>
      </w:pPr>
      <w:r w:rsidRPr="00D91490">
        <w:t>Rozdz</w:t>
      </w:r>
      <w:r w:rsidR="0003778F">
        <w:t>iał</w:t>
      </w:r>
      <w:r w:rsidRPr="00D91490">
        <w:t xml:space="preserve"> 14 Opis sposobu przygotowywania oferty</w:t>
      </w:r>
    </w:p>
    <w:p w14:paraId="6A8589A3" w14:textId="0B492EBB" w:rsidR="00863198" w:rsidRP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Treść oferty musi być zgodna z wymaganiami określonymi w SWZ.</w:t>
      </w:r>
    </w:p>
    <w:p w14:paraId="1FFE1738" w14:textId="0FB136FC" w:rsidR="00863198" w:rsidRP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Wykonawca może złożyć tylko jedną ofertę.</w:t>
      </w:r>
    </w:p>
    <w:p w14:paraId="6A933A58" w14:textId="719FE700" w:rsid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Ofert</w:t>
      </w:r>
      <w:r w:rsidR="000A3084">
        <w:rPr>
          <w:rFonts w:ascii="Arial" w:hAnsi="Arial" w:cs="Arial"/>
        </w:rPr>
        <w:t>ę</w:t>
      </w:r>
      <w:r w:rsidRPr="00863198">
        <w:rPr>
          <w:rFonts w:ascii="Arial" w:hAnsi="Arial" w:cs="Arial"/>
        </w:rPr>
        <w:t xml:space="preserve"> składa się</w:t>
      </w:r>
      <w:r>
        <w:rPr>
          <w:rFonts w:ascii="Arial" w:hAnsi="Arial" w:cs="Arial"/>
        </w:rPr>
        <w:t xml:space="preserve"> na </w:t>
      </w:r>
      <w:r w:rsidRPr="00863198">
        <w:rPr>
          <w:rFonts w:ascii="Arial" w:hAnsi="Arial" w:cs="Arial"/>
        </w:rPr>
        <w:t>Formularz</w:t>
      </w:r>
      <w:r>
        <w:rPr>
          <w:rFonts w:ascii="Arial" w:hAnsi="Arial" w:cs="Arial"/>
        </w:rPr>
        <w:t>u</w:t>
      </w:r>
      <w:r w:rsidRPr="00863198">
        <w:rPr>
          <w:rFonts w:ascii="Arial" w:hAnsi="Arial" w:cs="Arial"/>
        </w:rPr>
        <w:t xml:space="preserve"> ofertowy</w:t>
      </w:r>
      <w:r>
        <w:rPr>
          <w:rFonts w:ascii="Arial" w:hAnsi="Arial" w:cs="Arial"/>
        </w:rPr>
        <w:t xml:space="preserve">m stanowiącym </w:t>
      </w:r>
      <w:r w:rsidRPr="00863198">
        <w:rPr>
          <w:rFonts w:ascii="Arial" w:hAnsi="Arial" w:cs="Arial"/>
        </w:rPr>
        <w:t>załącznik nr 1 do SWZ</w:t>
      </w:r>
      <w:r w:rsidR="00EC0C7A">
        <w:rPr>
          <w:rFonts w:ascii="Arial" w:hAnsi="Arial" w:cs="Arial"/>
        </w:rPr>
        <w:t>. Wraz z ofertą należy przedłożyć kosztorys ofertowy.</w:t>
      </w:r>
    </w:p>
    <w:p w14:paraId="4C000AC0" w14:textId="79360547" w:rsidR="00863198" w:rsidRP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 xml:space="preserve">Do oferty dołącza się oświadczenie z art. 125 ust. 1 ustawy, zgodne ze wzorem zawartym w załączniku nr </w:t>
      </w:r>
      <w:r>
        <w:rPr>
          <w:rFonts w:ascii="Arial" w:hAnsi="Arial" w:cs="Arial"/>
        </w:rPr>
        <w:t>2</w:t>
      </w:r>
      <w:r w:rsidRPr="00863198">
        <w:rPr>
          <w:rFonts w:ascii="Arial" w:hAnsi="Arial" w:cs="Arial"/>
        </w:rPr>
        <w:t xml:space="preserve"> do SWZ, na poniższych zasadach:</w:t>
      </w:r>
    </w:p>
    <w:p w14:paraId="38A956CB" w14:textId="5C80EBC7" w:rsidR="00863198" w:rsidRPr="00863198" w:rsidRDefault="00863198" w:rsidP="000A3084">
      <w:pPr>
        <w:pStyle w:val="Akapitzlist"/>
        <w:numPr>
          <w:ilvl w:val="0"/>
          <w:numId w:val="34"/>
        </w:numPr>
        <w:spacing w:after="0" w:line="276" w:lineRule="auto"/>
        <w:contextualSpacing w:val="0"/>
        <w:jc w:val="both"/>
        <w:rPr>
          <w:rFonts w:ascii="Arial" w:hAnsi="Arial" w:cs="Arial"/>
        </w:rPr>
      </w:pPr>
      <w:r w:rsidRPr="00863198">
        <w:rPr>
          <w:rFonts w:ascii="Arial" w:hAnsi="Arial" w:cs="Arial"/>
        </w:rPr>
        <w:t>w przypadku wspólnego ubiegania się o zamówienie przez Wykonawców, ww. oświadczenie z art. 125 ust. 1 ustawy składa każdy z tych Wykonawców. Oświadczenia te potwierdzają brak podstaw wykluczenia oraz spełnianie warunków udziału w postępowaniu w zakresie, w jakim każdy z tych Wykonawców wykazuje spełnianie warunków udziału w postępowaniu;</w:t>
      </w:r>
    </w:p>
    <w:p w14:paraId="758B24EE" w14:textId="4A91C935" w:rsidR="00863198" w:rsidRPr="00863198" w:rsidRDefault="00863198" w:rsidP="000A3084">
      <w:pPr>
        <w:pStyle w:val="Akapitzlist"/>
        <w:numPr>
          <w:ilvl w:val="0"/>
          <w:numId w:val="34"/>
        </w:numPr>
        <w:spacing w:after="0" w:line="276" w:lineRule="auto"/>
        <w:contextualSpacing w:val="0"/>
        <w:jc w:val="both"/>
        <w:rPr>
          <w:rFonts w:ascii="Arial" w:hAnsi="Arial" w:cs="Arial"/>
        </w:rPr>
      </w:pPr>
      <w:r w:rsidRPr="00863198">
        <w:rPr>
          <w:rFonts w:ascii="Arial" w:hAnsi="Arial" w:cs="Arial"/>
        </w:rPr>
        <w:t>Wykonawca, w przypadku polegania na zdolnościach lub sytuacji podmiotów udostępniających zasoby, przedstawia wraz z własnym oświadczeniem z art. 125 ust. 1 ustawy, także oświadczenie z art. 125 ust. 1 ustawy podmiotu udostępniającego zasoby,</w:t>
      </w:r>
      <w:r>
        <w:rPr>
          <w:rFonts w:ascii="Arial" w:hAnsi="Arial" w:cs="Arial"/>
        </w:rPr>
        <w:t xml:space="preserve"> </w:t>
      </w:r>
      <w:r w:rsidRPr="00863198">
        <w:rPr>
          <w:rFonts w:ascii="Arial" w:hAnsi="Arial" w:cs="Arial"/>
        </w:rPr>
        <w:t>potwierdzający brak podstaw wykluczenia tego podmiotu oraz odpowiednio spełnianie warunków udziału w postępowaniu, w zakresie, w jakim Wykonawca powołuje się na jego zasoby.</w:t>
      </w:r>
    </w:p>
    <w:p w14:paraId="73769036" w14:textId="77777777" w:rsid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Wykonawcy wspólnie ubiegający się o udzielenie zamówienia dołączają do Oferty oświadczenie, o którym mowa w art. 117 ust. 4 ustawy, z którego wynika, które roboty budowlane i usługi wykonają poszczególni Wykonawcy.</w:t>
      </w:r>
    </w:p>
    <w:p w14:paraId="09D3F68A" w14:textId="77777777" w:rsid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6809F19" w14:textId="035BE1E8" w:rsidR="00863198" w:rsidRPr="00863198" w:rsidRDefault="00863198" w:rsidP="000A3084">
      <w:pPr>
        <w:pStyle w:val="Akapitzlist"/>
        <w:numPr>
          <w:ilvl w:val="0"/>
          <w:numId w:val="33"/>
        </w:numPr>
        <w:spacing w:after="0" w:line="276" w:lineRule="auto"/>
        <w:contextualSpacing w:val="0"/>
        <w:jc w:val="both"/>
        <w:rPr>
          <w:rFonts w:ascii="Arial" w:hAnsi="Arial" w:cs="Arial"/>
        </w:rPr>
      </w:pPr>
      <w:r>
        <w:rPr>
          <w:rFonts w:ascii="Arial" w:hAnsi="Arial" w:cs="Arial"/>
        </w:rPr>
        <w:t>W</w:t>
      </w:r>
      <w:r w:rsidRPr="00863198">
        <w:rPr>
          <w:rFonts w:ascii="Arial" w:hAnsi="Arial" w:cs="Arial"/>
        </w:rPr>
        <w:t xml:space="preserve"> celu potwierdzenia, że osoba działająca w imieniu Wykonawcy jest umocowana do jego reprezentowania Zamawiający żąda złożenia:</w:t>
      </w:r>
    </w:p>
    <w:p w14:paraId="0F642680" w14:textId="3C5D850F" w:rsidR="00863198" w:rsidRPr="00863198" w:rsidRDefault="00863198" w:rsidP="000A3084">
      <w:pPr>
        <w:pStyle w:val="Akapitzlist"/>
        <w:numPr>
          <w:ilvl w:val="0"/>
          <w:numId w:val="35"/>
        </w:numPr>
        <w:spacing w:after="0" w:line="276" w:lineRule="auto"/>
        <w:contextualSpacing w:val="0"/>
        <w:jc w:val="both"/>
        <w:rPr>
          <w:rFonts w:ascii="Arial" w:hAnsi="Arial" w:cs="Arial"/>
        </w:rPr>
      </w:pPr>
      <w:r w:rsidRPr="00863198">
        <w:rPr>
          <w:rFonts w:ascii="Arial" w:hAnsi="Arial" w:cs="Arial"/>
        </w:rPr>
        <w:t>Odpisu lub informacji z Krajowego Rejestru Sądowego, Centralnej Ewidencji i Informacji o Działalności Gospodarczej lub innego właściwego rejestru lub innego właściwego rejestru (Wykonawca nie jest zobowiązany do złożenia takich dokumentów, jeżeli Zamawiający może je uzyskać za pomocą bezpłatnych i ogólnodostępnych baz danych, o ile Wykonawca wskazał dane umożliwiające dostęp do tych dokumentów);</w:t>
      </w:r>
    </w:p>
    <w:p w14:paraId="1025BA9E" w14:textId="145327FD" w:rsidR="00863198" w:rsidRPr="00863198" w:rsidRDefault="00863198" w:rsidP="000A3084">
      <w:pPr>
        <w:pStyle w:val="Akapitzlist"/>
        <w:numPr>
          <w:ilvl w:val="0"/>
          <w:numId w:val="35"/>
        </w:numPr>
        <w:spacing w:after="0" w:line="276" w:lineRule="auto"/>
        <w:contextualSpacing w:val="0"/>
        <w:jc w:val="both"/>
        <w:rPr>
          <w:rFonts w:ascii="Arial" w:hAnsi="Arial" w:cs="Arial"/>
        </w:rPr>
      </w:pPr>
      <w:r w:rsidRPr="00863198">
        <w:rPr>
          <w:rFonts w:ascii="Arial" w:hAnsi="Arial" w:cs="Arial"/>
        </w:rPr>
        <w:t>pełnomocnictwa lub innego dokumentu potwierdzającego umocowanie do reprezentowania Wykonawcy (jeżeli umocowanie do reprezentowania nie wynika z dokumentu rejestrowego, o którym mowa w pkt 1);</w:t>
      </w:r>
    </w:p>
    <w:p w14:paraId="12750922" w14:textId="2D941B6E" w:rsidR="00863198" w:rsidRPr="00863198" w:rsidRDefault="00863198" w:rsidP="000A3084">
      <w:pPr>
        <w:pStyle w:val="Akapitzlist"/>
        <w:numPr>
          <w:ilvl w:val="0"/>
          <w:numId w:val="35"/>
        </w:numPr>
        <w:spacing w:after="0" w:line="276" w:lineRule="auto"/>
        <w:contextualSpacing w:val="0"/>
        <w:jc w:val="both"/>
        <w:rPr>
          <w:rFonts w:ascii="Arial" w:hAnsi="Arial" w:cs="Arial"/>
        </w:rPr>
      </w:pPr>
      <w:r w:rsidRPr="00863198">
        <w:rPr>
          <w:rFonts w:ascii="Arial" w:hAnsi="Arial" w:cs="Arial"/>
        </w:rPr>
        <w:t>postanowienie pkt 2 stosuje się odpowiednio do osoby działającej w imieniu Wykonawców wspólnie ubiegających się o udzielenie zamówienia;</w:t>
      </w:r>
    </w:p>
    <w:p w14:paraId="2EEC06A3" w14:textId="2E9BCAC6" w:rsidR="00863198" w:rsidRPr="00863198" w:rsidRDefault="00863198" w:rsidP="000A3084">
      <w:pPr>
        <w:pStyle w:val="Akapitzlist"/>
        <w:numPr>
          <w:ilvl w:val="0"/>
          <w:numId w:val="35"/>
        </w:numPr>
        <w:spacing w:after="0" w:line="276" w:lineRule="auto"/>
        <w:contextualSpacing w:val="0"/>
        <w:jc w:val="both"/>
        <w:rPr>
          <w:rFonts w:ascii="Arial" w:hAnsi="Arial" w:cs="Arial"/>
        </w:rPr>
      </w:pPr>
      <w:r w:rsidRPr="00863198">
        <w:rPr>
          <w:rFonts w:ascii="Arial" w:hAnsi="Arial" w:cs="Arial"/>
        </w:rPr>
        <w:t>postanowienia pkt 1-3 stosuje się odpowiednio do osoby działającej w imieniu podmiotu udostępniającego zasoby na zasadach określonych w art. 118 ustawy.</w:t>
      </w:r>
    </w:p>
    <w:p w14:paraId="14A1722F" w14:textId="08736CB3" w:rsidR="00863198" w:rsidRP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Przed upływem terminu składania ofert Wykonawca może zmienić lub wycofać ofertę.</w:t>
      </w:r>
    </w:p>
    <w:p w14:paraId="669D1A9E" w14:textId="77777777" w:rsidR="00D91490" w:rsidRDefault="00D91490" w:rsidP="00940F6E">
      <w:pPr>
        <w:spacing w:after="0" w:line="276" w:lineRule="auto"/>
        <w:jc w:val="both"/>
        <w:rPr>
          <w:rFonts w:ascii="Arial" w:hAnsi="Arial" w:cs="Arial"/>
          <w:b/>
          <w:bCs/>
        </w:rPr>
      </w:pPr>
    </w:p>
    <w:p w14:paraId="05E7652E" w14:textId="1DBCA26C" w:rsidR="0003778F" w:rsidRDefault="00527563" w:rsidP="0003778F">
      <w:pPr>
        <w:pStyle w:val="Nagwek1"/>
        <w:spacing w:before="0" w:line="276" w:lineRule="auto"/>
      </w:pPr>
      <w:r w:rsidRPr="00527563">
        <w:lastRenderedPageBreak/>
        <w:t>Rozdz</w:t>
      </w:r>
      <w:r w:rsidR="0003778F">
        <w:t>iał</w:t>
      </w:r>
      <w:r w:rsidRPr="00527563">
        <w:t xml:space="preserve"> 15 Sposób oraz termin składania ofert</w:t>
      </w:r>
    </w:p>
    <w:p w14:paraId="190500E8" w14:textId="0F5CAE20" w:rsidR="00527563" w:rsidRPr="00BB3A32" w:rsidRDefault="00527563" w:rsidP="00940F6E">
      <w:pPr>
        <w:pStyle w:val="Akapitzlist"/>
        <w:numPr>
          <w:ilvl w:val="0"/>
          <w:numId w:val="8"/>
        </w:numPr>
        <w:spacing w:after="0" w:line="276" w:lineRule="auto"/>
        <w:contextualSpacing w:val="0"/>
        <w:jc w:val="both"/>
        <w:rPr>
          <w:rFonts w:ascii="Arial" w:hAnsi="Arial" w:cs="Arial"/>
          <w:color w:val="000000" w:themeColor="text1"/>
        </w:rPr>
      </w:pPr>
      <w:r w:rsidRPr="00BB3A32">
        <w:rPr>
          <w:rFonts w:ascii="Arial" w:hAnsi="Arial" w:cs="Arial"/>
          <w:color w:val="000000" w:themeColor="text1"/>
        </w:rPr>
        <w:t xml:space="preserve">Miejsce </w:t>
      </w:r>
      <w:r w:rsidR="00D91490" w:rsidRPr="00BB3A32">
        <w:rPr>
          <w:rFonts w:ascii="Arial" w:hAnsi="Arial" w:cs="Arial"/>
          <w:color w:val="000000" w:themeColor="text1"/>
        </w:rPr>
        <w:t xml:space="preserve">oraz sposób </w:t>
      </w:r>
      <w:r w:rsidRPr="00BB3A32">
        <w:rPr>
          <w:rFonts w:ascii="Arial" w:hAnsi="Arial" w:cs="Arial"/>
          <w:color w:val="000000" w:themeColor="text1"/>
        </w:rPr>
        <w:t>składania ofert i ofert dodatkowych: miniportal.uzp.gov.pl</w:t>
      </w:r>
    </w:p>
    <w:p w14:paraId="70007B33" w14:textId="73FA8BCD" w:rsidR="00527563" w:rsidRPr="002F4A16" w:rsidRDefault="00527563" w:rsidP="00940F6E">
      <w:pPr>
        <w:pStyle w:val="Akapitzlist"/>
        <w:numPr>
          <w:ilvl w:val="0"/>
          <w:numId w:val="8"/>
        </w:numPr>
        <w:spacing w:after="0" w:line="276" w:lineRule="auto"/>
        <w:contextualSpacing w:val="0"/>
        <w:jc w:val="both"/>
        <w:rPr>
          <w:rFonts w:ascii="Arial" w:hAnsi="Arial" w:cs="Arial"/>
        </w:rPr>
      </w:pPr>
      <w:r w:rsidRPr="002F4A16">
        <w:rPr>
          <w:rFonts w:ascii="Arial" w:hAnsi="Arial" w:cs="Arial"/>
        </w:rPr>
        <w:t xml:space="preserve">Termin składania ofert: do dnia </w:t>
      </w:r>
      <w:r w:rsidR="00BB3A32" w:rsidRPr="002F4A16">
        <w:rPr>
          <w:rFonts w:ascii="Arial" w:hAnsi="Arial" w:cs="Arial"/>
        </w:rPr>
        <w:t>1</w:t>
      </w:r>
      <w:r w:rsidR="002F4A16" w:rsidRPr="002F4A16">
        <w:rPr>
          <w:rFonts w:ascii="Arial" w:hAnsi="Arial" w:cs="Arial"/>
        </w:rPr>
        <w:t>6</w:t>
      </w:r>
      <w:r w:rsidRPr="002F4A16">
        <w:rPr>
          <w:rFonts w:ascii="Arial" w:hAnsi="Arial" w:cs="Arial"/>
        </w:rPr>
        <w:t>.0</w:t>
      </w:r>
      <w:r w:rsidR="00BB3A32" w:rsidRPr="002F4A16">
        <w:rPr>
          <w:rFonts w:ascii="Arial" w:hAnsi="Arial" w:cs="Arial"/>
        </w:rPr>
        <w:t>9</w:t>
      </w:r>
      <w:r w:rsidRPr="002F4A16">
        <w:rPr>
          <w:rFonts w:ascii="Arial" w:hAnsi="Arial" w:cs="Arial"/>
        </w:rPr>
        <w:t xml:space="preserve">.2021 r. do godziny </w:t>
      </w:r>
      <w:r w:rsidR="00BB3A32" w:rsidRPr="002F4A16">
        <w:rPr>
          <w:rFonts w:ascii="Arial" w:hAnsi="Arial" w:cs="Arial"/>
        </w:rPr>
        <w:t>7</w:t>
      </w:r>
      <w:r w:rsidRPr="002F4A16">
        <w:rPr>
          <w:rFonts w:ascii="Arial" w:hAnsi="Arial" w:cs="Arial"/>
        </w:rPr>
        <w:t>:00.</w:t>
      </w:r>
    </w:p>
    <w:p w14:paraId="128D4A05" w14:textId="01D06F90" w:rsidR="000027E4" w:rsidRPr="00EC0C7A" w:rsidRDefault="00527563" w:rsidP="000027E4">
      <w:pPr>
        <w:pStyle w:val="Akapitzlist"/>
        <w:numPr>
          <w:ilvl w:val="0"/>
          <w:numId w:val="8"/>
        </w:numPr>
        <w:spacing w:after="0" w:line="276" w:lineRule="auto"/>
        <w:contextualSpacing w:val="0"/>
        <w:jc w:val="both"/>
        <w:rPr>
          <w:rFonts w:ascii="Arial" w:hAnsi="Arial" w:cs="Arial"/>
        </w:rPr>
      </w:pPr>
      <w:r w:rsidRPr="002F4A16">
        <w:rPr>
          <w:rFonts w:ascii="Arial" w:hAnsi="Arial" w:cs="Arial"/>
        </w:rPr>
        <w:t xml:space="preserve">Termin otwarcia ofert: dnia </w:t>
      </w:r>
      <w:r w:rsidR="00BB3A32" w:rsidRPr="002F4A16">
        <w:rPr>
          <w:rFonts w:ascii="Arial" w:hAnsi="Arial" w:cs="Arial"/>
        </w:rPr>
        <w:t>1</w:t>
      </w:r>
      <w:r w:rsidR="002F4A16" w:rsidRPr="002F4A16">
        <w:rPr>
          <w:rFonts w:ascii="Arial" w:hAnsi="Arial" w:cs="Arial"/>
        </w:rPr>
        <w:t>6</w:t>
      </w:r>
      <w:r w:rsidRPr="002F4A16">
        <w:rPr>
          <w:rFonts w:ascii="Arial" w:hAnsi="Arial" w:cs="Arial"/>
        </w:rPr>
        <w:t>.0</w:t>
      </w:r>
      <w:r w:rsidR="002F4A16" w:rsidRPr="002F4A16">
        <w:rPr>
          <w:rFonts w:ascii="Arial" w:hAnsi="Arial" w:cs="Arial"/>
        </w:rPr>
        <w:t>9</w:t>
      </w:r>
      <w:r w:rsidRPr="002F4A16">
        <w:rPr>
          <w:rFonts w:ascii="Arial" w:hAnsi="Arial" w:cs="Arial"/>
        </w:rPr>
        <w:t xml:space="preserve">.2021 r. o godz. </w:t>
      </w:r>
      <w:r w:rsidR="00BB3A32" w:rsidRPr="002F4A16">
        <w:rPr>
          <w:rFonts w:ascii="Arial" w:hAnsi="Arial" w:cs="Arial"/>
        </w:rPr>
        <w:t>7</w:t>
      </w:r>
      <w:r w:rsidRPr="002F4A16">
        <w:rPr>
          <w:rFonts w:ascii="Arial" w:hAnsi="Arial" w:cs="Arial"/>
        </w:rPr>
        <w:t>:30.</w:t>
      </w:r>
    </w:p>
    <w:p w14:paraId="2188ED0A" w14:textId="2F751884" w:rsidR="000027E4" w:rsidRDefault="000027E4" w:rsidP="000027E4">
      <w:pPr>
        <w:pStyle w:val="Nagwek1"/>
      </w:pPr>
      <w:r w:rsidRPr="000027E4">
        <w:t>Rozdz</w:t>
      </w:r>
      <w:r w:rsidR="00442BCE">
        <w:t>iał</w:t>
      </w:r>
      <w:r w:rsidRPr="000027E4">
        <w:t xml:space="preserve"> 16 Sposób obliczenia ceny. Informacje dotyczące walut obcych</w:t>
      </w:r>
    </w:p>
    <w:p w14:paraId="79469CBA"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Cenę należy wyliczyć na podstawie wszystkich dostarczonych do SWZ dokumentów.</w:t>
      </w:r>
    </w:p>
    <w:p w14:paraId="24F78914" w14:textId="79661680"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Cenę oferty należy podać </w:t>
      </w:r>
      <w:r w:rsidR="00EC0C7A">
        <w:rPr>
          <w:rFonts w:ascii="Arial" w:hAnsi="Arial"/>
          <w:bCs/>
          <w:color w:val="000000" w:themeColor="text1"/>
          <w:sz w:val="22"/>
          <w:szCs w:val="22"/>
        </w:rPr>
        <w:t>w Formularzu ofertowym oraz załączonym kosztorysie ofertowym sporządzonym na podstawie załącznika nr 8 do SWZ.</w:t>
      </w:r>
    </w:p>
    <w:p w14:paraId="47528155"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Zamawiający zgodnie z art. 223 ust. 2 </w:t>
      </w:r>
      <w:proofErr w:type="spellStart"/>
      <w:r w:rsidRPr="00BD6013">
        <w:rPr>
          <w:rFonts w:ascii="Arial" w:hAnsi="Arial"/>
          <w:bCs/>
          <w:color w:val="000000" w:themeColor="text1"/>
          <w:sz w:val="22"/>
          <w:szCs w:val="22"/>
        </w:rPr>
        <w:t>Pzp</w:t>
      </w:r>
      <w:proofErr w:type="spellEnd"/>
      <w:r w:rsidRPr="00BD6013">
        <w:rPr>
          <w:rFonts w:ascii="Arial" w:hAnsi="Arial"/>
          <w:bCs/>
          <w:color w:val="000000" w:themeColor="text1"/>
          <w:sz w:val="22"/>
          <w:szCs w:val="22"/>
        </w:rPr>
        <w:t xml:space="preserve">  poprawi w ofercie: omyłki pisarskie, oczywiste omyłki rachunkowe z uwzględnieniem konsekwencji rachunkowych dokonanych poprawek, inne omyłki polegające na niezgodności oferty dokumentami zamówienia, niepowodujące istotnych zmian w treści oferty – niezwłocznie zawiadamiając o tym Wykonawcę, którego oferta została poprawiona.  </w:t>
      </w:r>
    </w:p>
    <w:p w14:paraId="43387524"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Cena oferty musi uwzględniać wartość podatku od towarów i usług VAT, innych opłat i podatków, opłat celnych, kosztów pierwotnej legalizacji. Wynagrodzenie obejmuje wszystkie koszty związane z realizacją przedmiotu zamówienia. Cenę należy podać w złotych polskich w postaci cyfrowej i słownej. Podana cena oferty musi obejmować wszystkie koszty związane z realizacją przedmiotu umowy w zakresie opisanym dokumentacją projektową i </w:t>
      </w:r>
      <w:proofErr w:type="spellStart"/>
      <w:r w:rsidRPr="00BD6013">
        <w:rPr>
          <w:rFonts w:ascii="Arial" w:hAnsi="Arial"/>
          <w:bCs/>
          <w:color w:val="000000" w:themeColor="text1"/>
          <w:sz w:val="22"/>
          <w:szCs w:val="22"/>
        </w:rPr>
        <w:t>STWiORB</w:t>
      </w:r>
      <w:proofErr w:type="spellEnd"/>
      <w:r w:rsidRPr="00BD6013">
        <w:rPr>
          <w:rFonts w:ascii="Arial" w:hAnsi="Arial"/>
          <w:bCs/>
          <w:color w:val="000000" w:themeColor="text1"/>
          <w:sz w:val="22"/>
          <w:szCs w:val="22"/>
        </w:rPr>
        <w:t xml:space="preserve">.   </w:t>
      </w:r>
    </w:p>
    <w:p w14:paraId="67F2C90E"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W przypadku jakichkolwiek wątpliwości, uwag dotyczących przedmiarów robót oraz dokumentacji projektowej lub innych zapisów SWZ należy kierować do Zamawiającego pytania w celu udzielenia wyjaśnień. </w:t>
      </w:r>
    </w:p>
    <w:p w14:paraId="68181C43"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Ustalona cena (zaokrąglona do 1 grosza) podana przez Wykonawcę w Formularzu Ofertowym jest wyrażoną w pieniądzu łącznie z podatkiem od towarów i usług (VAT), wartością wszystkich robót budowlanych i innych świadczeń niezbędnych dla realizacji zamówienia zgodnie z dokumentacją projektową, wymaganiami technicznymi określonymi w szczegółowych specyfikacjach technicznych wykonania i odbioru robót budowlanych oraz postanowieniami wzoru umowy. Tak obliczona cena będzie brana pod uwagę przez komisję przetargową w trakcie wyboru najkorzystniejszej oferty.</w:t>
      </w:r>
    </w:p>
    <w:p w14:paraId="0001320D"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W cenie oferty, wyceniając poszczególne elementy przedmiaru robót, należy uwzględnić również: </w:t>
      </w:r>
    </w:p>
    <w:p w14:paraId="48E9CBED"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związane z zagospodarowaniem placu budowy oraz koszty prac porządkowych po zakończeniu zadania,</w:t>
      </w:r>
    </w:p>
    <w:p w14:paraId="4C412D92"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zorganizowania zaplecza Wykonawcy,</w:t>
      </w:r>
    </w:p>
    <w:p w14:paraId="7B7E2602"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związane z ogrodzeniem i oznakowaniem terenu budowy oraz odpowiednim oznakowaniem i zabezpieczeniem miejsc prowadzenia robót, wygrodzeniem stref niebezpiecznych,</w:t>
      </w:r>
    </w:p>
    <w:p w14:paraId="3185111D"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pełnej obsługi geodezyjnej,</w:t>
      </w:r>
    </w:p>
    <w:p w14:paraId="58EE5F13"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wykonania odkrywek elementów robót budzących wątpliwość w celu sprawdzenia jakości ich wykonania, jeżeli wykonanie tych robót nie zostało zgłoszone do sprawdzenia przed ich zakryciem,</w:t>
      </w:r>
    </w:p>
    <w:p w14:paraId="4BC23810"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przeprowadzonych prób, pomiarów i sprawdzeń zgodnie ze specyfikacją techniczną, warunkami technicznymi prowadzenia i odbioru robót, obowiązującymi normami i przepisami,</w:t>
      </w:r>
    </w:p>
    <w:p w14:paraId="74EDA7AF"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przeglądów i odbiorów dokonywanych przez użytkowników poszczególnych mediów,</w:t>
      </w:r>
    </w:p>
    <w:p w14:paraId="5C46D7AA"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 xml:space="preserve">koszty ochrony mienia, zapewnienia warunków bezpieczeństwa, ochrony p.poż., </w:t>
      </w:r>
    </w:p>
    <w:p w14:paraId="24CC6E99"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lastRenderedPageBreak/>
        <w:t>koszty ubezpieczenia i zabezpieczenia należytego wykonania umowy (jeżeli dotyczy),</w:t>
      </w:r>
    </w:p>
    <w:p w14:paraId="51BBB541"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opłaty składki w pełnej wysokości za polisę OC,</w:t>
      </w:r>
    </w:p>
    <w:p w14:paraId="29255801"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inne koszty niezbędne do kompleksowego zrealizowana przedmiotu zamówienia,</w:t>
      </w:r>
    </w:p>
    <w:p w14:paraId="18ADEC97"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podatek VAT.</w:t>
      </w:r>
    </w:p>
    <w:p w14:paraId="635A289B"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sporządzenia instrukcji użytkowania i obsługi zamontowanych urządzeń,</w:t>
      </w:r>
    </w:p>
    <w:p w14:paraId="14D4B4A7"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oznakowanie wybudowanego obiektu zgodnie z instrukcją bezpieczeństwa pożarowego obiektu,</w:t>
      </w:r>
    </w:p>
    <w:p w14:paraId="3F232530"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 xml:space="preserve">koszty związane z usunięciem odpadów z terenu budowy i ich zagospodarowaniem (wywóz z terenu budowy, składowanie na wysypisku, utylizacja </w:t>
      </w:r>
      <w:proofErr w:type="spellStart"/>
      <w:r w:rsidRPr="00BD6013">
        <w:rPr>
          <w:rFonts w:ascii="Arial" w:hAnsi="Arial" w:cs="Arial"/>
          <w:bCs/>
          <w:color w:val="000000" w:themeColor="text1"/>
        </w:rPr>
        <w:t>itp</w:t>
      </w:r>
      <w:proofErr w:type="spellEnd"/>
      <w:r w:rsidRPr="00BD6013">
        <w:rPr>
          <w:rFonts w:ascii="Arial" w:hAnsi="Arial" w:cs="Arial"/>
          <w:bCs/>
          <w:color w:val="000000" w:themeColor="text1"/>
        </w:rPr>
        <w:t>).</w:t>
      </w:r>
    </w:p>
    <w:p w14:paraId="425676F5"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Wszelkie rozliczenia finansowe między Zamawiającym a Wykonawcą będą prowadzone w złotych polskich w zaokrągleniu do dwóch miejsc po przecinku.</w:t>
      </w:r>
    </w:p>
    <w:p w14:paraId="0A1E6AA7"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W przypadku zmiany przepisów dotyczących ustawy o podatku od towarów i usług, strony   obowiązywać będzie cena z uwzględnieniem stawki VAT obowiązującej na dzień wystawienia  faktury.</w:t>
      </w:r>
    </w:p>
    <w:p w14:paraId="4BEE2D62"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Cenę należy podać zgodnie z Formularzem Ofertowym będącym załącznikiem nr 1 do SWZ.</w:t>
      </w:r>
    </w:p>
    <w:p w14:paraId="0B4FE298"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Cena może być tylko jedna za oferowany przedmiot zamówienia, nie dopuszcza się wariantowości cen. </w:t>
      </w:r>
    </w:p>
    <w:p w14:paraId="12B49A78"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Zamawiający nie przewiduje rozliczeń w walutach obcych.</w:t>
      </w:r>
    </w:p>
    <w:p w14:paraId="35969861"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14:paraId="6D609036"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W ofercie wykonawca ma obowiązek:</w:t>
      </w:r>
    </w:p>
    <w:p w14:paraId="2C8952B1" w14:textId="77777777" w:rsidR="00BD6013" w:rsidRPr="00BD6013" w:rsidRDefault="00BD6013" w:rsidP="00D0648A">
      <w:pPr>
        <w:pStyle w:val="NormalnyWeb"/>
        <w:numPr>
          <w:ilvl w:val="0"/>
          <w:numId w:val="49"/>
        </w:numPr>
        <w:spacing w:before="0" w:beforeAutospacing="0" w:after="0" w:afterAutospacing="0" w:line="276" w:lineRule="auto"/>
        <w:jc w:val="both"/>
        <w:rPr>
          <w:rFonts w:ascii="Arial" w:hAnsi="Arial" w:cs="Arial"/>
          <w:bCs/>
          <w:color w:val="000000" w:themeColor="text1"/>
          <w:sz w:val="22"/>
          <w:szCs w:val="22"/>
        </w:rPr>
      </w:pPr>
      <w:r w:rsidRPr="00BD6013">
        <w:rPr>
          <w:rFonts w:ascii="Arial" w:hAnsi="Arial" w:cs="Arial"/>
          <w:bCs/>
          <w:color w:val="000000" w:themeColor="text1"/>
          <w:sz w:val="22"/>
          <w:szCs w:val="22"/>
        </w:rPr>
        <w:t>poinformowania zamawiającego, że  wybór  jego  oferty  będzie  prowadził  do  powstania  u zamawiającego obowiązku podatkowego;</w:t>
      </w:r>
    </w:p>
    <w:p w14:paraId="2B361982" w14:textId="77777777" w:rsidR="00BD6013" w:rsidRPr="00B74AB7" w:rsidRDefault="00BD6013" w:rsidP="00D0648A">
      <w:pPr>
        <w:pStyle w:val="NormalnyWeb"/>
        <w:numPr>
          <w:ilvl w:val="0"/>
          <w:numId w:val="49"/>
        </w:numPr>
        <w:spacing w:before="0" w:beforeAutospacing="0" w:after="0" w:afterAutospacing="0" w:line="276" w:lineRule="auto"/>
        <w:jc w:val="both"/>
        <w:rPr>
          <w:rFonts w:ascii="Arial" w:hAnsi="Arial" w:cs="Arial"/>
          <w:bCs/>
          <w:color w:val="000000" w:themeColor="text1"/>
          <w:sz w:val="22"/>
          <w:szCs w:val="22"/>
        </w:rPr>
      </w:pPr>
      <w:r w:rsidRPr="00B74AB7">
        <w:rPr>
          <w:rFonts w:ascii="Arial" w:hAnsi="Arial" w:cs="Arial"/>
          <w:bCs/>
          <w:color w:val="000000" w:themeColor="text1"/>
          <w:sz w:val="22"/>
          <w:szCs w:val="22"/>
        </w:rPr>
        <w:t>wskazania nazwy (rodzaju) towaru lub  usługi,  których  dostawa  lub  świadczenie  będą prowadziły do powstania obowiązku podatkowego;</w:t>
      </w:r>
    </w:p>
    <w:p w14:paraId="605FDFE5" w14:textId="77777777" w:rsidR="00BD6013" w:rsidRPr="00B74AB7" w:rsidRDefault="00BD6013" w:rsidP="00D0648A">
      <w:pPr>
        <w:pStyle w:val="NormalnyWeb"/>
        <w:numPr>
          <w:ilvl w:val="0"/>
          <w:numId w:val="49"/>
        </w:numPr>
        <w:spacing w:before="0" w:beforeAutospacing="0" w:after="0" w:afterAutospacing="0" w:line="276" w:lineRule="auto"/>
        <w:jc w:val="both"/>
        <w:rPr>
          <w:rFonts w:ascii="Arial" w:hAnsi="Arial" w:cs="Arial"/>
          <w:bCs/>
          <w:color w:val="000000" w:themeColor="text1"/>
          <w:sz w:val="22"/>
          <w:szCs w:val="22"/>
        </w:rPr>
      </w:pPr>
      <w:r w:rsidRPr="00B74AB7">
        <w:rPr>
          <w:rFonts w:ascii="Arial" w:hAnsi="Arial" w:cs="Arial"/>
          <w:bCs/>
          <w:color w:val="000000" w:themeColor="text1"/>
          <w:sz w:val="22"/>
          <w:szCs w:val="22"/>
        </w:rPr>
        <w:t>wskazania wartości towaru lub usługi objętego obowiązkiem podatkowym zamawiającego, bez kwoty podatku;</w:t>
      </w:r>
    </w:p>
    <w:p w14:paraId="3C8E5295" w14:textId="591D4C9A" w:rsidR="000027E4" w:rsidRPr="00B74AB7" w:rsidRDefault="00BD6013" w:rsidP="00D0648A">
      <w:pPr>
        <w:pStyle w:val="NormalnyWeb"/>
        <w:numPr>
          <w:ilvl w:val="0"/>
          <w:numId w:val="49"/>
        </w:numPr>
        <w:spacing w:before="0" w:beforeAutospacing="0" w:after="0" w:afterAutospacing="0" w:line="276" w:lineRule="auto"/>
        <w:jc w:val="both"/>
        <w:rPr>
          <w:rFonts w:ascii="Arial" w:hAnsi="Arial" w:cs="Arial"/>
          <w:bCs/>
          <w:color w:val="000000" w:themeColor="text1"/>
          <w:sz w:val="22"/>
          <w:szCs w:val="22"/>
        </w:rPr>
      </w:pPr>
      <w:r w:rsidRPr="00B74AB7">
        <w:rPr>
          <w:rFonts w:ascii="Arial" w:hAnsi="Arial" w:cs="Arial"/>
          <w:bCs/>
          <w:color w:val="000000" w:themeColor="text1"/>
          <w:sz w:val="22"/>
          <w:szCs w:val="22"/>
        </w:rPr>
        <w:t>wskazania stawki podatku od towarów.</w:t>
      </w:r>
    </w:p>
    <w:p w14:paraId="154FE43A" w14:textId="76103FE2" w:rsidR="000027E4" w:rsidRPr="000027E4" w:rsidRDefault="000027E4" w:rsidP="000027E4">
      <w:pPr>
        <w:pStyle w:val="Nagwek1"/>
      </w:pPr>
      <w:r w:rsidRPr="000027E4">
        <w:t>Rozdz</w:t>
      </w:r>
      <w:r w:rsidR="00040F30">
        <w:t>iał</w:t>
      </w:r>
      <w:r w:rsidRPr="000027E4">
        <w:t xml:space="preserve"> 17 Opis kryteriów oceny ofert wraz z podaniem wag tych kryteriów i sposobu oceny ofert</w:t>
      </w:r>
    </w:p>
    <w:p w14:paraId="738210DF" w14:textId="15AD7795" w:rsidR="000027E4" w:rsidRDefault="000027E4" w:rsidP="000027E4">
      <w:pPr>
        <w:spacing w:after="0" w:line="276" w:lineRule="auto"/>
        <w:jc w:val="both"/>
        <w:rPr>
          <w:rFonts w:ascii="Arial" w:hAnsi="Arial" w:cs="Arial"/>
          <w:color w:val="FF0000"/>
        </w:rPr>
      </w:pPr>
    </w:p>
    <w:p w14:paraId="27666906" w14:textId="74A9CFA1" w:rsidR="00442BCE" w:rsidRPr="00442BCE" w:rsidRDefault="00442BCE" w:rsidP="00D0648A">
      <w:pPr>
        <w:pStyle w:val="Akapitzlist"/>
        <w:numPr>
          <w:ilvl w:val="0"/>
          <w:numId w:val="47"/>
        </w:numPr>
        <w:spacing w:after="200" w:line="276" w:lineRule="auto"/>
        <w:jc w:val="both"/>
        <w:rPr>
          <w:rFonts w:ascii="Arial" w:hAnsi="Arial" w:cs="Arial"/>
          <w:color w:val="000000" w:themeColor="text1"/>
        </w:rPr>
      </w:pPr>
      <w:r w:rsidRPr="00442BCE">
        <w:rPr>
          <w:rFonts w:ascii="Arial" w:hAnsi="Arial" w:cs="Arial"/>
          <w:color w:val="000000" w:themeColor="text1"/>
        </w:rPr>
        <w:t>Przy wyborze oferty najkorzystniejszej, zamawiający będzie się kierował następującymi kryteriami:</w:t>
      </w:r>
    </w:p>
    <w:tbl>
      <w:tblPr>
        <w:tblStyle w:val="Tabela-Siatka"/>
        <w:tblW w:w="5000" w:type="pct"/>
        <w:tblLook w:val="04A0" w:firstRow="1" w:lastRow="0" w:firstColumn="1" w:lastColumn="0" w:noHBand="0" w:noVBand="1"/>
      </w:tblPr>
      <w:tblGrid>
        <w:gridCol w:w="553"/>
        <w:gridCol w:w="5439"/>
        <w:gridCol w:w="3070"/>
      </w:tblGrid>
      <w:tr w:rsidR="00442BCE" w:rsidRPr="00936431" w14:paraId="1DBBECE7" w14:textId="77777777" w:rsidTr="00442BCE">
        <w:tc>
          <w:tcPr>
            <w:tcW w:w="305" w:type="pct"/>
            <w:shd w:val="clear" w:color="auto" w:fill="D9D9D9" w:themeFill="background1" w:themeFillShade="D9"/>
          </w:tcPr>
          <w:p w14:paraId="1ED7E519"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Lp.</w:t>
            </w:r>
          </w:p>
        </w:tc>
        <w:tc>
          <w:tcPr>
            <w:tcW w:w="3001" w:type="pct"/>
            <w:shd w:val="clear" w:color="auto" w:fill="D9D9D9" w:themeFill="background1" w:themeFillShade="D9"/>
          </w:tcPr>
          <w:p w14:paraId="5B7CA25C"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Opis kryterium oceny ofert</w:t>
            </w:r>
          </w:p>
        </w:tc>
        <w:tc>
          <w:tcPr>
            <w:tcW w:w="1694" w:type="pct"/>
            <w:shd w:val="clear" w:color="auto" w:fill="D9D9D9" w:themeFill="background1" w:themeFillShade="D9"/>
          </w:tcPr>
          <w:p w14:paraId="576D78B0"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Znaczenie</w:t>
            </w:r>
          </w:p>
        </w:tc>
      </w:tr>
      <w:tr w:rsidR="00442BCE" w:rsidRPr="00936431" w14:paraId="1BE22EBE" w14:textId="77777777" w:rsidTr="00442BCE">
        <w:tc>
          <w:tcPr>
            <w:tcW w:w="305" w:type="pct"/>
          </w:tcPr>
          <w:p w14:paraId="4D7C2226" w14:textId="77777777" w:rsidR="00442BCE" w:rsidRPr="001E2093" w:rsidRDefault="00442BCE" w:rsidP="00D0648A">
            <w:pPr>
              <w:pStyle w:val="Akapitzlist"/>
              <w:numPr>
                <w:ilvl w:val="0"/>
                <w:numId w:val="43"/>
              </w:numPr>
              <w:spacing w:after="200" w:line="276" w:lineRule="auto"/>
              <w:contextualSpacing w:val="0"/>
              <w:jc w:val="both"/>
              <w:rPr>
                <w:rFonts w:ascii="Arial" w:hAnsi="Arial" w:cs="Arial"/>
                <w:bCs/>
                <w:color w:val="000000" w:themeColor="text1"/>
                <w:lang w:bidi="en-US"/>
              </w:rPr>
            </w:pPr>
          </w:p>
        </w:tc>
        <w:tc>
          <w:tcPr>
            <w:tcW w:w="3001" w:type="pct"/>
          </w:tcPr>
          <w:p w14:paraId="2E36E98B" w14:textId="61F26A9B"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Cena brutto za całość zamówienia</w:t>
            </w:r>
          </w:p>
        </w:tc>
        <w:tc>
          <w:tcPr>
            <w:tcW w:w="1694" w:type="pct"/>
          </w:tcPr>
          <w:p w14:paraId="0BAA35E4"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60%</w:t>
            </w:r>
          </w:p>
        </w:tc>
      </w:tr>
      <w:tr w:rsidR="00442BCE" w:rsidRPr="00936431" w14:paraId="13FE0EF2" w14:textId="77777777" w:rsidTr="00442BCE">
        <w:tc>
          <w:tcPr>
            <w:tcW w:w="305" w:type="pct"/>
          </w:tcPr>
          <w:p w14:paraId="4F27EA5E" w14:textId="77777777" w:rsidR="00442BCE" w:rsidRPr="001E2093" w:rsidRDefault="00442BCE" w:rsidP="00D0648A">
            <w:pPr>
              <w:pStyle w:val="Akapitzlist"/>
              <w:numPr>
                <w:ilvl w:val="0"/>
                <w:numId w:val="43"/>
              </w:numPr>
              <w:spacing w:after="200" w:line="276" w:lineRule="auto"/>
              <w:contextualSpacing w:val="0"/>
              <w:jc w:val="both"/>
              <w:rPr>
                <w:rFonts w:ascii="Arial" w:hAnsi="Arial" w:cs="Arial"/>
                <w:bCs/>
                <w:color w:val="000000" w:themeColor="text1"/>
                <w:lang w:bidi="en-US"/>
              </w:rPr>
            </w:pPr>
          </w:p>
        </w:tc>
        <w:tc>
          <w:tcPr>
            <w:tcW w:w="3001" w:type="pct"/>
          </w:tcPr>
          <w:p w14:paraId="4956EC98"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Okres udzielonej gwarancji na wykonane roboty</w:t>
            </w:r>
          </w:p>
          <w:p w14:paraId="26BF51E5"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budowlane</w:t>
            </w:r>
          </w:p>
        </w:tc>
        <w:tc>
          <w:tcPr>
            <w:tcW w:w="1694" w:type="pct"/>
          </w:tcPr>
          <w:p w14:paraId="14B58D65"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40%</w:t>
            </w:r>
          </w:p>
        </w:tc>
      </w:tr>
      <w:tr w:rsidR="00442BCE" w:rsidRPr="00936431" w14:paraId="19D677C6" w14:textId="77777777" w:rsidTr="00442BCE">
        <w:tc>
          <w:tcPr>
            <w:tcW w:w="305" w:type="pct"/>
          </w:tcPr>
          <w:p w14:paraId="149016AF"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p>
        </w:tc>
        <w:tc>
          <w:tcPr>
            <w:tcW w:w="3001" w:type="pct"/>
          </w:tcPr>
          <w:p w14:paraId="76C2F6F6"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Suma:</w:t>
            </w:r>
          </w:p>
        </w:tc>
        <w:tc>
          <w:tcPr>
            <w:tcW w:w="1694" w:type="pct"/>
          </w:tcPr>
          <w:p w14:paraId="30892ED5"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100%</w:t>
            </w:r>
          </w:p>
        </w:tc>
      </w:tr>
    </w:tbl>
    <w:p w14:paraId="474D1EF7" w14:textId="77777777" w:rsidR="00442BCE" w:rsidRDefault="00442BCE" w:rsidP="00442BCE">
      <w:pPr>
        <w:pStyle w:val="Akapitzlist"/>
        <w:spacing w:afterLines="50" w:after="120" w:line="276" w:lineRule="auto"/>
        <w:ind w:left="360"/>
        <w:jc w:val="both"/>
        <w:rPr>
          <w:rFonts w:ascii="Arial" w:hAnsi="Arial" w:cs="Arial"/>
          <w:bCs/>
          <w:color w:val="000000" w:themeColor="text1"/>
          <w:lang w:bidi="en-US"/>
        </w:rPr>
      </w:pPr>
    </w:p>
    <w:p w14:paraId="1AE2DED2" w14:textId="0C8AE3AD" w:rsidR="00442BCE" w:rsidRDefault="00442BCE" w:rsidP="00D0648A">
      <w:pPr>
        <w:pStyle w:val="Akapitzlist"/>
        <w:numPr>
          <w:ilvl w:val="0"/>
          <w:numId w:val="43"/>
        </w:numPr>
        <w:spacing w:afterLines="50" w:after="120" w:line="276" w:lineRule="auto"/>
        <w:jc w:val="both"/>
        <w:rPr>
          <w:rFonts w:ascii="Arial" w:hAnsi="Arial" w:cs="Arial"/>
          <w:bCs/>
          <w:color w:val="000000" w:themeColor="text1"/>
          <w:lang w:bidi="en-US"/>
        </w:rPr>
      </w:pPr>
      <w:r w:rsidRPr="00442BCE">
        <w:rPr>
          <w:rFonts w:ascii="Arial" w:hAnsi="Arial" w:cs="Arial"/>
          <w:bCs/>
          <w:color w:val="000000" w:themeColor="text1"/>
          <w:lang w:bidi="en-US"/>
        </w:rPr>
        <w:t xml:space="preserve">Maksymalna ilość punktów możliwa do przydzielenia w toku oceny w obrębie wszystkich kryteriów wynos i 100 pkt. </w:t>
      </w:r>
    </w:p>
    <w:p w14:paraId="7F12FA5D" w14:textId="488078AF" w:rsidR="00442BCE" w:rsidRPr="00442BCE" w:rsidRDefault="00442BCE" w:rsidP="00D0648A">
      <w:pPr>
        <w:pStyle w:val="Akapitzlist"/>
        <w:numPr>
          <w:ilvl w:val="0"/>
          <w:numId w:val="43"/>
        </w:numPr>
        <w:spacing w:afterLines="50" w:after="120" w:line="276" w:lineRule="auto"/>
        <w:jc w:val="both"/>
        <w:rPr>
          <w:rFonts w:ascii="Arial" w:hAnsi="Arial" w:cs="Arial"/>
          <w:bCs/>
          <w:color w:val="000000" w:themeColor="text1"/>
          <w:lang w:bidi="en-US"/>
        </w:rPr>
      </w:pPr>
      <w:r w:rsidRPr="00442BCE">
        <w:rPr>
          <w:rFonts w:ascii="Arial" w:hAnsi="Arial" w:cs="Arial"/>
          <w:color w:val="000000" w:themeColor="text1"/>
          <w:lang w:bidi="en-US"/>
        </w:rPr>
        <w:lastRenderedPageBreak/>
        <w:t>Sposób obliczania punktów dla kryterium „Cena brutto za całość zamówienia”.</w:t>
      </w:r>
    </w:p>
    <w:p w14:paraId="0A0A3585" w14:textId="2C2E3A98" w:rsidR="00442BCE" w:rsidRPr="00442BCE" w:rsidRDefault="00442BCE" w:rsidP="00442BCE">
      <w:pPr>
        <w:pStyle w:val="Akapitzlist"/>
        <w:spacing w:afterLines="50" w:after="120" w:line="276" w:lineRule="auto"/>
        <w:ind w:left="360"/>
        <w:jc w:val="both"/>
        <w:rPr>
          <w:rFonts w:ascii="Arial" w:hAnsi="Arial" w:cs="Arial"/>
          <w:bCs/>
          <w:color w:val="000000" w:themeColor="text1"/>
          <w:lang w:bidi="en-US"/>
        </w:rPr>
      </w:pPr>
      <w:r w:rsidRPr="00442BCE">
        <w:rPr>
          <w:rFonts w:ascii="Arial" w:hAnsi="Arial" w:cs="Arial"/>
          <w:bCs/>
          <w:color w:val="000000" w:themeColor="text1"/>
          <w:lang w:bidi="en-US"/>
        </w:rPr>
        <w:t>Maksymalna ilość punktów możliwa do przydzielenia w toku oceny w obrębie danego kryterium wynosi 60 pkt. Wg wzoru:</w:t>
      </w:r>
    </w:p>
    <w:tbl>
      <w:tblPr>
        <w:tblStyle w:val="Tabela-Siatka"/>
        <w:tblpPr w:leftFromText="141" w:rightFromText="141" w:vertAnchor="text" w:horzAnchor="margin" w:tblpXSpec="center" w:tblpY="767"/>
        <w:tblW w:w="7978" w:type="dxa"/>
        <w:tblLook w:val="04A0" w:firstRow="1" w:lastRow="0" w:firstColumn="1" w:lastColumn="0" w:noHBand="0" w:noVBand="1"/>
      </w:tblPr>
      <w:tblGrid>
        <w:gridCol w:w="1555"/>
        <w:gridCol w:w="567"/>
        <w:gridCol w:w="1134"/>
        <w:gridCol w:w="4722"/>
      </w:tblGrid>
      <w:tr w:rsidR="00442BCE" w:rsidRPr="00936431" w14:paraId="66F88838" w14:textId="77777777" w:rsidTr="001E2093">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161BBC72" w14:textId="77777777" w:rsidR="00442BCE" w:rsidRPr="001E2093" w:rsidRDefault="00442BCE" w:rsidP="001E2093">
            <w:pPr>
              <w:spacing w:line="276" w:lineRule="auto"/>
              <w:jc w:val="right"/>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w:t>
            </w:r>
          </w:p>
        </w:tc>
        <w:tc>
          <w:tcPr>
            <w:tcW w:w="56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119223A" w14:textId="77777777" w:rsidR="00442BCE" w:rsidRPr="001E2093" w:rsidRDefault="00442BCE" w:rsidP="001E2093">
            <w:pPr>
              <w:spacing w:line="276" w:lineRule="auto"/>
              <w:jc w:val="center"/>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w:t>
            </w:r>
          </w:p>
        </w:tc>
        <w:tc>
          <w:tcPr>
            <w:tcW w:w="1134" w:type="dxa"/>
            <w:tcBorders>
              <w:top w:val="single" w:sz="4" w:space="0" w:color="FFFFFF" w:themeColor="background1"/>
              <w:left w:val="single" w:sz="4" w:space="0" w:color="FFFFFF" w:themeColor="background1"/>
              <w:right w:val="single" w:sz="4" w:space="0" w:color="FFFFFF" w:themeColor="background1"/>
            </w:tcBorders>
          </w:tcPr>
          <w:p w14:paraId="7C42E97A" w14:textId="77777777" w:rsidR="00442BCE" w:rsidRPr="001E2093" w:rsidRDefault="00442BCE" w:rsidP="001E2093">
            <w:pPr>
              <w:spacing w:line="276" w:lineRule="auto"/>
              <w:jc w:val="center"/>
              <w:rPr>
                <w:rFonts w:ascii="Arial" w:hAnsi="Arial" w:cs="Arial"/>
                <w:bCs/>
                <w:color w:val="000000" w:themeColor="text1"/>
                <w:sz w:val="22"/>
                <w:szCs w:val="22"/>
                <w:lang w:eastAsia="en-US" w:bidi="en-US"/>
              </w:rPr>
            </w:pPr>
            <w:proofErr w:type="spellStart"/>
            <w:r w:rsidRPr="001E2093">
              <w:rPr>
                <w:rFonts w:ascii="Arial" w:hAnsi="Arial" w:cs="Arial"/>
                <w:bCs/>
                <w:color w:val="000000" w:themeColor="text1"/>
                <w:sz w:val="22"/>
                <w:szCs w:val="22"/>
                <w:lang w:eastAsia="en-US" w:bidi="en-US"/>
              </w:rPr>
              <w:t>Cn</w:t>
            </w:r>
            <w:proofErr w:type="spellEnd"/>
          </w:p>
        </w:tc>
        <w:tc>
          <w:tcPr>
            <w:tcW w:w="4722"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2E03E86E" w14:textId="77777777" w:rsidR="00442BCE" w:rsidRPr="001E2093" w:rsidRDefault="00442BCE" w:rsidP="001E2093">
            <w:pPr>
              <w:spacing w:line="276" w:lineRule="auto"/>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x 60</w:t>
            </w:r>
          </w:p>
        </w:tc>
      </w:tr>
      <w:tr w:rsidR="00442BCE" w:rsidRPr="00936431" w14:paraId="20B352BD" w14:textId="77777777" w:rsidTr="001E2093">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678EB863"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p>
        </w:tc>
        <w:tc>
          <w:tcPr>
            <w:tcW w:w="567" w:type="dxa"/>
            <w:vMerge/>
            <w:tcBorders>
              <w:left w:val="single" w:sz="4" w:space="0" w:color="FFFFFF" w:themeColor="background1"/>
              <w:bottom w:val="single" w:sz="4" w:space="0" w:color="FFFFFF" w:themeColor="background1"/>
              <w:right w:val="single" w:sz="4" w:space="0" w:color="FFFFFF" w:themeColor="background1"/>
            </w:tcBorders>
          </w:tcPr>
          <w:p w14:paraId="6944AB51"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14:paraId="0A6D3E36" w14:textId="77777777" w:rsidR="00442BCE" w:rsidRPr="001E2093" w:rsidRDefault="00442BCE" w:rsidP="001E2093">
            <w:pPr>
              <w:spacing w:line="276" w:lineRule="auto"/>
              <w:jc w:val="center"/>
              <w:rPr>
                <w:rFonts w:ascii="Arial" w:hAnsi="Arial" w:cs="Arial"/>
                <w:bCs/>
                <w:color w:val="000000" w:themeColor="text1"/>
                <w:sz w:val="22"/>
                <w:szCs w:val="22"/>
                <w:lang w:eastAsia="en-US" w:bidi="en-US"/>
              </w:rPr>
            </w:pPr>
            <w:proofErr w:type="spellStart"/>
            <w:r w:rsidRPr="001E2093">
              <w:rPr>
                <w:rFonts w:ascii="Arial" w:hAnsi="Arial" w:cs="Arial"/>
                <w:bCs/>
                <w:color w:val="000000" w:themeColor="text1"/>
                <w:sz w:val="22"/>
                <w:szCs w:val="22"/>
                <w:lang w:eastAsia="en-US" w:bidi="en-US"/>
              </w:rPr>
              <w:t>Cb</w:t>
            </w:r>
            <w:proofErr w:type="spellEnd"/>
          </w:p>
        </w:tc>
        <w:tc>
          <w:tcPr>
            <w:tcW w:w="4722" w:type="dxa"/>
            <w:vMerge/>
            <w:tcBorders>
              <w:left w:val="single" w:sz="4" w:space="0" w:color="FFFFFF" w:themeColor="background1"/>
              <w:bottom w:val="single" w:sz="4" w:space="0" w:color="FFFFFF" w:themeColor="background1"/>
              <w:right w:val="single" w:sz="4" w:space="0" w:color="FFFFFF" w:themeColor="background1"/>
            </w:tcBorders>
          </w:tcPr>
          <w:p w14:paraId="1BF853CB"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p>
        </w:tc>
      </w:tr>
      <w:tr w:rsidR="00442BCE" w:rsidRPr="00936431" w14:paraId="39597927" w14:textId="77777777" w:rsidTr="001E2093">
        <w:tc>
          <w:tcPr>
            <w:tcW w:w="797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79D4C9"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Wyjaśnienie wzoru:</w:t>
            </w:r>
          </w:p>
          <w:p w14:paraId="4EE4D85E" w14:textId="03A29F4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 - kryterium „Cena brutto za całość zamówienia”</w:t>
            </w:r>
          </w:p>
          <w:p w14:paraId="3C4D7493"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proofErr w:type="spellStart"/>
            <w:r w:rsidRPr="001E2093">
              <w:rPr>
                <w:rFonts w:ascii="Arial" w:hAnsi="Arial" w:cs="Arial"/>
                <w:bCs/>
                <w:color w:val="000000" w:themeColor="text1"/>
                <w:sz w:val="22"/>
                <w:szCs w:val="22"/>
                <w:lang w:eastAsia="en-US" w:bidi="en-US"/>
              </w:rPr>
              <w:t>Cn</w:t>
            </w:r>
            <w:proofErr w:type="spellEnd"/>
            <w:r w:rsidRPr="001E2093">
              <w:rPr>
                <w:rFonts w:ascii="Arial" w:hAnsi="Arial" w:cs="Arial"/>
                <w:bCs/>
                <w:color w:val="000000" w:themeColor="text1"/>
                <w:sz w:val="22"/>
                <w:szCs w:val="22"/>
                <w:lang w:eastAsia="en-US" w:bidi="en-US"/>
              </w:rPr>
              <w:t xml:space="preserve"> - najniższa oferowana cena brutto spośród nie odrzuconych ofert</w:t>
            </w:r>
          </w:p>
          <w:p w14:paraId="027E10DC"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proofErr w:type="spellStart"/>
            <w:r w:rsidRPr="001E2093">
              <w:rPr>
                <w:rFonts w:ascii="Arial" w:hAnsi="Arial" w:cs="Arial"/>
                <w:bCs/>
                <w:color w:val="000000" w:themeColor="text1"/>
                <w:sz w:val="22"/>
                <w:szCs w:val="22"/>
                <w:lang w:eastAsia="en-US" w:bidi="en-US"/>
              </w:rPr>
              <w:t>Cb</w:t>
            </w:r>
            <w:proofErr w:type="spellEnd"/>
            <w:r w:rsidRPr="001E2093">
              <w:rPr>
                <w:rFonts w:ascii="Arial" w:hAnsi="Arial" w:cs="Arial"/>
                <w:bCs/>
                <w:color w:val="000000" w:themeColor="text1"/>
                <w:sz w:val="22"/>
                <w:szCs w:val="22"/>
                <w:lang w:eastAsia="en-US" w:bidi="en-US"/>
              </w:rPr>
              <w:t xml:space="preserve"> - cena brutto oferty badanej</w:t>
            </w:r>
          </w:p>
        </w:tc>
      </w:tr>
    </w:tbl>
    <w:p w14:paraId="777949E8" w14:textId="77777777" w:rsidR="00442BCE" w:rsidRDefault="00442BCE" w:rsidP="00442BCE">
      <w:pPr>
        <w:spacing w:after="200" w:line="276" w:lineRule="auto"/>
        <w:jc w:val="both"/>
        <w:rPr>
          <w:rFonts w:ascii="Arial" w:hAnsi="Arial" w:cs="Arial"/>
          <w:bCs/>
          <w:color w:val="000000" w:themeColor="text1"/>
          <w:lang w:bidi="en-US"/>
        </w:rPr>
      </w:pPr>
    </w:p>
    <w:p w14:paraId="30008E9D" w14:textId="77777777" w:rsidR="00442BCE" w:rsidRPr="00442BCE" w:rsidRDefault="00442BCE" w:rsidP="00D0648A">
      <w:pPr>
        <w:pStyle w:val="Akapitzlist"/>
        <w:numPr>
          <w:ilvl w:val="0"/>
          <w:numId w:val="43"/>
        </w:numPr>
        <w:spacing w:afterLines="50" w:after="120" w:line="276" w:lineRule="auto"/>
        <w:jc w:val="both"/>
        <w:rPr>
          <w:rFonts w:ascii="Arial" w:hAnsi="Arial" w:cs="Arial"/>
          <w:color w:val="000000" w:themeColor="text1"/>
          <w:lang w:bidi="en-US"/>
        </w:rPr>
      </w:pPr>
      <w:r w:rsidRPr="00442BCE">
        <w:rPr>
          <w:rFonts w:ascii="Arial" w:hAnsi="Arial" w:cs="Arial"/>
          <w:color w:val="000000" w:themeColor="text1"/>
          <w:lang w:bidi="en-US"/>
        </w:rPr>
        <w:t>Sposób obliczania punktów dla kryterium „Okres udzielonej gwarancji na wykonane roboty budowlane”.</w:t>
      </w:r>
    </w:p>
    <w:p w14:paraId="206BDF80" w14:textId="465FF001" w:rsidR="00442BCE" w:rsidRPr="001E2093" w:rsidRDefault="00442BCE" w:rsidP="00D0648A">
      <w:pPr>
        <w:pStyle w:val="Akapitzlist"/>
        <w:numPr>
          <w:ilvl w:val="0"/>
          <w:numId w:val="44"/>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 xml:space="preserve">Maksymalna ilość punktów możliwa do przydzielenia w toku oceny w obrębie </w:t>
      </w:r>
      <w:r>
        <w:rPr>
          <w:rFonts w:ascii="Arial" w:hAnsi="Arial" w:cs="Arial"/>
          <w:bCs/>
          <w:color w:val="000000" w:themeColor="text1"/>
          <w:lang w:bidi="en-US"/>
        </w:rPr>
        <w:t xml:space="preserve">tego </w:t>
      </w:r>
      <w:r w:rsidRPr="001E2093">
        <w:rPr>
          <w:rFonts w:ascii="Arial" w:hAnsi="Arial" w:cs="Arial"/>
          <w:bCs/>
          <w:color w:val="000000" w:themeColor="text1"/>
          <w:lang w:bidi="en-US"/>
        </w:rPr>
        <w:t>kryterium wynosi 40 pkt.</w:t>
      </w:r>
    </w:p>
    <w:p w14:paraId="6569E965" w14:textId="77777777" w:rsidR="00442BCE" w:rsidRPr="001E2093" w:rsidRDefault="00442BCE" w:rsidP="00D0648A">
      <w:pPr>
        <w:pStyle w:val="Akapitzlist"/>
        <w:numPr>
          <w:ilvl w:val="0"/>
          <w:numId w:val="44"/>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Wyliczenie wartości punktowej dla kryterium okres gwarancji</w:t>
      </w:r>
      <w:r w:rsidRPr="001E2093">
        <w:rPr>
          <w:rFonts w:ascii="Arial" w:hAnsi="Arial" w:cs="Arial"/>
          <w:b/>
          <w:bCs/>
          <w:color w:val="000000" w:themeColor="text1"/>
          <w:lang w:bidi="en-US"/>
        </w:rPr>
        <w:t xml:space="preserve"> </w:t>
      </w:r>
      <w:r w:rsidRPr="001E2093">
        <w:rPr>
          <w:rFonts w:ascii="Arial" w:hAnsi="Arial" w:cs="Arial"/>
          <w:bCs/>
          <w:color w:val="000000" w:themeColor="text1"/>
          <w:lang w:bidi="en-US"/>
        </w:rPr>
        <w:t>obliczone zostanie według poniższego wzoru według zasady:</w:t>
      </w:r>
    </w:p>
    <w:p w14:paraId="2B2BB4DD" w14:textId="77777777" w:rsidR="00442BCE" w:rsidRPr="001E2093" w:rsidRDefault="00442BCE" w:rsidP="00D0648A">
      <w:pPr>
        <w:pStyle w:val="Akapitzlist"/>
        <w:numPr>
          <w:ilvl w:val="0"/>
          <w:numId w:val="45"/>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Okres gwarancji minimum 36 miesięcy – wykonawca otrzyma 0 pkt.</w:t>
      </w:r>
    </w:p>
    <w:p w14:paraId="46C64EB6" w14:textId="77777777" w:rsidR="00442BCE" w:rsidRPr="001E2093" w:rsidRDefault="00442BCE" w:rsidP="00D0648A">
      <w:pPr>
        <w:pStyle w:val="Akapitzlist"/>
        <w:numPr>
          <w:ilvl w:val="0"/>
          <w:numId w:val="45"/>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za wydłużenie okresu gwarancji o 6 miesięcy – wykonawca otrzyma 10 pkt</w:t>
      </w:r>
    </w:p>
    <w:p w14:paraId="40C68072" w14:textId="77777777" w:rsidR="00442BCE" w:rsidRPr="001E2093" w:rsidRDefault="00442BCE" w:rsidP="00D0648A">
      <w:pPr>
        <w:pStyle w:val="Akapitzlist"/>
        <w:numPr>
          <w:ilvl w:val="0"/>
          <w:numId w:val="45"/>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za wydłużenie okresu gwarancji o 12 miesięcy – wykonawca otrzyma 20 pkt</w:t>
      </w:r>
    </w:p>
    <w:p w14:paraId="1A3A7793" w14:textId="77777777" w:rsidR="00442BCE" w:rsidRPr="001E2093" w:rsidRDefault="00442BCE" w:rsidP="00D0648A">
      <w:pPr>
        <w:pStyle w:val="Akapitzlist"/>
        <w:numPr>
          <w:ilvl w:val="0"/>
          <w:numId w:val="45"/>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za wydłużenie okresu gwarancji o 18 miesięcy – wykonawca otrzyma 30 pkt</w:t>
      </w:r>
    </w:p>
    <w:p w14:paraId="5009F3EE" w14:textId="77777777" w:rsidR="00442BCE" w:rsidRPr="001E2093" w:rsidRDefault="00442BCE" w:rsidP="00D0648A">
      <w:pPr>
        <w:pStyle w:val="Akapitzlist"/>
        <w:numPr>
          <w:ilvl w:val="0"/>
          <w:numId w:val="45"/>
        </w:numPr>
        <w:spacing w:afterLines="50" w:after="120" w:line="276" w:lineRule="auto"/>
        <w:contextualSpacing w:val="0"/>
        <w:jc w:val="both"/>
        <w:rPr>
          <w:rFonts w:ascii="Arial" w:hAnsi="Arial" w:cs="Arial"/>
          <w:b/>
          <w:bCs/>
          <w:color w:val="000000" w:themeColor="text1"/>
          <w:lang w:bidi="en-US"/>
        </w:rPr>
      </w:pPr>
      <w:r w:rsidRPr="001E2093">
        <w:rPr>
          <w:rFonts w:ascii="Arial" w:hAnsi="Arial" w:cs="Arial"/>
          <w:color w:val="000000" w:themeColor="text1"/>
        </w:rPr>
        <w:t>za wydłużenie okresu gwarancji o 24 miesiące – wykonawca otrzyma 40 pkt</w:t>
      </w:r>
    </w:p>
    <w:p w14:paraId="28DFCDC6" w14:textId="77777777" w:rsidR="00442BCE" w:rsidRPr="001E2093" w:rsidRDefault="00442BCE" w:rsidP="00D0648A">
      <w:pPr>
        <w:pStyle w:val="Akapitzlist"/>
        <w:numPr>
          <w:ilvl w:val="0"/>
          <w:numId w:val="46"/>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Wymagany  minimalny okres gwarancji wynosi 36 miesięcy.</w:t>
      </w:r>
    </w:p>
    <w:p w14:paraId="2CE5F661" w14:textId="77777777" w:rsidR="00442BCE" w:rsidRPr="001E2093" w:rsidRDefault="00442BCE" w:rsidP="00D0648A">
      <w:pPr>
        <w:pStyle w:val="Akapitzlist"/>
        <w:numPr>
          <w:ilvl w:val="0"/>
          <w:numId w:val="46"/>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 xml:space="preserve">W przypadku gdy Wykonawca, który zaoferuje okres gwarancji krótszy niż 36 miesięcy oferta Wykonawcy zostanie odrzucona  na podstawie art. 226 ust. 1 pkt 5) ustawy </w:t>
      </w:r>
      <w:proofErr w:type="spellStart"/>
      <w:r w:rsidRPr="001E2093">
        <w:rPr>
          <w:rFonts w:ascii="Arial" w:hAnsi="Arial" w:cs="Arial"/>
          <w:bCs/>
          <w:color w:val="000000" w:themeColor="text1"/>
          <w:lang w:bidi="en-US"/>
        </w:rPr>
        <w:t>Pzp</w:t>
      </w:r>
      <w:proofErr w:type="spellEnd"/>
      <w:r w:rsidRPr="001E2093">
        <w:rPr>
          <w:rFonts w:ascii="Arial" w:hAnsi="Arial" w:cs="Arial"/>
          <w:bCs/>
          <w:color w:val="000000" w:themeColor="text1"/>
          <w:lang w:bidi="en-US"/>
        </w:rPr>
        <w:t xml:space="preserve"> jako oferta, której treść nie odpowiada treści SWZ.</w:t>
      </w:r>
    </w:p>
    <w:p w14:paraId="0D29ABBA" w14:textId="77777777" w:rsidR="00442BCE" w:rsidRPr="001E2093" w:rsidRDefault="00442BCE" w:rsidP="00D0648A">
      <w:pPr>
        <w:pStyle w:val="Akapitzlist"/>
        <w:numPr>
          <w:ilvl w:val="0"/>
          <w:numId w:val="46"/>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Brak wskazania w ofercie w formularzu ofertowym okresu gwarancji na roboty budowlane będzie równoznaczne z zaoferowaniem przez wykonawcę okresu gwarancji w wielkości  36 miesięcy i oferta otrzyma w  tym kryterium oceny ofert 0 punktów.</w:t>
      </w:r>
    </w:p>
    <w:p w14:paraId="12ADB2CC" w14:textId="77777777" w:rsidR="00442BCE" w:rsidRPr="001E2093" w:rsidRDefault="00442BCE" w:rsidP="00D0648A">
      <w:pPr>
        <w:pStyle w:val="Akapitzlist"/>
        <w:numPr>
          <w:ilvl w:val="0"/>
          <w:numId w:val="46"/>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 xml:space="preserve">Jeżeli Wykonawca zaproponuje okres gwarancji dłuższy niż 60 miesięcy, do oceny ofert w kryterium „Okres udzielonej gwarancji na wykonane roboty budowlane” oferta otrzyma w tym kryterium oceny ofert 40 punktów. </w:t>
      </w:r>
    </w:p>
    <w:p w14:paraId="2CB106BD" w14:textId="77777777" w:rsidR="00442BCE" w:rsidRPr="00442BCE" w:rsidRDefault="00442BCE" w:rsidP="00D0648A">
      <w:pPr>
        <w:pStyle w:val="Akapitzlist"/>
        <w:numPr>
          <w:ilvl w:val="0"/>
          <w:numId w:val="48"/>
        </w:numPr>
        <w:spacing w:afterLines="50" w:after="120" w:line="276" w:lineRule="auto"/>
        <w:jc w:val="both"/>
        <w:rPr>
          <w:rFonts w:ascii="Arial" w:hAnsi="Arial" w:cs="Arial"/>
          <w:bCs/>
          <w:color w:val="000000" w:themeColor="text1"/>
          <w:lang w:bidi="en-US"/>
        </w:rPr>
      </w:pPr>
      <w:r w:rsidRPr="00442BCE">
        <w:rPr>
          <w:rFonts w:ascii="Arial" w:hAnsi="Arial" w:cs="Arial"/>
          <w:color w:val="000000" w:themeColor="text1"/>
          <w:lang w:bidi="en-US"/>
        </w:rPr>
        <w:t>Oferty będą oceniane w odniesieniu do najkorzystniejszych warunków przedstawionych przez</w:t>
      </w:r>
      <w:r w:rsidRPr="00442BCE">
        <w:rPr>
          <w:rFonts w:ascii="Arial" w:hAnsi="Arial" w:cs="Arial"/>
          <w:bCs/>
          <w:color w:val="000000" w:themeColor="text1"/>
          <w:lang w:bidi="en-US"/>
        </w:rPr>
        <w:t xml:space="preserve"> Wykonawców w zakresie kryterium. Oferta wypełniająca w najwyższym stopniu wymagania określone kryterium otrzyma maksymalną ilość punktów. Pozostałym Wykonawcom, spełniającym wymagania kryterialne, przypisana zostanie proporcjonalnie mniejsza ilość punktów.</w:t>
      </w:r>
    </w:p>
    <w:p w14:paraId="1E5C5734" w14:textId="2858A3D3" w:rsidR="00442BCE" w:rsidRPr="00442BCE" w:rsidRDefault="00442BCE" w:rsidP="00D0648A">
      <w:pPr>
        <w:pStyle w:val="Akapitzlist"/>
        <w:numPr>
          <w:ilvl w:val="0"/>
          <w:numId w:val="48"/>
        </w:numPr>
        <w:spacing w:afterLines="50" w:after="120" w:line="276" w:lineRule="auto"/>
        <w:jc w:val="both"/>
        <w:rPr>
          <w:rFonts w:ascii="Arial" w:hAnsi="Arial" w:cs="Arial"/>
          <w:bCs/>
          <w:color w:val="000000" w:themeColor="text1"/>
          <w:lang w:bidi="en-US"/>
        </w:rPr>
      </w:pPr>
      <w:r w:rsidRPr="00442BCE">
        <w:rPr>
          <w:rFonts w:ascii="Arial" w:hAnsi="Arial" w:cs="Arial"/>
          <w:color w:val="000000" w:themeColor="text1"/>
          <w:lang w:bidi="en-US"/>
        </w:rPr>
        <w:t>Ocenę całkowitą oferty stanowi suma punktów poszczególnych kryteriów. Łączna wartość punktowa zostanie obliczona  poprzez zsumowanie wartości: wartość punktowa w kryterium „Cena brutto za całość zamówienia” +  wartość punktowa  w kryterium „Okres udzielonej gwarancji na wykonane roboty budowlane”.</w:t>
      </w:r>
    </w:p>
    <w:p w14:paraId="4461E553" w14:textId="3116DCB6" w:rsidR="00527563" w:rsidRPr="00527563" w:rsidRDefault="00527563" w:rsidP="00940F6E">
      <w:pPr>
        <w:spacing w:after="0" w:line="276" w:lineRule="auto"/>
        <w:jc w:val="both"/>
        <w:rPr>
          <w:rFonts w:ascii="Arial" w:hAnsi="Arial" w:cs="Arial"/>
          <w:b/>
          <w:bCs/>
          <w:color w:val="000000" w:themeColor="text1"/>
        </w:rPr>
      </w:pPr>
    </w:p>
    <w:p w14:paraId="10F7BC9D" w14:textId="7D41A9E8" w:rsidR="00527563" w:rsidRPr="00527563" w:rsidRDefault="00527563" w:rsidP="00940F6E">
      <w:pPr>
        <w:pStyle w:val="Nagwek1"/>
        <w:spacing w:before="0" w:line="276" w:lineRule="auto"/>
      </w:pPr>
      <w:r w:rsidRPr="00527563">
        <w:t>Rozdz</w:t>
      </w:r>
      <w:r w:rsidR="001950D2">
        <w:t>iał</w:t>
      </w:r>
      <w:r w:rsidRPr="00527563">
        <w:t xml:space="preserve"> 18 Negocjacje z wykonawcami</w:t>
      </w:r>
    </w:p>
    <w:p w14:paraId="27C84E14" w14:textId="3F0EB415" w:rsidR="00527563" w:rsidRPr="00BB108B" w:rsidRDefault="00527563" w:rsidP="00940F6E">
      <w:pPr>
        <w:pStyle w:val="Akapitzlist"/>
        <w:numPr>
          <w:ilvl w:val="0"/>
          <w:numId w:val="9"/>
        </w:numPr>
        <w:spacing w:after="0" w:line="276" w:lineRule="auto"/>
        <w:contextualSpacing w:val="0"/>
        <w:jc w:val="both"/>
        <w:rPr>
          <w:rFonts w:ascii="Arial" w:hAnsi="Arial" w:cs="Arial"/>
          <w:color w:val="000000" w:themeColor="text1"/>
        </w:rPr>
      </w:pPr>
      <w:r w:rsidRPr="00527563">
        <w:rPr>
          <w:rFonts w:ascii="Arial" w:hAnsi="Arial" w:cs="Arial"/>
          <w:color w:val="000000" w:themeColor="text1"/>
        </w:rPr>
        <w:t>Zamawiający dopuszcza możliwość przeprowadzenie negocjacji z Wykonawcami</w:t>
      </w:r>
      <w:r w:rsidR="00BB108B">
        <w:rPr>
          <w:rFonts w:ascii="Arial" w:hAnsi="Arial" w:cs="Arial"/>
          <w:color w:val="000000" w:themeColor="text1"/>
        </w:rPr>
        <w:t xml:space="preserve"> na zasadach określonych w Dziale III, Rozdział 4, Oddział 1 ustawy </w:t>
      </w:r>
      <w:proofErr w:type="spellStart"/>
      <w:r w:rsidR="00BB108B">
        <w:rPr>
          <w:rFonts w:ascii="Arial" w:hAnsi="Arial" w:cs="Arial"/>
          <w:color w:val="000000" w:themeColor="text1"/>
        </w:rPr>
        <w:t>Pzp</w:t>
      </w:r>
      <w:proofErr w:type="spellEnd"/>
      <w:r w:rsidR="00BB108B">
        <w:rPr>
          <w:rFonts w:ascii="Arial" w:hAnsi="Arial" w:cs="Arial"/>
          <w:color w:val="000000" w:themeColor="text1"/>
        </w:rPr>
        <w:t>.</w:t>
      </w:r>
    </w:p>
    <w:p w14:paraId="4D175F34" w14:textId="526FAD8A" w:rsidR="00527563" w:rsidRDefault="00527563" w:rsidP="00940F6E">
      <w:pPr>
        <w:pStyle w:val="Akapitzlist"/>
        <w:numPr>
          <w:ilvl w:val="0"/>
          <w:numId w:val="9"/>
        </w:numPr>
        <w:spacing w:after="0" w:line="276" w:lineRule="auto"/>
        <w:contextualSpacing w:val="0"/>
        <w:jc w:val="both"/>
        <w:rPr>
          <w:rFonts w:ascii="Arial" w:hAnsi="Arial" w:cs="Arial"/>
          <w:color w:val="000000" w:themeColor="text1"/>
        </w:rPr>
      </w:pPr>
      <w:r w:rsidRPr="00527563">
        <w:rPr>
          <w:rFonts w:ascii="Arial" w:hAnsi="Arial" w:cs="Arial"/>
          <w:color w:val="000000" w:themeColor="text1"/>
        </w:rPr>
        <w:t xml:space="preserve">Zamawiający nie ogranicza liczby wykonawców, których zaprosi do negocjacji. </w:t>
      </w:r>
    </w:p>
    <w:p w14:paraId="21615B0E" w14:textId="5F15846F" w:rsidR="00BB108B" w:rsidRDefault="00BB108B" w:rsidP="00940F6E">
      <w:pPr>
        <w:spacing w:after="0" w:line="276" w:lineRule="auto"/>
        <w:jc w:val="both"/>
        <w:rPr>
          <w:rFonts w:ascii="Arial" w:hAnsi="Arial" w:cs="Arial"/>
          <w:color w:val="000000" w:themeColor="text1"/>
        </w:rPr>
      </w:pPr>
    </w:p>
    <w:p w14:paraId="57867BC7" w14:textId="534A0CFC" w:rsidR="00BB108B" w:rsidRPr="00BB108B" w:rsidRDefault="00BB108B" w:rsidP="00940F6E">
      <w:pPr>
        <w:pStyle w:val="Nagwek1"/>
        <w:spacing w:before="0" w:line="276" w:lineRule="auto"/>
      </w:pPr>
      <w:r w:rsidRPr="00BB108B">
        <w:t xml:space="preserve">Rozdział </w:t>
      </w:r>
      <w:r w:rsidR="00C55C1C">
        <w:t>1</w:t>
      </w:r>
      <w:r w:rsidRPr="00BB108B">
        <w:t>9 Informacje dotyczące zabezpieczenia należytego wykonania umowy</w:t>
      </w:r>
    </w:p>
    <w:p w14:paraId="72904629" w14:textId="127CF356" w:rsidR="00C55C1C" w:rsidRPr="00C55C1C" w:rsidRDefault="00C55C1C" w:rsidP="00940F6E">
      <w:pPr>
        <w:pStyle w:val="Akapitzlist"/>
        <w:numPr>
          <w:ilvl w:val="0"/>
          <w:numId w:val="10"/>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Przed zawarciem umowy Wykonawca będzie zobowiązany wnieść zabezpieczenie należytego wykonania umowy w wysokości wskazanej w Projektowanych postanowieniach umowy stanowiących załącznik nr 8 do SWZ.</w:t>
      </w:r>
    </w:p>
    <w:p w14:paraId="388FC8C9" w14:textId="6709806A" w:rsidR="00BB108B" w:rsidRPr="00C55C1C" w:rsidRDefault="00BB108B" w:rsidP="00940F6E">
      <w:pPr>
        <w:pStyle w:val="Akapitzlist"/>
        <w:numPr>
          <w:ilvl w:val="0"/>
          <w:numId w:val="10"/>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Zabezpieczenie może być wnoszone, według wyboru wykonawcy, w jednej lub w kilku następujących formach:</w:t>
      </w:r>
    </w:p>
    <w:p w14:paraId="7F16AB32" w14:textId="46622281" w:rsidR="00BB108B" w:rsidRPr="00C55C1C" w:rsidRDefault="00BB108B" w:rsidP="00940F6E">
      <w:pPr>
        <w:pStyle w:val="Akapitzlist"/>
        <w:numPr>
          <w:ilvl w:val="0"/>
          <w:numId w:val="11"/>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pieniądzu;</w:t>
      </w:r>
    </w:p>
    <w:p w14:paraId="23B297C0" w14:textId="3437D7B6" w:rsidR="00BB108B" w:rsidRPr="00C55C1C" w:rsidRDefault="00BB108B" w:rsidP="00940F6E">
      <w:pPr>
        <w:pStyle w:val="Akapitzlist"/>
        <w:numPr>
          <w:ilvl w:val="0"/>
          <w:numId w:val="11"/>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poręczeniach bankowych lub poręczeniach spółdzielczej kasy oszczędnościowo-kredytowej, z tym że zobowiązanie kasy jest zawsze zobowiązaniem pieniężnym;</w:t>
      </w:r>
    </w:p>
    <w:p w14:paraId="15745A86" w14:textId="061E82C4" w:rsidR="00BB108B" w:rsidRPr="00C55C1C" w:rsidRDefault="00BB108B" w:rsidP="00940F6E">
      <w:pPr>
        <w:pStyle w:val="Akapitzlist"/>
        <w:numPr>
          <w:ilvl w:val="0"/>
          <w:numId w:val="11"/>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gwarancjach bankowych;</w:t>
      </w:r>
    </w:p>
    <w:p w14:paraId="2BC17BE1" w14:textId="4F599F18" w:rsidR="00BB108B" w:rsidRPr="00C55C1C" w:rsidRDefault="00BB108B" w:rsidP="00940F6E">
      <w:pPr>
        <w:pStyle w:val="Akapitzlist"/>
        <w:numPr>
          <w:ilvl w:val="0"/>
          <w:numId w:val="11"/>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gwarancjach ubezpieczeniowych;</w:t>
      </w:r>
    </w:p>
    <w:p w14:paraId="69812F94" w14:textId="77777777" w:rsidR="00C55C1C" w:rsidRPr="00C55C1C" w:rsidRDefault="00BB108B" w:rsidP="00940F6E">
      <w:pPr>
        <w:pStyle w:val="Akapitzlist"/>
        <w:numPr>
          <w:ilvl w:val="0"/>
          <w:numId w:val="11"/>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poręczeniach udzielanych przez podmioty, o których mowa w art. 6b ust. 5 pkt 2 ustawy z dnia 9 listopada 2000 r. o utworzeniu Polskiej Agencji Rozwoju Przedsiębiorczości.</w:t>
      </w:r>
    </w:p>
    <w:p w14:paraId="79EF13A4" w14:textId="77777777" w:rsidR="00C55C1C" w:rsidRPr="00C55C1C" w:rsidRDefault="00BB108B" w:rsidP="00940F6E">
      <w:pPr>
        <w:pStyle w:val="Akapitzlist"/>
        <w:numPr>
          <w:ilvl w:val="0"/>
          <w:numId w:val="10"/>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Zabezpieczenie wnoszone w pieniądzu wykonawca wpłaca przelewem na rachunek bankowy wskazany przez Zamawiającego.</w:t>
      </w:r>
    </w:p>
    <w:p w14:paraId="74551401" w14:textId="2D993D54" w:rsidR="009024B5" w:rsidRPr="0055158B" w:rsidRDefault="00C55C1C" w:rsidP="009024B5">
      <w:pPr>
        <w:pStyle w:val="Akapitzlist"/>
        <w:numPr>
          <w:ilvl w:val="0"/>
          <w:numId w:val="10"/>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 xml:space="preserve">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gwarancji/poręczenia, gwarant/poręczyciel nie może uzależniać dokonania zapłaty od spełnienia przez beneficjenta (Gmina Otyń) dodatkowych warunków (np. żądanie przesłania wezwania zapłaty za pośrednictwem banku prowadzącego rachunek Zamawiającego, albo żądania potwierdzenia przez notariusza, że podpisy złożone na żądaniu zapłaty należą do osób umocowanych do występowania w imieniu </w:t>
      </w:r>
      <w:r w:rsidR="0055158B">
        <w:rPr>
          <w:rFonts w:ascii="Arial" w:hAnsi="Arial" w:cs="Arial"/>
          <w:color w:val="000000" w:themeColor="text1"/>
        </w:rPr>
        <w:t>Gminy Otyń</w:t>
      </w:r>
      <w:r w:rsidRPr="00C55C1C">
        <w:rPr>
          <w:rFonts w:ascii="Arial" w:hAnsi="Arial" w:cs="Arial"/>
          <w:color w:val="000000" w:themeColor="text1"/>
        </w:rPr>
        <w:t>, albo żądanie złożenia wezwania np. tylko w formie listu poleconego czy kurierem) albo przedłożenia dodatkowych dokumentów (oprócz dokumentu potwierdzającego umocowanie osób do występowania w imieniu Zamawiającego z żądaniem zapłaty).</w:t>
      </w:r>
    </w:p>
    <w:p w14:paraId="52953525" w14:textId="0A0C7E1A" w:rsidR="009024B5" w:rsidRPr="009024B5" w:rsidRDefault="009024B5" w:rsidP="009024B5">
      <w:pPr>
        <w:pStyle w:val="Nagwek1"/>
        <w:jc w:val="both"/>
      </w:pPr>
      <w:r w:rsidRPr="009024B5">
        <w:t>Rozdział 20. Wymagania w zakresie zatrudnienia na podstawie stosunku pracy, w</w:t>
      </w:r>
      <w:r>
        <w:t> </w:t>
      </w:r>
      <w:r w:rsidRPr="009024B5">
        <w:t>okolicznościach, o których mowa w art. 95</w:t>
      </w:r>
    </w:p>
    <w:p w14:paraId="4124A0F6" w14:textId="340ABD18" w:rsidR="009024B5" w:rsidRPr="009024B5" w:rsidRDefault="009024B5" w:rsidP="002F4A16">
      <w:pPr>
        <w:pStyle w:val="Akapitzlist"/>
        <w:numPr>
          <w:ilvl w:val="0"/>
          <w:numId w:val="108"/>
        </w:numPr>
        <w:spacing w:after="0" w:line="276" w:lineRule="auto"/>
        <w:jc w:val="both"/>
        <w:rPr>
          <w:rFonts w:ascii="Arial" w:hAnsi="Arial" w:cs="Arial"/>
          <w:color w:val="000000" w:themeColor="text1"/>
        </w:rPr>
      </w:pPr>
      <w:r w:rsidRPr="009024B5">
        <w:rPr>
          <w:rFonts w:ascii="Arial" w:hAnsi="Arial" w:cs="Arial"/>
          <w:color w:val="000000" w:themeColor="text1"/>
        </w:rPr>
        <w:t>Zamawiający wymaga zatrudnienia przez wykonawcę lub podwykonawcę na podstawie stosunku pracy osób wykonujących wskazane niżej czynności w zakresie realizacji zamówienia, ponieważ wykonanie tych czynności polega na wykonywaniu pracy w sposób określony w art. 22 § 1 ustawy z dnia 26 czerwca 1974 r. – Kodeks pracy (Dz. U. z 2019 r. poz. 1040, 1043 i 1495):  wszystkie czynności polegające na wykonywaniu robót budowlanych objętych przedmiotem umowy.</w:t>
      </w:r>
    </w:p>
    <w:p w14:paraId="7643413A" w14:textId="2968540D" w:rsidR="009024B5" w:rsidRPr="009024B5" w:rsidRDefault="009024B5" w:rsidP="002F4A16">
      <w:pPr>
        <w:pStyle w:val="Akapitzlist"/>
        <w:numPr>
          <w:ilvl w:val="0"/>
          <w:numId w:val="108"/>
        </w:numPr>
        <w:spacing w:after="0" w:line="276" w:lineRule="auto"/>
        <w:jc w:val="both"/>
        <w:rPr>
          <w:rFonts w:ascii="Arial" w:hAnsi="Arial" w:cs="Arial"/>
          <w:color w:val="000000" w:themeColor="text1"/>
        </w:rPr>
      </w:pPr>
      <w:r w:rsidRPr="009024B5">
        <w:rPr>
          <w:rFonts w:ascii="Arial" w:hAnsi="Arial" w:cs="Arial"/>
          <w:color w:val="000000" w:themeColor="text1"/>
        </w:rPr>
        <w:t>Sposób weryfikacji zatrudnienia tych osób, uprawnienia Zamawiającego w zakresie kontroli spełniania przez wykonawcę wymagań związanych z zatrudnianiem tych osób oraz sankcje z tytułu niespełnienia tych wymagań - Zamawiający określił w projektowanych postanowieniach umowy stanowiących załącznik nr 6 do SWZ.</w:t>
      </w:r>
    </w:p>
    <w:p w14:paraId="5307BEA8" w14:textId="4C2027D1" w:rsidR="00527563" w:rsidRDefault="00527563" w:rsidP="00940F6E">
      <w:pPr>
        <w:spacing w:after="0" w:line="276" w:lineRule="auto"/>
        <w:jc w:val="both"/>
        <w:rPr>
          <w:rFonts w:ascii="Arial" w:hAnsi="Arial" w:cs="Arial"/>
          <w:color w:val="FF0000"/>
        </w:rPr>
      </w:pPr>
    </w:p>
    <w:p w14:paraId="2E8FB4A4" w14:textId="5BB4D1AC" w:rsidR="0003778F" w:rsidRPr="0003778F" w:rsidRDefault="00C55C1C" w:rsidP="00EC0C7A">
      <w:pPr>
        <w:pStyle w:val="Nagwek1"/>
      </w:pPr>
      <w:r w:rsidRPr="0003778F">
        <w:lastRenderedPageBreak/>
        <w:t>Rozdział 2</w:t>
      </w:r>
      <w:r w:rsidR="009024B5">
        <w:t>1</w:t>
      </w:r>
      <w:r w:rsidRPr="0003778F">
        <w:t xml:space="preserve"> Informacja o formalnościach, jakie muszą zostać dopełnione po wyborze oferty w celu zawarcia umowy </w:t>
      </w:r>
      <w:proofErr w:type="spellStart"/>
      <w:r w:rsidRPr="0003778F">
        <w:t>ws</w:t>
      </w:r>
      <w:proofErr w:type="spellEnd"/>
      <w:r w:rsidRPr="0003778F">
        <w:t>. zamówienia publicznego</w:t>
      </w:r>
    </w:p>
    <w:p w14:paraId="46B75FAF" w14:textId="5C7A1878" w:rsidR="00940F6E" w:rsidRPr="0003778F" w:rsidRDefault="00940F6E" w:rsidP="000A3084">
      <w:pPr>
        <w:pStyle w:val="Akapitzlist"/>
        <w:numPr>
          <w:ilvl w:val="0"/>
          <w:numId w:val="39"/>
        </w:numPr>
        <w:spacing w:after="0" w:line="276" w:lineRule="auto"/>
        <w:jc w:val="both"/>
        <w:rPr>
          <w:rFonts w:ascii="Arial" w:hAnsi="Arial" w:cs="Arial"/>
          <w:color w:val="000000" w:themeColor="text1"/>
        </w:rPr>
      </w:pPr>
      <w:r w:rsidRPr="0003778F">
        <w:rPr>
          <w:rFonts w:ascii="Arial" w:hAnsi="Arial" w:cs="Arial"/>
          <w:color w:val="000000" w:themeColor="text1"/>
        </w:rPr>
        <w:t xml:space="preserve">Zamawiający zawiadomi o wyniku postępowania, zgodnie z przepisami ustawy poprzez </w:t>
      </w:r>
      <w:proofErr w:type="spellStart"/>
      <w:r w:rsidRPr="0003778F">
        <w:rPr>
          <w:rFonts w:ascii="Arial" w:hAnsi="Arial" w:cs="Arial"/>
          <w:color w:val="000000" w:themeColor="text1"/>
        </w:rPr>
        <w:t>miniportal</w:t>
      </w:r>
      <w:proofErr w:type="spellEnd"/>
      <w:r w:rsidRPr="0003778F">
        <w:rPr>
          <w:rFonts w:ascii="Arial" w:hAnsi="Arial" w:cs="Arial"/>
          <w:color w:val="000000" w:themeColor="text1"/>
        </w:rPr>
        <w:t>.</w:t>
      </w:r>
    </w:p>
    <w:p w14:paraId="03DE8BA1" w14:textId="0F502DAF" w:rsidR="00940F6E" w:rsidRPr="0003778F" w:rsidRDefault="00940F6E" w:rsidP="000A3084">
      <w:pPr>
        <w:pStyle w:val="Akapitzlist"/>
        <w:numPr>
          <w:ilvl w:val="0"/>
          <w:numId w:val="39"/>
        </w:numPr>
        <w:spacing w:after="0" w:line="276" w:lineRule="auto"/>
        <w:jc w:val="both"/>
        <w:rPr>
          <w:rFonts w:ascii="Arial" w:hAnsi="Arial" w:cs="Arial"/>
          <w:color w:val="000000" w:themeColor="text1"/>
        </w:rPr>
      </w:pPr>
      <w:r w:rsidRPr="0003778F">
        <w:rPr>
          <w:rFonts w:ascii="Arial" w:hAnsi="Arial" w:cs="Arial"/>
          <w:color w:val="000000" w:themeColor="text1"/>
        </w:rPr>
        <w:t>Z wybranym Wykonawcą Zamawiający podpisze Umowę o wykonanie zamówienia, w terminie określonym w art. 308 ustawy.</w:t>
      </w:r>
    </w:p>
    <w:p w14:paraId="180EE84C" w14:textId="77777777" w:rsidR="00940F6E" w:rsidRPr="0003778F" w:rsidRDefault="00940F6E" w:rsidP="000A3084">
      <w:pPr>
        <w:pStyle w:val="Akapitzlist"/>
        <w:numPr>
          <w:ilvl w:val="0"/>
          <w:numId w:val="39"/>
        </w:numPr>
        <w:spacing w:after="0" w:line="276" w:lineRule="auto"/>
        <w:jc w:val="both"/>
        <w:rPr>
          <w:rFonts w:ascii="Arial" w:hAnsi="Arial" w:cs="Arial"/>
          <w:color w:val="000000" w:themeColor="text1"/>
        </w:rPr>
      </w:pPr>
      <w:r w:rsidRPr="0003778F">
        <w:rPr>
          <w:rFonts w:ascii="Arial" w:hAnsi="Arial" w:cs="Arial"/>
          <w:color w:val="000000" w:themeColor="text1"/>
        </w:rPr>
        <w:t>Zamawiający powiadomi wybranego Wykonawcę o miejscu i terminie podpisania Umowy w sposób podany w ust. 1.</w:t>
      </w:r>
    </w:p>
    <w:p w14:paraId="26D646F4" w14:textId="77777777" w:rsidR="00940F6E" w:rsidRPr="0003778F" w:rsidRDefault="00940F6E" w:rsidP="000A3084">
      <w:pPr>
        <w:pStyle w:val="Akapitzlist"/>
        <w:numPr>
          <w:ilvl w:val="0"/>
          <w:numId w:val="39"/>
        </w:numPr>
        <w:spacing w:after="0" w:line="276" w:lineRule="auto"/>
        <w:jc w:val="both"/>
        <w:rPr>
          <w:rFonts w:ascii="Arial" w:hAnsi="Arial" w:cs="Arial"/>
          <w:color w:val="000000" w:themeColor="text1"/>
        </w:rPr>
      </w:pPr>
      <w:r w:rsidRPr="0003778F">
        <w:rPr>
          <w:rFonts w:ascii="Arial" w:hAnsi="Arial" w:cs="Arial"/>
          <w:color w:val="000000" w:themeColor="text1"/>
        </w:rPr>
        <w:t>Jeżeli zostanie wybrana oferta Wykonawców wspólnie ubiegających się o udzielenie zamówienia, Zamawiający może zażądać przed podpisaniem Umowy kopii umowy regulującej ich współpracę w zakresie obejmującym wykonanie zamówienia Gminy Otyń. Z treści powyższej umowy powinny w szczególności wynikać: zasady współdziałania, zakres współuczestnictwa i podział obowiązków Wykonawców w wykonaniu przedmiotu zamówienia.</w:t>
      </w:r>
    </w:p>
    <w:p w14:paraId="6579DE78" w14:textId="67D30E3E" w:rsidR="00940F6E" w:rsidRPr="0003778F" w:rsidRDefault="00940F6E" w:rsidP="000A3084">
      <w:pPr>
        <w:pStyle w:val="Akapitzlist"/>
        <w:numPr>
          <w:ilvl w:val="0"/>
          <w:numId w:val="39"/>
        </w:numPr>
        <w:spacing w:after="0" w:line="276" w:lineRule="auto"/>
        <w:jc w:val="both"/>
        <w:rPr>
          <w:rFonts w:ascii="Arial" w:hAnsi="Arial" w:cs="Arial"/>
          <w:color w:val="000000" w:themeColor="text1"/>
        </w:rPr>
      </w:pPr>
      <w:r w:rsidRPr="0003778F">
        <w:rPr>
          <w:rFonts w:ascii="Arial" w:hAnsi="Arial" w:cs="Arial"/>
          <w:color w:val="000000" w:themeColor="text1"/>
        </w:rPr>
        <w:t>Przed zawarciem Umowy, wybrany Wykonawca:</w:t>
      </w:r>
    </w:p>
    <w:p w14:paraId="0F589C1B" w14:textId="02D225BB" w:rsidR="00940F6E" w:rsidRPr="0003778F" w:rsidRDefault="00940F6E" w:rsidP="000A3084">
      <w:pPr>
        <w:pStyle w:val="Akapitzlist"/>
        <w:numPr>
          <w:ilvl w:val="0"/>
          <w:numId w:val="40"/>
        </w:numPr>
        <w:spacing w:after="0" w:line="276" w:lineRule="auto"/>
        <w:jc w:val="both"/>
        <w:rPr>
          <w:rFonts w:ascii="Arial" w:hAnsi="Arial" w:cs="Arial"/>
          <w:color w:val="000000" w:themeColor="text1"/>
        </w:rPr>
      </w:pPr>
      <w:r w:rsidRPr="0003778F">
        <w:rPr>
          <w:rFonts w:ascii="Arial" w:hAnsi="Arial" w:cs="Arial"/>
          <w:color w:val="000000" w:themeColor="text1"/>
        </w:rPr>
        <w:t>wniesie zabezpieczenie należytego wykonania umowy, w wysokości i formie określonej w SWZ oraz treści uzgodnionej z Zamawiającym (jeżeli w formie innej niż pieniądz);</w:t>
      </w:r>
    </w:p>
    <w:p w14:paraId="55696A9C" w14:textId="342E97C1" w:rsidR="00940F6E" w:rsidRPr="0003778F" w:rsidRDefault="00940F6E" w:rsidP="000A3084">
      <w:pPr>
        <w:pStyle w:val="Akapitzlist"/>
        <w:numPr>
          <w:ilvl w:val="0"/>
          <w:numId w:val="40"/>
        </w:numPr>
        <w:spacing w:after="0" w:line="276" w:lineRule="auto"/>
        <w:jc w:val="both"/>
        <w:rPr>
          <w:rFonts w:ascii="Arial" w:hAnsi="Arial" w:cs="Arial"/>
          <w:color w:val="000000" w:themeColor="text1"/>
        </w:rPr>
      </w:pPr>
      <w:r w:rsidRPr="0003778F">
        <w:rPr>
          <w:rFonts w:ascii="Arial" w:hAnsi="Arial" w:cs="Arial"/>
          <w:color w:val="000000" w:themeColor="text1"/>
        </w:rPr>
        <w:t>przekaże Zamawiającemu informacje niezbędne do wpisania do treści Umowy, np. imiona i nazwiska uprawnionych osób, które będą reprezentować Wykonawcę przy podpisaniu umowy, koordynacji itp.;</w:t>
      </w:r>
    </w:p>
    <w:p w14:paraId="482BC25B" w14:textId="697B291B" w:rsidR="00940F6E" w:rsidRPr="0003778F" w:rsidRDefault="00940F6E" w:rsidP="000A3084">
      <w:pPr>
        <w:pStyle w:val="Akapitzlist"/>
        <w:numPr>
          <w:ilvl w:val="0"/>
          <w:numId w:val="40"/>
        </w:numPr>
        <w:spacing w:after="0" w:line="276" w:lineRule="auto"/>
        <w:jc w:val="both"/>
        <w:rPr>
          <w:rFonts w:ascii="Arial" w:hAnsi="Arial" w:cs="Arial"/>
          <w:color w:val="000000" w:themeColor="text1"/>
        </w:rPr>
      </w:pPr>
      <w:r w:rsidRPr="0003778F">
        <w:rPr>
          <w:rFonts w:ascii="Arial" w:hAnsi="Arial" w:cs="Arial"/>
          <w:color w:val="000000" w:themeColor="text1"/>
        </w:rPr>
        <w:t>przekaże wszelkie informacje, oświadczenia lub dokumenty istotne dla określenia skutków na gruncie rozliczeń publicznoprawnych;</w:t>
      </w:r>
    </w:p>
    <w:p w14:paraId="51CBF52C" w14:textId="4DE5C0D2" w:rsidR="00940F6E" w:rsidRPr="0003778F" w:rsidRDefault="00940F6E" w:rsidP="000A3084">
      <w:pPr>
        <w:pStyle w:val="Akapitzlist"/>
        <w:numPr>
          <w:ilvl w:val="0"/>
          <w:numId w:val="40"/>
        </w:numPr>
        <w:spacing w:after="0" w:line="276" w:lineRule="auto"/>
        <w:jc w:val="both"/>
        <w:rPr>
          <w:rFonts w:ascii="Arial" w:hAnsi="Arial" w:cs="Arial"/>
          <w:color w:val="000000" w:themeColor="text1"/>
        </w:rPr>
      </w:pPr>
      <w:r w:rsidRPr="0003778F">
        <w:rPr>
          <w:rFonts w:ascii="Arial" w:hAnsi="Arial" w:cs="Arial"/>
          <w:color w:val="000000" w:themeColor="text1"/>
        </w:rPr>
        <w:t>złoży Zamawiającemu uwierzytelnioną „za zgodność z oryginałem” kserokopię uprawnień osoby wymienionej w Rozdziale 8 ust. 1 pkt 1 lit. b) oraz aktualne zaświadczenie o wpisie na listę członków właściwej izby samorządu zawodowego;</w:t>
      </w:r>
    </w:p>
    <w:p w14:paraId="1453BA44" w14:textId="34CDBB98" w:rsidR="0003778F" w:rsidRPr="0003778F" w:rsidRDefault="0003778F" w:rsidP="000A3084">
      <w:pPr>
        <w:pStyle w:val="Akapitzlist"/>
        <w:numPr>
          <w:ilvl w:val="0"/>
          <w:numId w:val="40"/>
        </w:numPr>
        <w:spacing w:after="0" w:line="276" w:lineRule="auto"/>
        <w:jc w:val="both"/>
        <w:rPr>
          <w:rFonts w:ascii="Arial" w:hAnsi="Arial" w:cs="Arial"/>
          <w:color w:val="000000" w:themeColor="text1"/>
        </w:rPr>
      </w:pPr>
      <w:r w:rsidRPr="0003778F">
        <w:rPr>
          <w:rFonts w:ascii="Arial" w:hAnsi="Arial" w:cs="Arial"/>
          <w:color w:val="000000" w:themeColor="text1"/>
        </w:rPr>
        <w:t>przedstawi Zamawiającemu dokument potwierdzający, że Wykonawca jest ubezpieczony od odpowiedzialności cywilnej w zakresie prowadzonej działalności związanej z przedmiotem zamówienia wraz z dokumentem potwierdzającym zapłatę.</w:t>
      </w:r>
    </w:p>
    <w:p w14:paraId="6B1D8709" w14:textId="5309AA0E" w:rsidR="0003778F" w:rsidRPr="0003778F" w:rsidRDefault="0003778F" w:rsidP="000A3084">
      <w:pPr>
        <w:pStyle w:val="Akapitzlist"/>
        <w:numPr>
          <w:ilvl w:val="0"/>
          <w:numId w:val="40"/>
        </w:numPr>
        <w:spacing w:after="0" w:line="276" w:lineRule="auto"/>
        <w:jc w:val="both"/>
        <w:rPr>
          <w:rFonts w:ascii="Arial" w:hAnsi="Arial" w:cs="Arial"/>
          <w:color w:val="000000" w:themeColor="text1"/>
        </w:rPr>
      </w:pPr>
      <w:r w:rsidRPr="0003778F">
        <w:rPr>
          <w:rFonts w:ascii="Arial" w:hAnsi="Arial" w:cs="Arial"/>
          <w:color w:val="000000" w:themeColor="text1"/>
        </w:rPr>
        <w:t>dostarczyć Zamawiającemu harmonogram realizacji robót.</w:t>
      </w:r>
    </w:p>
    <w:p w14:paraId="6A039187" w14:textId="25F2D823" w:rsidR="00C55C1C" w:rsidRDefault="00C55C1C" w:rsidP="00940F6E">
      <w:pPr>
        <w:spacing w:after="0" w:line="276" w:lineRule="auto"/>
        <w:jc w:val="both"/>
        <w:rPr>
          <w:rFonts w:ascii="Arial" w:hAnsi="Arial" w:cs="Arial"/>
          <w:color w:val="FF0000"/>
        </w:rPr>
      </w:pPr>
    </w:p>
    <w:p w14:paraId="3450FA8A" w14:textId="6AF226CF" w:rsidR="002832E6" w:rsidRPr="002832E6" w:rsidRDefault="00C55C1C" w:rsidP="00940F6E">
      <w:pPr>
        <w:pStyle w:val="Nagwek1"/>
        <w:spacing w:before="0" w:line="276" w:lineRule="auto"/>
      </w:pPr>
      <w:r w:rsidRPr="002832E6">
        <w:t>Rozdz</w:t>
      </w:r>
      <w:r w:rsidR="001950D2">
        <w:t>iał</w:t>
      </w:r>
      <w:r w:rsidRPr="002832E6">
        <w:t xml:space="preserve"> 2</w:t>
      </w:r>
      <w:r w:rsidR="009024B5">
        <w:t>2</w:t>
      </w:r>
      <w:r w:rsidRPr="002832E6">
        <w:t xml:space="preserve"> Projektowane postanowienia umowy </w:t>
      </w:r>
      <w:proofErr w:type="spellStart"/>
      <w:r w:rsidRPr="002832E6">
        <w:t>ws</w:t>
      </w:r>
      <w:proofErr w:type="spellEnd"/>
      <w:r w:rsidRPr="002832E6">
        <w:t>. zamówienia publicznego</w:t>
      </w:r>
    </w:p>
    <w:p w14:paraId="5D456FEA" w14:textId="4D40CE76" w:rsidR="002832E6" w:rsidRPr="008A7A9D" w:rsidRDefault="00C55C1C" w:rsidP="00940F6E">
      <w:pPr>
        <w:pStyle w:val="Akapitzlist"/>
        <w:numPr>
          <w:ilvl w:val="0"/>
          <w:numId w:val="14"/>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 xml:space="preserve">Zamawiający wymaga od wybranego Wykonawcy zamówienia zawarcia umowy w sprawie zamówienia publicznego na warunkach określonych w </w:t>
      </w:r>
      <w:r w:rsidR="001950D2">
        <w:rPr>
          <w:rFonts w:ascii="Arial" w:hAnsi="Arial" w:cs="Arial"/>
          <w:color w:val="000000" w:themeColor="text1"/>
        </w:rPr>
        <w:t>p</w:t>
      </w:r>
      <w:r w:rsidRPr="002832E6">
        <w:rPr>
          <w:rFonts w:ascii="Arial" w:hAnsi="Arial" w:cs="Arial"/>
          <w:color w:val="000000" w:themeColor="text1"/>
        </w:rPr>
        <w:t xml:space="preserve">rojektowanych postanowieniach umowy, stanowiących załącznik </w:t>
      </w:r>
      <w:r w:rsidRPr="008A7A9D">
        <w:rPr>
          <w:rFonts w:ascii="Arial" w:hAnsi="Arial" w:cs="Arial"/>
          <w:color w:val="000000" w:themeColor="text1"/>
        </w:rPr>
        <w:t xml:space="preserve">nr </w:t>
      </w:r>
      <w:r w:rsidR="001950D2" w:rsidRPr="008A7A9D">
        <w:rPr>
          <w:rFonts w:ascii="Arial" w:hAnsi="Arial" w:cs="Arial"/>
          <w:color w:val="000000" w:themeColor="text1"/>
        </w:rPr>
        <w:t>6</w:t>
      </w:r>
      <w:r w:rsidRPr="008A7A9D">
        <w:rPr>
          <w:rFonts w:ascii="Arial" w:hAnsi="Arial" w:cs="Arial"/>
          <w:color w:val="000000" w:themeColor="text1"/>
        </w:rPr>
        <w:t xml:space="preserve"> do SWZ.</w:t>
      </w:r>
    </w:p>
    <w:p w14:paraId="1D600252" w14:textId="566CB7EF" w:rsidR="000069D6" w:rsidRPr="008A7A9D" w:rsidRDefault="00C55C1C" w:rsidP="000069D6">
      <w:pPr>
        <w:pStyle w:val="Akapitzlist"/>
        <w:numPr>
          <w:ilvl w:val="0"/>
          <w:numId w:val="14"/>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Projektowane postanowienia umowy przed zawarciem zostaną uzupełnione o niezbędne informacje dotyczące w szczególności Wykonawcy oraz wartości umowy.</w:t>
      </w:r>
    </w:p>
    <w:p w14:paraId="3BEC2823" w14:textId="4CC3AFA3" w:rsidR="000069D6" w:rsidRPr="000069D6" w:rsidRDefault="000069D6" w:rsidP="009024B5">
      <w:pPr>
        <w:pStyle w:val="Nagwek1"/>
      </w:pPr>
      <w:r w:rsidRPr="000069D6">
        <w:t>Rozdział 2</w:t>
      </w:r>
      <w:r w:rsidR="009024B5">
        <w:t>3</w:t>
      </w:r>
      <w:r w:rsidRPr="000069D6">
        <w:t>. Informacja dotycząca zabezpieczenia należytego wykonania umowy.</w:t>
      </w:r>
    </w:p>
    <w:p w14:paraId="7B82E26F" w14:textId="2E3841FB" w:rsidR="000069D6" w:rsidRPr="000069D6" w:rsidRDefault="000069D6" w:rsidP="002F4A16">
      <w:pPr>
        <w:pStyle w:val="Akapitzlist"/>
        <w:numPr>
          <w:ilvl w:val="0"/>
          <w:numId w:val="103"/>
        </w:numPr>
        <w:spacing w:after="0" w:line="276" w:lineRule="auto"/>
        <w:jc w:val="both"/>
        <w:rPr>
          <w:rFonts w:ascii="Arial" w:hAnsi="Arial" w:cs="Arial"/>
          <w:color w:val="000000" w:themeColor="text1"/>
        </w:rPr>
      </w:pPr>
      <w:r w:rsidRPr="000069D6">
        <w:rPr>
          <w:rFonts w:ascii="Arial" w:hAnsi="Arial" w:cs="Arial"/>
          <w:color w:val="000000" w:themeColor="text1"/>
        </w:rPr>
        <w:t>Wykonawca, którego oferta zostanie uznana za najkorzystniejszą, zobowiązany będzie do wniesienia zabezpieczenia należytego wykonania umowy w wysokości 5% ceny ofertowej brutto.</w:t>
      </w:r>
    </w:p>
    <w:p w14:paraId="6735B33C" w14:textId="3F47F65A" w:rsidR="000069D6" w:rsidRPr="000069D6" w:rsidRDefault="000069D6" w:rsidP="002F4A16">
      <w:pPr>
        <w:pStyle w:val="Akapitzlist"/>
        <w:numPr>
          <w:ilvl w:val="0"/>
          <w:numId w:val="103"/>
        </w:numPr>
        <w:spacing w:after="0" w:line="276" w:lineRule="auto"/>
        <w:jc w:val="both"/>
        <w:rPr>
          <w:rFonts w:ascii="Arial" w:hAnsi="Arial" w:cs="Arial"/>
          <w:color w:val="000000" w:themeColor="text1"/>
        </w:rPr>
      </w:pPr>
      <w:r w:rsidRPr="000069D6">
        <w:rPr>
          <w:rFonts w:ascii="Arial" w:hAnsi="Arial" w:cs="Arial"/>
          <w:color w:val="000000" w:themeColor="text1"/>
        </w:rPr>
        <w:t>Zabezpieczenie należytego wykonania umowy może być wniesione według wyboru Wykonawcy w jednej lub w kilku następujących formach: a) pieniądzu, b) poręczeniach bankowych lub poręczeniach spółdzielczej kasy oszczędnościowo-kredytowej, z tym, że poręczenie kasy jest zawsze zobowiązaniem pieniężnym, c) gwarancjach bankowych, d) gwarancjach ubezpieczeniowych, e) poręczeniach udzielanych przez podmioty, o których mowa w art. 6b ust. 5 pkt 2 ustawy z dnia 9 listopada 2000 r. o utworzeniu Polskiej Agencji Rozwoju Przedsiębiorczości.</w:t>
      </w:r>
    </w:p>
    <w:p w14:paraId="063669DC" w14:textId="77777777" w:rsidR="000069D6" w:rsidRDefault="000069D6" w:rsidP="002F4A16">
      <w:pPr>
        <w:pStyle w:val="Akapitzlist"/>
        <w:numPr>
          <w:ilvl w:val="0"/>
          <w:numId w:val="103"/>
        </w:numPr>
        <w:spacing w:after="0" w:line="276" w:lineRule="auto"/>
        <w:jc w:val="both"/>
        <w:rPr>
          <w:rFonts w:ascii="Arial" w:hAnsi="Arial" w:cs="Arial"/>
          <w:color w:val="000000" w:themeColor="text1"/>
        </w:rPr>
      </w:pPr>
      <w:r w:rsidRPr="000069D6">
        <w:rPr>
          <w:rFonts w:ascii="Arial" w:hAnsi="Arial" w:cs="Arial"/>
          <w:color w:val="000000" w:themeColor="text1"/>
        </w:rPr>
        <w:lastRenderedPageBreak/>
        <w:t xml:space="preserve">Zamawiający wymaga wniesienia zabezpieczenia należytego wykonania umowy osobno na: </w:t>
      </w:r>
    </w:p>
    <w:p w14:paraId="4BD1886F" w14:textId="34A26759" w:rsidR="000069D6" w:rsidRDefault="000069D6" w:rsidP="002F4A16">
      <w:pPr>
        <w:pStyle w:val="Akapitzlist"/>
        <w:numPr>
          <w:ilvl w:val="0"/>
          <w:numId w:val="104"/>
        </w:numPr>
        <w:spacing w:after="0" w:line="276" w:lineRule="auto"/>
        <w:jc w:val="both"/>
        <w:rPr>
          <w:rFonts w:ascii="Arial" w:hAnsi="Arial" w:cs="Arial"/>
          <w:color w:val="000000" w:themeColor="text1"/>
        </w:rPr>
      </w:pPr>
      <w:r w:rsidRPr="000069D6">
        <w:rPr>
          <w:rFonts w:ascii="Arial" w:hAnsi="Arial" w:cs="Arial"/>
          <w:color w:val="000000" w:themeColor="text1"/>
        </w:rPr>
        <w:t xml:space="preserve">wykonanie </w:t>
      </w:r>
      <w:r>
        <w:rPr>
          <w:rFonts w:ascii="Arial" w:hAnsi="Arial" w:cs="Arial"/>
          <w:color w:val="000000" w:themeColor="text1"/>
        </w:rPr>
        <w:t>odcinka nr 2 o którym mowa w Rozdziale SWZ.</w:t>
      </w:r>
      <w:r w:rsidRPr="000069D6">
        <w:rPr>
          <w:rFonts w:ascii="Arial" w:hAnsi="Arial" w:cs="Arial"/>
          <w:color w:val="000000" w:themeColor="text1"/>
        </w:rPr>
        <w:t xml:space="preserve"> Beneficjent gwarancji</w:t>
      </w:r>
      <w:r>
        <w:rPr>
          <w:rFonts w:ascii="Arial" w:hAnsi="Arial" w:cs="Arial"/>
          <w:color w:val="000000" w:themeColor="text1"/>
        </w:rPr>
        <w:t xml:space="preserve">: Powiat Nowosolski </w:t>
      </w:r>
      <w:r w:rsidRPr="000069D6">
        <w:rPr>
          <w:rFonts w:ascii="Arial" w:hAnsi="Arial" w:cs="Arial"/>
          <w:color w:val="000000" w:themeColor="text1"/>
        </w:rPr>
        <w:t xml:space="preserve">w wysokości </w:t>
      </w:r>
      <w:r>
        <w:rPr>
          <w:rFonts w:ascii="Arial" w:hAnsi="Arial" w:cs="Arial"/>
          <w:color w:val="000000" w:themeColor="text1"/>
        </w:rPr>
        <w:t>5</w:t>
      </w:r>
      <w:r w:rsidRPr="000069D6">
        <w:rPr>
          <w:rFonts w:ascii="Arial" w:hAnsi="Arial" w:cs="Arial"/>
          <w:color w:val="000000" w:themeColor="text1"/>
        </w:rPr>
        <w:t xml:space="preserve">% </w:t>
      </w:r>
      <w:r>
        <w:rPr>
          <w:rFonts w:ascii="Arial" w:hAnsi="Arial" w:cs="Arial"/>
          <w:color w:val="000000" w:themeColor="text1"/>
        </w:rPr>
        <w:t xml:space="preserve">ceny ofertowej brutto za odcinek nr 2 </w:t>
      </w:r>
    </w:p>
    <w:p w14:paraId="710FC3F7" w14:textId="493DB297" w:rsidR="000069D6" w:rsidRPr="000069D6" w:rsidRDefault="000069D6" w:rsidP="002F4A16">
      <w:pPr>
        <w:pStyle w:val="Akapitzlist"/>
        <w:numPr>
          <w:ilvl w:val="0"/>
          <w:numId w:val="104"/>
        </w:numPr>
        <w:spacing w:after="0" w:line="276" w:lineRule="auto"/>
        <w:jc w:val="both"/>
        <w:rPr>
          <w:rFonts w:ascii="Arial" w:hAnsi="Arial" w:cs="Arial"/>
          <w:color w:val="000000" w:themeColor="text1"/>
        </w:rPr>
      </w:pPr>
      <w:r w:rsidRPr="000069D6">
        <w:rPr>
          <w:rFonts w:ascii="Arial" w:hAnsi="Arial" w:cs="Arial"/>
          <w:color w:val="000000" w:themeColor="text1"/>
        </w:rPr>
        <w:t xml:space="preserve">wykonanie odcinka nr </w:t>
      </w:r>
      <w:r>
        <w:rPr>
          <w:rFonts w:ascii="Arial" w:hAnsi="Arial" w:cs="Arial"/>
          <w:color w:val="000000" w:themeColor="text1"/>
        </w:rPr>
        <w:t>3 i 4</w:t>
      </w:r>
      <w:r w:rsidRPr="000069D6">
        <w:rPr>
          <w:rFonts w:ascii="Arial" w:hAnsi="Arial" w:cs="Arial"/>
          <w:color w:val="000000" w:themeColor="text1"/>
        </w:rPr>
        <w:t xml:space="preserve"> o którym mowa w Rozdziale SWZ. Beneficjent gwarancji: </w:t>
      </w:r>
      <w:r>
        <w:rPr>
          <w:rFonts w:ascii="Arial" w:hAnsi="Arial" w:cs="Arial"/>
          <w:color w:val="000000" w:themeColor="text1"/>
        </w:rPr>
        <w:t>Gmina Otyń</w:t>
      </w:r>
      <w:r w:rsidRPr="000069D6">
        <w:rPr>
          <w:rFonts w:ascii="Arial" w:hAnsi="Arial" w:cs="Arial"/>
          <w:color w:val="000000" w:themeColor="text1"/>
        </w:rPr>
        <w:t xml:space="preserve"> w wysokości 5% ceny ofertowej brutto za odcinek nr </w:t>
      </w:r>
      <w:r>
        <w:rPr>
          <w:rFonts w:ascii="Arial" w:hAnsi="Arial" w:cs="Arial"/>
          <w:color w:val="000000" w:themeColor="text1"/>
        </w:rPr>
        <w:t>3 i 4</w:t>
      </w:r>
      <w:r w:rsidRPr="000069D6">
        <w:rPr>
          <w:rFonts w:ascii="Arial" w:hAnsi="Arial" w:cs="Arial"/>
          <w:color w:val="000000" w:themeColor="text1"/>
        </w:rPr>
        <w:t>.</w:t>
      </w:r>
    </w:p>
    <w:p w14:paraId="0802BB14" w14:textId="0FA7A76A" w:rsidR="000069D6" w:rsidRPr="000069D6" w:rsidRDefault="000069D6" w:rsidP="002F4A16">
      <w:pPr>
        <w:pStyle w:val="Akapitzlist"/>
        <w:numPr>
          <w:ilvl w:val="0"/>
          <w:numId w:val="103"/>
        </w:numPr>
        <w:spacing w:after="0" w:line="276" w:lineRule="auto"/>
        <w:jc w:val="both"/>
        <w:rPr>
          <w:rFonts w:ascii="Arial" w:hAnsi="Arial" w:cs="Arial"/>
          <w:color w:val="000000" w:themeColor="text1"/>
        </w:rPr>
      </w:pPr>
      <w:r w:rsidRPr="000069D6">
        <w:rPr>
          <w:rFonts w:ascii="Arial" w:hAnsi="Arial" w:cs="Arial"/>
          <w:color w:val="000000" w:themeColor="text1"/>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p>
    <w:p w14:paraId="6BCF9B5F" w14:textId="2C4FE241" w:rsidR="000069D6" w:rsidRPr="000069D6" w:rsidRDefault="000069D6" w:rsidP="002F4A16">
      <w:pPr>
        <w:pStyle w:val="Akapitzlist"/>
        <w:numPr>
          <w:ilvl w:val="0"/>
          <w:numId w:val="103"/>
        </w:numPr>
        <w:spacing w:after="0" w:line="276" w:lineRule="auto"/>
        <w:jc w:val="both"/>
        <w:rPr>
          <w:rFonts w:ascii="Arial" w:hAnsi="Arial" w:cs="Arial"/>
          <w:color w:val="000000" w:themeColor="text1"/>
        </w:rPr>
      </w:pPr>
      <w:r w:rsidRPr="000069D6">
        <w:rPr>
          <w:rFonts w:ascii="Arial" w:hAnsi="Arial" w:cs="Arial"/>
          <w:color w:val="000000" w:themeColor="text1"/>
        </w:rPr>
        <w:t xml:space="preserve">Zabezpieczenie wnoszone w pieniądzu wykonawca wpłaca przelewem na następujący wskazany przez Zamawiającego rachunek bankowy: </w:t>
      </w:r>
    </w:p>
    <w:p w14:paraId="4C386C2F" w14:textId="2E794042" w:rsidR="000069D6" w:rsidRDefault="000069D6" w:rsidP="002F4A16">
      <w:pPr>
        <w:pStyle w:val="Akapitzlist"/>
        <w:numPr>
          <w:ilvl w:val="0"/>
          <w:numId w:val="105"/>
        </w:numPr>
        <w:spacing w:after="0" w:line="276" w:lineRule="auto"/>
        <w:jc w:val="both"/>
        <w:rPr>
          <w:rFonts w:ascii="Arial" w:hAnsi="Arial" w:cs="Arial"/>
          <w:color w:val="000000" w:themeColor="text1"/>
        </w:rPr>
      </w:pPr>
      <w:r w:rsidRPr="000069D6">
        <w:rPr>
          <w:rFonts w:ascii="Arial" w:hAnsi="Arial" w:cs="Arial"/>
          <w:color w:val="000000" w:themeColor="text1"/>
        </w:rPr>
        <w:t>Powiatu Nowosolskiego z dopiskiem ,,</w:t>
      </w:r>
      <w:r w:rsidRPr="000069D6">
        <w:t xml:space="preserve"> </w:t>
      </w:r>
      <w:r>
        <w:t xml:space="preserve">Odcinek nr 2, </w:t>
      </w:r>
      <w:r w:rsidRPr="000069D6">
        <w:rPr>
          <w:rFonts w:ascii="Arial" w:hAnsi="Arial" w:cs="Arial"/>
          <w:color w:val="000000" w:themeColor="text1"/>
        </w:rPr>
        <w:t xml:space="preserve">Przebudowa drogi Czasław-Książ Śląski” </w:t>
      </w:r>
    </w:p>
    <w:p w14:paraId="5089B457" w14:textId="5907E41C" w:rsidR="000069D6" w:rsidRPr="000069D6" w:rsidRDefault="000069D6" w:rsidP="002F4A16">
      <w:pPr>
        <w:pStyle w:val="Akapitzlist"/>
        <w:numPr>
          <w:ilvl w:val="0"/>
          <w:numId w:val="105"/>
        </w:numPr>
        <w:spacing w:after="0" w:line="276" w:lineRule="auto"/>
        <w:jc w:val="both"/>
        <w:rPr>
          <w:rFonts w:ascii="Arial" w:hAnsi="Arial" w:cs="Arial"/>
          <w:color w:val="000000" w:themeColor="text1"/>
        </w:rPr>
      </w:pPr>
      <w:r w:rsidRPr="000069D6">
        <w:rPr>
          <w:rFonts w:ascii="Arial" w:hAnsi="Arial" w:cs="Arial"/>
          <w:color w:val="000000" w:themeColor="text1"/>
        </w:rPr>
        <w:t>Gminy Otyń z dopiskiem: Odcinek 3 i 4, Przebudowa drogi Czasław-Książ Śląski</w:t>
      </w:r>
    </w:p>
    <w:p w14:paraId="4DD8530F" w14:textId="2274C961" w:rsidR="000069D6" w:rsidRPr="000069D6" w:rsidRDefault="000069D6" w:rsidP="000069D6">
      <w:pPr>
        <w:pStyle w:val="Akapitzlist"/>
        <w:numPr>
          <w:ilvl w:val="0"/>
          <w:numId w:val="39"/>
        </w:numPr>
        <w:spacing w:after="0" w:line="276" w:lineRule="auto"/>
        <w:jc w:val="both"/>
        <w:rPr>
          <w:rFonts w:ascii="Arial" w:hAnsi="Arial" w:cs="Arial"/>
          <w:color w:val="000000" w:themeColor="text1"/>
        </w:rPr>
      </w:pPr>
      <w:r w:rsidRPr="000069D6">
        <w:rPr>
          <w:rFonts w:ascii="Arial" w:hAnsi="Arial" w:cs="Arial"/>
          <w:color w:val="000000" w:themeColor="text1"/>
        </w:rPr>
        <w:t>Zabezpieczenie służy pokryciu roszczeń z tytułu niewykonania lub nienależytego wykonania umowy.</w:t>
      </w:r>
    </w:p>
    <w:p w14:paraId="7EF73E09" w14:textId="432611C6" w:rsidR="000069D6" w:rsidRPr="000069D6" w:rsidRDefault="000069D6" w:rsidP="000069D6">
      <w:pPr>
        <w:pStyle w:val="Akapitzlist"/>
        <w:numPr>
          <w:ilvl w:val="0"/>
          <w:numId w:val="39"/>
        </w:numPr>
        <w:spacing w:after="0" w:line="276" w:lineRule="auto"/>
        <w:jc w:val="both"/>
        <w:rPr>
          <w:rFonts w:ascii="Arial" w:hAnsi="Arial" w:cs="Arial"/>
          <w:color w:val="000000" w:themeColor="text1"/>
        </w:rPr>
      </w:pPr>
      <w:r w:rsidRPr="000069D6">
        <w:rPr>
          <w:rFonts w:ascii="Arial" w:hAnsi="Arial" w:cs="Arial"/>
          <w:color w:val="000000" w:themeColor="text1"/>
        </w:rPr>
        <w:t>Kwota stanowiąca 70% zabezpieczenia należytego wykonania umowy zostanie zwrócona lub zwolniona w terminie 30 dni od dnia podpisania protokołu odbioru ostatecznego robót.</w:t>
      </w:r>
    </w:p>
    <w:p w14:paraId="6E13EC6F" w14:textId="59DEAC6D" w:rsidR="000069D6" w:rsidRPr="000069D6" w:rsidRDefault="000069D6" w:rsidP="000069D6">
      <w:pPr>
        <w:pStyle w:val="Akapitzlist"/>
        <w:numPr>
          <w:ilvl w:val="0"/>
          <w:numId w:val="39"/>
        </w:numPr>
        <w:spacing w:after="0" w:line="276" w:lineRule="auto"/>
        <w:jc w:val="both"/>
        <w:rPr>
          <w:rFonts w:ascii="Arial" w:hAnsi="Arial" w:cs="Arial"/>
          <w:color w:val="000000" w:themeColor="text1"/>
        </w:rPr>
      </w:pPr>
      <w:r w:rsidRPr="000069D6">
        <w:rPr>
          <w:rFonts w:ascii="Arial" w:hAnsi="Arial" w:cs="Arial"/>
          <w:color w:val="000000" w:themeColor="text1"/>
        </w:rPr>
        <w:t>Kwota pozostawiona na zabezpieczenie roszczeń z tytułu rękojmi za wady lub gwarancji, w wysokości 30% wartości zabezpieczenia należytego wykonania umowy, zostanie zwrócona lub zwolniona w terminie 14 dni po upływie okresu rękojmi za wady lub gwarancji wyznaczonego dla robót.</w:t>
      </w:r>
    </w:p>
    <w:p w14:paraId="0D624042" w14:textId="3C66A5B4" w:rsidR="000069D6" w:rsidRPr="000069D6" w:rsidRDefault="000069D6" w:rsidP="000069D6">
      <w:pPr>
        <w:pStyle w:val="Akapitzlist"/>
        <w:numPr>
          <w:ilvl w:val="0"/>
          <w:numId w:val="39"/>
        </w:numPr>
        <w:spacing w:after="0" w:line="276" w:lineRule="auto"/>
        <w:jc w:val="both"/>
        <w:rPr>
          <w:rFonts w:ascii="Arial" w:hAnsi="Arial" w:cs="Arial"/>
          <w:color w:val="000000" w:themeColor="text1"/>
        </w:rPr>
      </w:pPr>
      <w:r w:rsidRPr="000069D6">
        <w:rPr>
          <w:rFonts w:ascii="Arial" w:hAnsi="Arial" w:cs="Arial"/>
          <w:color w:val="000000" w:themeColor="text1"/>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5D9FE01C" w14:textId="1273C4A9" w:rsidR="000069D6" w:rsidRPr="000069D6" w:rsidRDefault="000069D6" w:rsidP="000069D6">
      <w:pPr>
        <w:pStyle w:val="Akapitzlist"/>
        <w:numPr>
          <w:ilvl w:val="0"/>
          <w:numId w:val="39"/>
        </w:numPr>
        <w:spacing w:after="0" w:line="276" w:lineRule="auto"/>
        <w:jc w:val="both"/>
        <w:rPr>
          <w:rFonts w:ascii="Arial" w:hAnsi="Arial" w:cs="Arial"/>
          <w:color w:val="000000" w:themeColor="text1"/>
        </w:rPr>
      </w:pPr>
      <w:r w:rsidRPr="000069D6">
        <w:rPr>
          <w:rFonts w:ascii="Arial" w:hAnsi="Arial" w:cs="Arial"/>
          <w:color w:val="000000" w:themeColor="text1"/>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02F9F4ED" w14:textId="77777777" w:rsidR="00940F6E" w:rsidRPr="000069D6" w:rsidRDefault="00940F6E" w:rsidP="000069D6">
      <w:pPr>
        <w:spacing w:after="0" w:line="276" w:lineRule="auto"/>
        <w:jc w:val="both"/>
        <w:rPr>
          <w:rFonts w:ascii="Arial" w:hAnsi="Arial" w:cs="Arial"/>
          <w:color w:val="000000" w:themeColor="text1"/>
        </w:rPr>
      </w:pPr>
    </w:p>
    <w:p w14:paraId="33841CB5" w14:textId="4F9375E7" w:rsidR="00C55C1C" w:rsidRPr="00C55C1C" w:rsidRDefault="00C55C1C" w:rsidP="00940F6E">
      <w:pPr>
        <w:pStyle w:val="Nagwek1"/>
        <w:spacing w:before="0" w:line="276" w:lineRule="auto"/>
      </w:pPr>
      <w:r w:rsidRPr="00C55C1C">
        <w:t>Rozdz</w:t>
      </w:r>
      <w:r w:rsidR="001950D2">
        <w:t>iał</w:t>
      </w:r>
      <w:r w:rsidRPr="00C55C1C">
        <w:t xml:space="preserve"> 2</w:t>
      </w:r>
      <w:r w:rsidR="009024B5">
        <w:t>4</w:t>
      </w:r>
      <w:r w:rsidRPr="00C55C1C">
        <w:t xml:space="preserve"> Pouczenie o środkach ochrony prawnej przysługujących Wykonawcy </w:t>
      </w:r>
    </w:p>
    <w:p w14:paraId="6E4E0D63" w14:textId="147893A8" w:rsidR="00C55C1C" w:rsidRPr="002832E6" w:rsidRDefault="00C55C1C" w:rsidP="00940F6E">
      <w:pPr>
        <w:pStyle w:val="Akapitzlist"/>
        <w:numPr>
          <w:ilvl w:val="0"/>
          <w:numId w:val="15"/>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 xml:space="preserve">Wykonawcy oraz innemu podmiotowi przysługują środki ochrony prawnej opisane w Dziale IX ustawy, jeżeli ma lub miał interes w uzyskaniu zamówienia oraz poniósł lub może ponieść szkodę w wyniku naruszenia przez Zamawiającego przepisów ustawy. </w:t>
      </w:r>
    </w:p>
    <w:p w14:paraId="74D25847" w14:textId="6D5232E7" w:rsidR="000069D6" w:rsidRPr="004D1C41" w:rsidRDefault="00C55C1C" w:rsidP="00940F6E">
      <w:pPr>
        <w:pStyle w:val="Akapitzlist"/>
        <w:numPr>
          <w:ilvl w:val="0"/>
          <w:numId w:val="15"/>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 xml:space="preserve">Odwołanie przysługuje na niezgodną z przepisami ustawy czynność Zamawiającego podjętą w postępowaniu o udzielenie zamówienia lub zaniechanie czynności w postępowaniu o udzielenie zamówienia publicznego, do której Zamawiający był zobowiązany na podstawie ustawy. </w:t>
      </w:r>
    </w:p>
    <w:p w14:paraId="3CCB3686" w14:textId="58D27BCC" w:rsidR="00C55C1C" w:rsidRPr="001E4168" w:rsidRDefault="00C55C1C" w:rsidP="0003778F">
      <w:pPr>
        <w:pStyle w:val="Nagwek1"/>
      </w:pPr>
      <w:r w:rsidRPr="001E4168">
        <w:t>Rozdz</w:t>
      </w:r>
      <w:r w:rsidR="0003778F">
        <w:t>iał</w:t>
      </w:r>
      <w:r w:rsidRPr="001E4168">
        <w:t xml:space="preserve"> 2</w:t>
      </w:r>
      <w:r w:rsidR="009024B5">
        <w:t xml:space="preserve">5 </w:t>
      </w:r>
      <w:r w:rsidRPr="001E4168">
        <w:t>Postanowienia końcowe</w:t>
      </w:r>
    </w:p>
    <w:p w14:paraId="5AF78181" w14:textId="636E1121" w:rsidR="00C55C1C" w:rsidRPr="001950D2" w:rsidRDefault="00C55C1C" w:rsidP="000A3084">
      <w:pPr>
        <w:pStyle w:val="Akapitzlist"/>
        <w:numPr>
          <w:ilvl w:val="0"/>
          <w:numId w:val="32"/>
        </w:numPr>
        <w:spacing w:after="0" w:line="276" w:lineRule="auto"/>
        <w:contextualSpacing w:val="0"/>
        <w:jc w:val="both"/>
        <w:rPr>
          <w:rFonts w:ascii="Arial" w:hAnsi="Arial" w:cs="Arial"/>
        </w:rPr>
      </w:pPr>
      <w:r w:rsidRPr="001950D2">
        <w:rPr>
          <w:rFonts w:ascii="Arial" w:hAnsi="Arial" w:cs="Arial"/>
        </w:rPr>
        <w:t>Wykonawca ponosi koszty związane z przygotowaniem i złożeniem oferty.</w:t>
      </w:r>
    </w:p>
    <w:p w14:paraId="5C616188" w14:textId="5570AAA0" w:rsidR="00C55C1C" w:rsidRDefault="00C55C1C" w:rsidP="000A3084">
      <w:pPr>
        <w:pStyle w:val="Akapitzlist"/>
        <w:numPr>
          <w:ilvl w:val="0"/>
          <w:numId w:val="32"/>
        </w:numPr>
        <w:spacing w:after="0" w:line="276" w:lineRule="auto"/>
        <w:contextualSpacing w:val="0"/>
        <w:jc w:val="both"/>
        <w:rPr>
          <w:rFonts w:ascii="Arial" w:hAnsi="Arial" w:cs="Arial"/>
        </w:rPr>
      </w:pPr>
      <w:r w:rsidRPr="001950D2">
        <w:rPr>
          <w:rFonts w:ascii="Arial" w:hAnsi="Arial" w:cs="Arial"/>
        </w:rPr>
        <w:lastRenderedPageBreak/>
        <w:t>Przywołane w SWZ załączniki stanowią jej integralną część i są udostępnione przez Zamawiającego w wersji edytowalnej.</w:t>
      </w:r>
    </w:p>
    <w:p w14:paraId="5E4EA3AD" w14:textId="52F82DA0" w:rsidR="0003778F" w:rsidRDefault="0003778F" w:rsidP="000A3084">
      <w:pPr>
        <w:pStyle w:val="Akapitzlist"/>
        <w:numPr>
          <w:ilvl w:val="0"/>
          <w:numId w:val="32"/>
        </w:numPr>
        <w:spacing w:after="0" w:line="276" w:lineRule="auto"/>
        <w:contextualSpacing w:val="0"/>
        <w:jc w:val="both"/>
        <w:rPr>
          <w:rFonts w:ascii="Arial" w:hAnsi="Arial" w:cs="Arial"/>
        </w:rPr>
      </w:pPr>
      <w:r>
        <w:rPr>
          <w:rFonts w:ascii="Arial" w:hAnsi="Arial" w:cs="Arial"/>
        </w:rPr>
        <w:t>Integralną część SWZ stanowią następujące załączniki:</w:t>
      </w:r>
    </w:p>
    <w:p w14:paraId="15FB3B0E" w14:textId="6D14ADEB" w:rsidR="0003778F" w:rsidRDefault="0003778F" w:rsidP="00D0648A">
      <w:pPr>
        <w:pStyle w:val="Akapitzlist"/>
        <w:numPr>
          <w:ilvl w:val="0"/>
          <w:numId w:val="52"/>
        </w:numPr>
        <w:spacing w:after="0" w:line="276" w:lineRule="auto"/>
        <w:contextualSpacing w:val="0"/>
        <w:jc w:val="both"/>
        <w:rPr>
          <w:rFonts w:ascii="Arial" w:hAnsi="Arial" w:cs="Arial"/>
        </w:rPr>
      </w:pPr>
      <w:r>
        <w:rPr>
          <w:rFonts w:ascii="Arial" w:hAnsi="Arial" w:cs="Arial"/>
        </w:rPr>
        <w:t>Załącznik nr 1 do SWZ</w:t>
      </w:r>
      <w:r w:rsidR="008A7A9D" w:rsidRPr="008A7A9D">
        <w:t xml:space="preserve"> </w:t>
      </w:r>
      <w:r w:rsidR="008A7A9D" w:rsidRPr="008A7A9D">
        <w:rPr>
          <w:rFonts w:ascii="Arial" w:hAnsi="Arial" w:cs="Arial"/>
        </w:rPr>
        <w:t>Formularz ofertowy wraz z kosztorysem ofertowym</w:t>
      </w:r>
    </w:p>
    <w:p w14:paraId="3339D7C3" w14:textId="013D1316" w:rsidR="0003778F" w:rsidRDefault="0003778F" w:rsidP="00D0648A">
      <w:pPr>
        <w:pStyle w:val="Akapitzlist"/>
        <w:numPr>
          <w:ilvl w:val="0"/>
          <w:numId w:val="52"/>
        </w:numPr>
        <w:spacing w:after="0" w:line="276" w:lineRule="auto"/>
        <w:jc w:val="both"/>
        <w:rPr>
          <w:rFonts w:ascii="Arial" w:hAnsi="Arial" w:cs="Arial"/>
        </w:rPr>
      </w:pPr>
      <w:r w:rsidRPr="0003778F">
        <w:rPr>
          <w:rFonts w:ascii="Arial" w:hAnsi="Arial" w:cs="Arial"/>
        </w:rPr>
        <w:t xml:space="preserve">Załącznik nr 2 do SWZ </w:t>
      </w:r>
      <w:r>
        <w:rPr>
          <w:rFonts w:ascii="Arial" w:hAnsi="Arial" w:cs="Arial"/>
        </w:rPr>
        <w:t xml:space="preserve"> </w:t>
      </w:r>
      <w:r w:rsidRPr="0003778F">
        <w:rPr>
          <w:rFonts w:ascii="Arial" w:hAnsi="Arial" w:cs="Arial"/>
        </w:rPr>
        <w:t>Oświadczenie</w:t>
      </w:r>
      <w:r>
        <w:rPr>
          <w:rFonts w:ascii="Arial" w:hAnsi="Arial" w:cs="Arial"/>
        </w:rPr>
        <w:t xml:space="preserve"> </w:t>
      </w:r>
      <w:r w:rsidRPr="0003778F">
        <w:rPr>
          <w:rFonts w:ascii="Arial" w:hAnsi="Arial" w:cs="Arial"/>
        </w:rPr>
        <w:t>z art. 125 ust. 1 ustawy – Prawo zamówień publicznych (wzór)</w:t>
      </w:r>
    </w:p>
    <w:p w14:paraId="3CE8446D" w14:textId="448F025C" w:rsidR="0003778F" w:rsidRDefault="0003778F" w:rsidP="00D0648A">
      <w:pPr>
        <w:pStyle w:val="Akapitzlist"/>
        <w:numPr>
          <w:ilvl w:val="0"/>
          <w:numId w:val="52"/>
        </w:numPr>
        <w:spacing w:after="0" w:line="276" w:lineRule="auto"/>
        <w:jc w:val="both"/>
        <w:rPr>
          <w:rFonts w:ascii="Arial" w:hAnsi="Arial" w:cs="Arial"/>
        </w:rPr>
      </w:pPr>
      <w:r w:rsidRPr="0003778F">
        <w:rPr>
          <w:rFonts w:ascii="Arial" w:hAnsi="Arial" w:cs="Arial"/>
        </w:rPr>
        <w:t>Załącznik nr 3 do SWZ. Wykaz robót budowlanych</w:t>
      </w:r>
    </w:p>
    <w:p w14:paraId="3D5A680D" w14:textId="674A781B" w:rsidR="0003778F" w:rsidRDefault="0003778F" w:rsidP="00D0648A">
      <w:pPr>
        <w:pStyle w:val="Akapitzlist"/>
        <w:numPr>
          <w:ilvl w:val="0"/>
          <w:numId w:val="52"/>
        </w:numPr>
        <w:spacing w:after="0" w:line="276" w:lineRule="auto"/>
        <w:jc w:val="both"/>
        <w:rPr>
          <w:rFonts w:ascii="Arial" w:hAnsi="Arial" w:cs="Arial"/>
        </w:rPr>
      </w:pPr>
      <w:r w:rsidRPr="0003778F">
        <w:rPr>
          <w:rFonts w:ascii="Arial" w:hAnsi="Arial" w:cs="Arial"/>
        </w:rPr>
        <w:t>Załącznik nr 4 do SWZ. Wykaz osób</w:t>
      </w:r>
    </w:p>
    <w:p w14:paraId="2EEE94E0" w14:textId="0F43FA4E" w:rsidR="0003778F" w:rsidRDefault="0003778F" w:rsidP="00D0648A">
      <w:pPr>
        <w:pStyle w:val="Akapitzlist"/>
        <w:numPr>
          <w:ilvl w:val="0"/>
          <w:numId w:val="52"/>
        </w:numPr>
        <w:spacing w:after="0" w:line="276" w:lineRule="auto"/>
        <w:jc w:val="both"/>
        <w:rPr>
          <w:rFonts w:ascii="Arial" w:hAnsi="Arial" w:cs="Arial"/>
        </w:rPr>
      </w:pPr>
      <w:r w:rsidRPr="0003778F">
        <w:rPr>
          <w:rFonts w:ascii="Arial" w:hAnsi="Arial" w:cs="Arial"/>
        </w:rPr>
        <w:t>załącznik nr 5 do SWZ. Oświadczenie wykonawcy dotyczące przynależności do grupy kapitałowej</w:t>
      </w:r>
    </w:p>
    <w:p w14:paraId="2E4BF1CA" w14:textId="77777777" w:rsidR="00907B96" w:rsidRDefault="00BD6013" w:rsidP="00907B96">
      <w:pPr>
        <w:pStyle w:val="Akapitzlist"/>
        <w:numPr>
          <w:ilvl w:val="0"/>
          <w:numId w:val="52"/>
        </w:numPr>
        <w:spacing w:after="0" w:line="276" w:lineRule="auto"/>
        <w:jc w:val="both"/>
        <w:rPr>
          <w:rFonts w:ascii="Arial" w:hAnsi="Arial" w:cs="Arial"/>
        </w:rPr>
      </w:pPr>
      <w:r w:rsidRPr="00BD6013">
        <w:rPr>
          <w:rFonts w:ascii="Arial" w:hAnsi="Arial" w:cs="Arial"/>
        </w:rPr>
        <w:t>Załącznik nr 6 do SWZ Projektowane postanowienia umow</w:t>
      </w:r>
      <w:r>
        <w:rPr>
          <w:rFonts w:ascii="Arial" w:hAnsi="Arial" w:cs="Arial"/>
        </w:rPr>
        <w:t>y</w:t>
      </w:r>
    </w:p>
    <w:p w14:paraId="1C367239" w14:textId="5AF1EB83" w:rsidR="00907B96" w:rsidRDefault="00907B96" w:rsidP="00907B96">
      <w:pPr>
        <w:pStyle w:val="Akapitzlist"/>
        <w:numPr>
          <w:ilvl w:val="0"/>
          <w:numId w:val="52"/>
        </w:numPr>
        <w:spacing w:after="0" w:line="276" w:lineRule="auto"/>
        <w:jc w:val="both"/>
        <w:rPr>
          <w:rFonts w:ascii="Arial" w:hAnsi="Arial" w:cs="Arial"/>
        </w:rPr>
      </w:pPr>
      <w:r w:rsidRPr="00907B96">
        <w:rPr>
          <w:rFonts w:ascii="Arial" w:hAnsi="Arial" w:cs="Arial"/>
        </w:rPr>
        <w:t xml:space="preserve">Załącznik nr </w:t>
      </w:r>
      <w:r>
        <w:rPr>
          <w:rFonts w:ascii="Arial" w:hAnsi="Arial" w:cs="Arial"/>
        </w:rPr>
        <w:t>7</w:t>
      </w:r>
      <w:r w:rsidRPr="00907B96">
        <w:rPr>
          <w:rFonts w:ascii="Arial" w:hAnsi="Arial" w:cs="Arial"/>
        </w:rPr>
        <w:t xml:space="preserve"> do SWZ Informacja dla Wykonawców dotycząca przetwarzania danych osobowych w postępowaniu o udzielenie zamówienia prowadzonego przez Gminę Otyń</w:t>
      </w:r>
    </w:p>
    <w:p w14:paraId="0DE4E7D8" w14:textId="3A21E2F8" w:rsidR="008A7A9D" w:rsidRDefault="008A7A9D" w:rsidP="00907B96">
      <w:pPr>
        <w:pStyle w:val="Akapitzlist"/>
        <w:numPr>
          <w:ilvl w:val="0"/>
          <w:numId w:val="52"/>
        </w:numPr>
        <w:spacing w:after="0" w:line="276" w:lineRule="auto"/>
        <w:jc w:val="both"/>
        <w:rPr>
          <w:rFonts w:ascii="Arial" w:hAnsi="Arial" w:cs="Arial"/>
        </w:rPr>
      </w:pPr>
      <w:r>
        <w:rPr>
          <w:rFonts w:ascii="Arial" w:hAnsi="Arial" w:cs="Arial"/>
        </w:rPr>
        <w:t>Załącznik nr 8 do SWZ. Dokumentacja projektowa.</w:t>
      </w:r>
    </w:p>
    <w:p w14:paraId="41D67276" w14:textId="77777777" w:rsidR="008A7A9D" w:rsidRDefault="008A7A9D" w:rsidP="008A7A9D">
      <w:pPr>
        <w:spacing w:after="0" w:line="276" w:lineRule="auto"/>
        <w:jc w:val="both"/>
        <w:rPr>
          <w:rFonts w:ascii="Arial" w:hAnsi="Arial" w:cs="Arial"/>
        </w:rPr>
      </w:pPr>
    </w:p>
    <w:p w14:paraId="47DC3EC8" w14:textId="7E669E5E" w:rsidR="008A7A9D" w:rsidRPr="008A7A9D" w:rsidRDefault="008A7A9D" w:rsidP="008A7A9D">
      <w:pPr>
        <w:spacing w:after="0" w:line="276" w:lineRule="auto"/>
        <w:jc w:val="both"/>
        <w:rPr>
          <w:rFonts w:ascii="Arial" w:hAnsi="Arial" w:cs="Arial"/>
        </w:rPr>
        <w:sectPr w:rsidR="008A7A9D" w:rsidRPr="008A7A9D">
          <w:pgSz w:w="11906" w:h="16838"/>
          <w:pgMar w:top="1417" w:right="1417" w:bottom="1417" w:left="1417" w:header="708" w:footer="708" w:gutter="0"/>
          <w:cols w:space="708"/>
          <w:docGrid w:linePitch="360"/>
        </w:sectPr>
      </w:pPr>
    </w:p>
    <w:p w14:paraId="1A24BDDD" w14:textId="77777777" w:rsidR="005D6A54" w:rsidRPr="005D6A54" w:rsidRDefault="005D6A54" w:rsidP="00940F6E">
      <w:pPr>
        <w:pStyle w:val="Nagwek2"/>
        <w:spacing w:before="0" w:line="276" w:lineRule="auto"/>
        <w:rPr>
          <w:rFonts w:eastAsia="Times New Roman"/>
          <w:lang w:eastAsia="pl-PL"/>
        </w:rPr>
      </w:pPr>
      <w:bookmarkStart w:id="1" w:name="_Toc72399208"/>
      <w:r w:rsidRPr="005D6A54">
        <w:rPr>
          <w:rFonts w:eastAsia="Times New Roman"/>
          <w:lang w:eastAsia="pl-PL"/>
        </w:rPr>
        <w:lastRenderedPageBreak/>
        <w:t xml:space="preserve">Załącznik nr 1 do SWZ </w:t>
      </w:r>
      <w:bookmarkEnd w:id="1"/>
    </w:p>
    <w:p w14:paraId="0E947E83" w14:textId="77777777" w:rsidR="005D6A54" w:rsidRPr="005D6A54" w:rsidRDefault="005D6A54" w:rsidP="00940F6E">
      <w:pPr>
        <w:tabs>
          <w:tab w:val="left" w:pos="1134"/>
        </w:tabs>
        <w:spacing w:after="0" w:line="276" w:lineRule="auto"/>
        <w:jc w:val="center"/>
        <w:rPr>
          <w:rFonts w:ascii="Arial" w:eastAsia="Times New Roman" w:hAnsi="Arial" w:cs="Arial"/>
          <w:b/>
          <w:bCs/>
          <w:color w:val="000000" w:themeColor="text1"/>
          <w:sz w:val="28"/>
          <w:szCs w:val="28"/>
          <w:lang w:eastAsia="pl-PL"/>
        </w:rPr>
      </w:pPr>
    </w:p>
    <w:p w14:paraId="71C6160B" w14:textId="77777777" w:rsidR="005D6A54" w:rsidRPr="005D6A54" w:rsidRDefault="005D6A54" w:rsidP="00940F6E">
      <w:pPr>
        <w:spacing w:after="0" w:line="276" w:lineRule="auto"/>
        <w:jc w:val="center"/>
        <w:rPr>
          <w:rFonts w:ascii="Arial" w:eastAsia="Times New Roman" w:hAnsi="Arial" w:cs="Arial"/>
          <w:b/>
          <w:bCs/>
          <w:color w:val="000000" w:themeColor="text1"/>
          <w:sz w:val="28"/>
          <w:szCs w:val="28"/>
          <w:lang w:eastAsia="pl-PL"/>
        </w:rPr>
      </w:pPr>
    </w:p>
    <w:p w14:paraId="57489583" w14:textId="66960AA5" w:rsidR="005D6A54" w:rsidRPr="005D6A54" w:rsidRDefault="005D6A54" w:rsidP="00940F6E">
      <w:pPr>
        <w:spacing w:after="0" w:line="276" w:lineRule="auto"/>
        <w:jc w:val="center"/>
        <w:rPr>
          <w:rFonts w:ascii="Arial" w:eastAsia="Times New Roman" w:hAnsi="Arial" w:cs="Arial"/>
          <w:b/>
          <w:bCs/>
          <w:color w:val="000000" w:themeColor="text1"/>
          <w:sz w:val="28"/>
          <w:szCs w:val="28"/>
          <w:lang w:eastAsia="pl-PL"/>
        </w:rPr>
      </w:pPr>
      <w:bookmarkStart w:id="2" w:name="_Hlk81412629"/>
      <w:r w:rsidRPr="005D6A54">
        <w:rPr>
          <w:rFonts w:ascii="Arial" w:eastAsia="Times New Roman" w:hAnsi="Arial" w:cs="Arial"/>
          <w:b/>
          <w:bCs/>
          <w:color w:val="000000" w:themeColor="text1"/>
          <w:sz w:val="28"/>
          <w:szCs w:val="28"/>
          <w:lang w:eastAsia="pl-PL"/>
        </w:rPr>
        <w:t>Formularz ofertowy</w:t>
      </w:r>
      <w:r w:rsidR="008A7A9D">
        <w:rPr>
          <w:rFonts w:ascii="Arial" w:eastAsia="Times New Roman" w:hAnsi="Arial" w:cs="Arial"/>
          <w:b/>
          <w:bCs/>
          <w:color w:val="000000" w:themeColor="text1"/>
          <w:sz w:val="28"/>
          <w:szCs w:val="28"/>
          <w:lang w:eastAsia="pl-PL"/>
        </w:rPr>
        <w:t xml:space="preserve"> wraz z kosztorysem ofertowym</w:t>
      </w:r>
    </w:p>
    <w:bookmarkEnd w:id="2"/>
    <w:p w14:paraId="169CA3A0" w14:textId="77777777" w:rsidR="005D6A54" w:rsidRPr="005D6A54" w:rsidRDefault="005D6A54" w:rsidP="00940F6E">
      <w:pPr>
        <w:spacing w:after="0" w:line="276" w:lineRule="auto"/>
        <w:rPr>
          <w:rFonts w:ascii="Arial" w:eastAsia="Times New Roman" w:hAnsi="Arial" w:cs="Arial"/>
          <w:color w:val="000000" w:themeColor="text1"/>
          <w:sz w:val="28"/>
          <w:szCs w:val="28"/>
          <w:lang w:eastAsia="pl-PL"/>
        </w:rPr>
      </w:pPr>
    </w:p>
    <w:tbl>
      <w:tblPr>
        <w:tblStyle w:val="Tabela-Siatka"/>
        <w:tblW w:w="0" w:type="auto"/>
        <w:tblLook w:val="04A0" w:firstRow="1" w:lastRow="0" w:firstColumn="1" w:lastColumn="0" w:noHBand="0" w:noVBand="1"/>
      </w:tblPr>
      <w:tblGrid>
        <w:gridCol w:w="2689"/>
        <w:gridCol w:w="6372"/>
      </w:tblGrid>
      <w:tr w:rsidR="005D6A54" w:rsidRPr="005D6A54" w14:paraId="74BA4D36" w14:textId="77777777" w:rsidTr="001E2093">
        <w:trPr>
          <w:trHeight w:val="582"/>
        </w:trPr>
        <w:tc>
          <w:tcPr>
            <w:tcW w:w="2689" w:type="dxa"/>
            <w:shd w:val="clear" w:color="auto" w:fill="F2F2F2" w:themeFill="background1" w:themeFillShade="F2"/>
            <w:vAlign w:val="center"/>
          </w:tcPr>
          <w:p w14:paraId="123DED38" w14:textId="77777777" w:rsidR="005D6A54"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Przedmiot zamówienia:</w:t>
            </w:r>
          </w:p>
        </w:tc>
        <w:tc>
          <w:tcPr>
            <w:tcW w:w="6372" w:type="dxa"/>
            <w:shd w:val="clear" w:color="auto" w:fill="F2F2F2" w:themeFill="background1" w:themeFillShade="F2"/>
            <w:vAlign w:val="center"/>
          </w:tcPr>
          <w:p w14:paraId="6CC24ABE" w14:textId="73F00A06" w:rsidR="005D6A54" w:rsidRPr="005D6A54" w:rsidRDefault="00403235" w:rsidP="00940F6E">
            <w:pPr>
              <w:spacing w:line="276" w:lineRule="auto"/>
              <w:jc w:val="both"/>
              <w:rPr>
                <w:rFonts w:ascii="Arial" w:hAnsi="Arial" w:cs="Arial"/>
                <w:color w:val="000000" w:themeColor="text1"/>
              </w:rPr>
            </w:pPr>
            <w:r w:rsidRPr="00A433FA">
              <w:rPr>
                <w:rFonts w:ascii="Arial" w:hAnsi="Arial" w:cs="Arial"/>
                <w:color w:val="000000" w:themeColor="text1"/>
              </w:rPr>
              <w:t>Przebudowa drogi Czasław-Książ Śląski</w:t>
            </w:r>
          </w:p>
        </w:tc>
      </w:tr>
      <w:tr w:rsidR="005D6A54" w:rsidRPr="005D6A54" w14:paraId="35289DB0" w14:textId="77777777" w:rsidTr="001E2093">
        <w:trPr>
          <w:trHeight w:val="582"/>
        </w:trPr>
        <w:tc>
          <w:tcPr>
            <w:tcW w:w="2689" w:type="dxa"/>
            <w:shd w:val="clear" w:color="auto" w:fill="F2F2F2" w:themeFill="background1" w:themeFillShade="F2"/>
            <w:vAlign w:val="center"/>
          </w:tcPr>
          <w:p w14:paraId="2A3109EE" w14:textId="77777777" w:rsidR="005D6A54"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Znak sprawy:</w:t>
            </w:r>
          </w:p>
        </w:tc>
        <w:tc>
          <w:tcPr>
            <w:tcW w:w="6372" w:type="dxa"/>
            <w:shd w:val="clear" w:color="auto" w:fill="F2F2F2" w:themeFill="background1" w:themeFillShade="F2"/>
            <w:vAlign w:val="center"/>
          </w:tcPr>
          <w:p w14:paraId="3656A5EF" w14:textId="044ACF02" w:rsidR="005D6A54" w:rsidRPr="005D6A54" w:rsidRDefault="00403235" w:rsidP="00940F6E">
            <w:pPr>
              <w:spacing w:line="276" w:lineRule="auto"/>
              <w:rPr>
                <w:rFonts w:ascii="Arial" w:hAnsi="Arial" w:cs="Arial"/>
                <w:color w:val="000000" w:themeColor="text1"/>
              </w:rPr>
            </w:pPr>
            <w:r w:rsidRPr="00A433FA">
              <w:rPr>
                <w:rFonts w:ascii="Arial" w:hAnsi="Arial" w:cs="Arial"/>
                <w:color w:val="000000" w:themeColor="text1"/>
              </w:rPr>
              <w:t>RIiZP.271.7.2021</w:t>
            </w:r>
          </w:p>
        </w:tc>
      </w:tr>
      <w:tr w:rsidR="005D6A54" w:rsidRPr="005D6A54" w14:paraId="4A538173" w14:textId="77777777" w:rsidTr="001E2093">
        <w:trPr>
          <w:trHeight w:val="582"/>
        </w:trPr>
        <w:tc>
          <w:tcPr>
            <w:tcW w:w="2689" w:type="dxa"/>
            <w:shd w:val="clear" w:color="auto" w:fill="F2F2F2" w:themeFill="background1" w:themeFillShade="F2"/>
            <w:vAlign w:val="center"/>
          </w:tcPr>
          <w:p w14:paraId="723636EF" w14:textId="77777777" w:rsidR="005D6A54"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Zamawiający:</w:t>
            </w:r>
          </w:p>
        </w:tc>
        <w:tc>
          <w:tcPr>
            <w:tcW w:w="6372" w:type="dxa"/>
            <w:shd w:val="clear" w:color="auto" w:fill="F2F2F2" w:themeFill="background1" w:themeFillShade="F2"/>
            <w:vAlign w:val="center"/>
          </w:tcPr>
          <w:p w14:paraId="4AF362EE" w14:textId="77777777" w:rsid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Gmina Otyń, ul. Rynek 1, 67 – 106 Otyń</w:t>
            </w:r>
          </w:p>
          <w:p w14:paraId="37BF8B65" w14:textId="64A3B7F1" w:rsidR="0055158B" w:rsidRPr="005D6A54" w:rsidRDefault="0055158B" w:rsidP="00940F6E">
            <w:pPr>
              <w:spacing w:line="276" w:lineRule="auto"/>
              <w:rPr>
                <w:rFonts w:ascii="Arial" w:hAnsi="Arial" w:cs="Arial"/>
                <w:color w:val="000000" w:themeColor="text1"/>
              </w:rPr>
            </w:pPr>
            <w:r w:rsidRPr="0055158B">
              <w:rPr>
                <w:rFonts w:ascii="Arial" w:hAnsi="Arial" w:cs="Arial"/>
                <w:color w:val="000000" w:themeColor="text1"/>
              </w:rPr>
              <w:t>Powiat Nowosolski, ul. Moniuszki 3, 67-100 Nowa Sól</w:t>
            </w:r>
          </w:p>
        </w:tc>
      </w:tr>
    </w:tbl>
    <w:p w14:paraId="0099F7DE" w14:textId="77777777" w:rsidR="005D6A54" w:rsidRPr="005D6A54" w:rsidRDefault="005D6A54" w:rsidP="00940F6E">
      <w:pPr>
        <w:spacing w:after="0" w:line="276" w:lineRule="auto"/>
        <w:rPr>
          <w:rFonts w:ascii="Arial" w:eastAsia="Tahoma" w:hAnsi="Arial" w:cs="Arial"/>
          <w:color w:val="000000" w:themeColor="text1"/>
          <w:sz w:val="24"/>
          <w:szCs w:val="24"/>
          <w:lang w:eastAsia="pl-PL"/>
        </w:rPr>
      </w:pPr>
    </w:p>
    <w:p w14:paraId="2DC6A005" w14:textId="77777777" w:rsidR="005D6A54" w:rsidRPr="005D6A54" w:rsidRDefault="005D6A54" w:rsidP="00940F6E">
      <w:pPr>
        <w:spacing w:after="0" w:line="276" w:lineRule="auto"/>
        <w:rPr>
          <w:rFonts w:ascii="Arial" w:eastAsia="Tahoma" w:hAnsi="Arial" w:cs="Arial"/>
          <w:color w:val="000000" w:themeColor="text1"/>
          <w:sz w:val="24"/>
          <w:szCs w:val="24"/>
          <w:lang w:eastAsia="pl-PL"/>
        </w:rPr>
      </w:pPr>
    </w:p>
    <w:p w14:paraId="37F5A547" w14:textId="1643749E" w:rsidR="005D6A54" w:rsidRPr="005D6A54" w:rsidRDefault="009F6A0F" w:rsidP="000A3084">
      <w:pPr>
        <w:numPr>
          <w:ilvl w:val="0"/>
          <w:numId w:val="16"/>
        </w:numPr>
        <w:spacing w:after="0" w:line="276" w:lineRule="auto"/>
        <w:rPr>
          <w:rFonts w:ascii="Arial" w:eastAsia="Tahoma" w:hAnsi="Arial" w:cs="Arial"/>
          <w:color w:val="000000" w:themeColor="text1"/>
        </w:rPr>
      </w:pPr>
      <w:r w:rsidRPr="009F6A0F">
        <w:rPr>
          <w:rFonts w:ascii="Arial" w:eastAsia="Tahoma" w:hAnsi="Arial" w:cs="Arial"/>
          <w:color w:val="000000" w:themeColor="text1"/>
        </w:rPr>
        <w:t>Dane Wykonawcy/Wykonawców wspólnie ubiegających się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330"/>
        <w:gridCol w:w="2330"/>
        <w:gridCol w:w="2330"/>
      </w:tblGrid>
      <w:tr w:rsidR="009F6A0F" w:rsidRPr="005D6A54" w14:paraId="6A9EF302" w14:textId="7D66561B"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65D26261"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bookmarkStart w:id="3" w:name="_Hlk57879684"/>
            <w:r w:rsidRPr="005D6A54">
              <w:rPr>
                <w:rFonts w:ascii="Arial" w:eastAsia="Times New Roman" w:hAnsi="Arial" w:cs="Arial"/>
                <w:color w:val="000000" w:themeColor="text1"/>
                <w:sz w:val="20"/>
                <w:szCs w:val="20"/>
                <w:lang w:eastAsia="pl-PL"/>
              </w:rPr>
              <w:t>Nazwa Wykonawcy:</w:t>
            </w:r>
          </w:p>
        </w:tc>
        <w:tc>
          <w:tcPr>
            <w:tcW w:w="2330" w:type="dxa"/>
            <w:tcBorders>
              <w:top w:val="single" w:sz="4" w:space="0" w:color="auto"/>
              <w:left w:val="single" w:sz="4" w:space="0" w:color="auto"/>
              <w:bottom w:val="single" w:sz="4" w:space="0" w:color="auto"/>
              <w:right w:val="single" w:sz="4" w:space="0" w:color="auto"/>
            </w:tcBorders>
          </w:tcPr>
          <w:p w14:paraId="531513A1"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5922F707"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5A02322F" w14:textId="75D7213C"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3DE7322B" w14:textId="214C0FF7"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6EDD86AA"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Ulica, nr budynku, numer lokalu</w:t>
            </w:r>
          </w:p>
        </w:tc>
        <w:tc>
          <w:tcPr>
            <w:tcW w:w="2330" w:type="dxa"/>
            <w:tcBorders>
              <w:top w:val="single" w:sz="4" w:space="0" w:color="auto"/>
              <w:left w:val="single" w:sz="4" w:space="0" w:color="auto"/>
              <w:bottom w:val="single" w:sz="4" w:space="0" w:color="auto"/>
              <w:right w:val="single" w:sz="4" w:space="0" w:color="auto"/>
            </w:tcBorders>
          </w:tcPr>
          <w:p w14:paraId="43841A06"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160C736A"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7E0D36DE" w14:textId="2D6BA7AD"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277CBE1B" w14:textId="5BFECF11"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697C7B3A"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Kod pocztowy, miejscowość</w:t>
            </w:r>
          </w:p>
        </w:tc>
        <w:tc>
          <w:tcPr>
            <w:tcW w:w="2330" w:type="dxa"/>
            <w:tcBorders>
              <w:top w:val="single" w:sz="4" w:space="0" w:color="auto"/>
              <w:left w:val="single" w:sz="4" w:space="0" w:color="auto"/>
              <w:bottom w:val="single" w:sz="4" w:space="0" w:color="auto"/>
              <w:right w:val="single" w:sz="4" w:space="0" w:color="auto"/>
            </w:tcBorders>
          </w:tcPr>
          <w:p w14:paraId="67905794"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002C438D"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595AB915" w14:textId="76B45BA2"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7ECD7B0A" w14:textId="087B48C7"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7795D684"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REGON:</w:t>
            </w:r>
          </w:p>
        </w:tc>
        <w:tc>
          <w:tcPr>
            <w:tcW w:w="2330" w:type="dxa"/>
            <w:tcBorders>
              <w:top w:val="single" w:sz="4" w:space="0" w:color="auto"/>
              <w:left w:val="single" w:sz="4" w:space="0" w:color="auto"/>
              <w:bottom w:val="single" w:sz="4" w:space="0" w:color="auto"/>
              <w:right w:val="single" w:sz="4" w:space="0" w:color="auto"/>
            </w:tcBorders>
          </w:tcPr>
          <w:p w14:paraId="4A537572"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48AE48E0"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7CA3AE37" w14:textId="3D2828B4"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3C6911CF" w14:textId="2E5F6F77"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2BF62CAA"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NIP:</w:t>
            </w:r>
          </w:p>
        </w:tc>
        <w:tc>
          <w:tcPr>
            <w:tcW w:w="2330" w:type="dxa"/>
            <w:tcBorders>
              <w:top w:val="single" w:sz="4" w:space="0" w:color="auto"/>
              <w:left w:val="single" w:sz="4" w:space="0" w:color="auto"/>
              <w:bottom w:val="single" w:sz="4" w:space="0" w:color="auto"/>
              <w:right w:val="single" w:sz="4" w:space="0" w:color="auto"/>
            </w:tcBorders>
          </w:tcPr>
          <w:p w14:paraId="1E1C3D51"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50DE4D28"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1E43E8E5" w14:textId="612E862D"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5FCA9392" w14:textId="2E4A69AA"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25DD13AF"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Nr telefonu:</w:t>
            </w:r>
          </w:p>
        </w:tc>
        <w:tc>
          <w:tcPr>
            <w:tcW w:w="2330" w:type="dxa"/>
            <w:tcBorders>
              <w:top w:val="single" w:sz="4" w:space="0" w:color="auto"/>
              <w:left w:val="single" w:sz="4" w:space="0" w:color="auto"/>
              <w:bottom w:val="single" w:sz="4" w:space="0" w:color="auto"/>
              <w:right w:val="single" w:sz="4" w:space="0" w:color="auto"/>
            </w:tcBorders>
          </w:tcPr>
          <w:p w14:paraId="2D48E01D"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4B8F9065"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77C47BBE" w14:textId="7B42C514"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51621ACB" w14:textId="47CC11D2"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798C3C79"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 xml:space="preserve">Adres skrzynki </w:t>
            </w:r>
            <w:proofErr w:type="spellStart"/>
            <w:r w:rsidRPr="005D6A54">
              <w:rPr>
                <w:rFonts w:ascii="Arial" w:eastAsia="Times New Roman" w:hAnsi="Arial" w:cs="Arial"/>
                <w:color w:val="000000" w:themeColor="text1"/>
                <w:sz w:val="20"/>
                <w:szCs w:val="20"/>
                <w:lang w:eastAsia="pl-PL"/>
              </w:rPr>
              <w:t>ePUAP</w:t>
            </w:r>
            <w:proofErr w:type="spellEnd"/>
            <w:r w:rsidRPr="005D6A54">
              <w:rPr>
                <w:rFonts w:ascii="Arial" w:eastAsia="Times New Roman" w:hAnsi="Arial" w:cs="Arial"/>
                <w:color w:val="000000" w:themeColor="text1"/>
                <w:sz w:val="20"/>
                <w:szCs w:val="20"/>
                <w:lang w:eastAsia="pl-PL"/>
              </w:rPr>
              <w:t>:</w:t>
            </w:r>
          </w:p>
        </w:tc>
        <w:tc>
          <w:tcPr>
            <w:tcW w:w="2330" w:type="dxa"/>
            <w:tcBorders>
              <w:top w:val="single" w:sz="4" w:space="0" w:color="auto"/>
              <w:left w:val="single" w:sz="4" w:space="0" w:color="auto"/>
              <w:bottom w:val="single" w:sz="4" w:space="0" w:color="auto"/>
              <w:right w:val="single" w:sz="4" w:space="0" w:color="auto"/>
            </w:tcBorders>
          </w:tcPr>
          <w:p w14:paraId="13F8F881"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5A7CE8F1"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7AD49168" w14:textId="5DA33D8B"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5E01A64B" w14:textId="47DB471B"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3BAAC4D9"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Adres e-mail:</w:t>
            </w:r>
          </w:p>
        </w:tc>
        <w:tc>
          <w:tcPr>
            <w:tcW w:w="2330" w:type="dxa"/>
            <w:tcBorders>
              <w:top w:val="single" w:sz="4" w:space="0" w:color="auto"/>
              <w:left w:val="single" w:sz="4" w:space="0" w:color="auto"/>
              <w:bottom w:val="single" w:sz="4" w:space="0" w:color="auto"/>
              <w:right w:val="single" w:sz="4" w:space="0" w:color="auto"/>
            </w:tcBorders>
          </w:tcPr>
          <w:p w14:paraId="214E9047"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1EA151B5"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4243A841" w14:textId="05015187" w:rsidR="009F6A0F" w:rsidRPr="005D6A54" w:rsidRDefault="009F6A0F" w:rsidP="00940F6E">
            <w:pPr>
              <w:spacing w:after="0" w:line="276" w:lineRule="auto"/>
              <w:jc w:val="both"/>
              <w:rPr>
                <w:rFonts w:ascii="Arial" w:eastAsia="Times New Roman" w:hAnsi="Arial" w:cs="Arial"/>
                <w:color w:val="000000" w:themeColor="text1"/>
                <w:lang w:eastAsia="pl-PL"/>
              </w:rPr>
            </w:pPr>
          </w:p>
        </w:tc>
      </w:tr>
      <w:bookmarkEnd w:id="3"/>
    </w:tbl>
    <w:p w14:paraId="65E25550" w14:textId="00D67BE2" w:rsidR="005D6A54" w:rsidRDefault="005D6A54" w:rsidP="00940F6E">
      <w:pPr>
        <w:tabs>
          <w:tab w:val="left" w:pos="720"/>
          <w:tab w:val="center" w:pos="10656"/>
          <w:tab w:val="right" w:pos="15192"/>
        </w:tabs>
        <w:spacing w:after="0" w:line="276" w:lineRule="auto"/>
        <w:jc w:val="both"/>
        <w:rPr>
          <w:rFonts w:ascii="Arial" w:eastAsia="Times New Roman" w:hAnsi="Arial" w:cs="Arial"/>
          <w:color w:val="000000" w:themeColor="text1"/>
          <w:lang w:eastAsia="ar-SA"/>
        </w:rPr>
      </w:pPr>
    </w:p>
    <w:p w14:paraId="36EFBF9F" w14:textId="2920CEE5" w:rsidR="005D6A54" w:rsidRDefault="005D6A54"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782A4D31" w14:textId="1438A901" w:rsidR="003F2362" w:rsidRPr="003F2362" w:rsidRDefault="003F2362"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t>Oświadczamy, że:</w:t>
      </w:r>
    </w:p>
    <w:p w14:paraId="09E044B8" w14:textId="1355F803" w:rsidR="003F2362" w:rsidRPr="003F2362" w:rsidRDefault="003F2362" w:rsidP="000A3084">
      <w:pPr>
        <w:pStyle w:val="Akapitzlist"/>
        <w:numPr>
          <w:ilvl w:val="0"/>
          <w:numId w:val="28"/>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t>przedmiot zamówienia wykonamy siłami własnymi *)</w:t>
      </w:r>
    </w:p>
    <w:p w14:paraId="06E2507A" w14:textId="7847E438" w:rsidR="003F2362" w:rsidRPr="003F2362" w:rsidRDefault="003F2362" w:rsidP="000A3084">
      <w:pPr>
        <w:pStyle w:val="Akapitzlist"/>
        <w:numPr>
          <w:ilvl w:val="0"/>
          <w:numId w:val="28"/>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t>powierzymy podwykonawcom realizację części zamówienia: *)</w:t>
      </w:r>
    </w:p>
    <w:p w14:paraId="3F37039F" w14:textId="3C92C56D"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65ACB831" w14:textId="2E232896"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15D8D4D7" w14:textId="3A6A077C"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10ADEF8D" w14:textId="776EC953"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lastRenderedPageBreak/>
        <w:t>Wykonawca powierzy następującym podwykonawcom realizację następujących części zamówienia:</w:t>
      </w:r>
    </w:p>
    <w:p w14:paraId="4D524231" w14:textId="67C23920"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tbl>
      <w:tblPr>
        <w:tblStyle w:val="Tabela-Siatka"/>
        <w:tblW w:w="5000" w:type="pct"/>
        <w:tblLook w:val="04A0" w:firstRow="1" w:lastRow="0" w:firstColumn="1" w:lastColumn="0" w:noHBand="0" w:noVBand="1"/>
      </w:tblPr>
      <w:tblGrid>
        <w:gridCol w:w="3753"/>
        <w:gridCol w:w="5309"/>
      </w:tblGrid>
      <w:tr w:rsidR="003F2362" w:rsidRPr="005D6A54" w14:paraId="6280EC9A" w14:textId="77777777" w:rsidTr="001E2093">
        <w:tc>
          <w:tcPr>
            <w:tcW w:w="2071" w:type="pct"/>
            <w:shd w:val="clear" w:color="auto" w:fill="D9D9D9" w:themeFill="background1" w:themeFillShade="D9"/>
          </w:tcPr>
          <w:p w14:paraId="42FA65D3" w14:textId="77777777" w:rsidR="003F2362" w:rsidRPr="005D6A54" w:rsidRDefault="003F2362" w:rsidP="00940F6E">
            <w:pPr>
              <w:tabs>
                <w:tab w:val="left" w:pos="0"/>
                <w:tab w:val="left" w:pos="360"/>
              </w:tabs>
              <w:spacing w:line="276" w:lineRule="auto"/>
              <w:jc w:val="center"/>
              <w:rPr>
                <w:rFonts w:ascii="Arial" w:eastAsia="Tahoma" w:hAnsi="Arial" w:cs="Arial"/>
                <w:color w:val="000000" w:themeColor="text1"/>
              </w:rPr>
            </w:pPr>
            <w:r w:rsidRPr="005D6A54">
              <w:rPr>
                <w:rFonts w:ascii="Arial" w:eastAsia="Tahoma" w:hAnsi="Arial" w:cs="Arial"/>
                <w:color w:val="000000" w:themeColor="text1"/>
              </w:rPr>
              <w:t>Firma (nazwa) Podwykonawcy(ów)</w:t>
            </w:r>
          </w:p>
        </w:tc>
        <w:tc>
          <w:tcPr>
            <w:tcW w:w="2929" w:type="pct"/>
            <w:shd w:val="clear" w:color="auto" w:fill="D9D9D9" w:themeFill="background1" w:themeFillShade="D9"/>
          </w:tcPr>
          <w:p w14:paraId="1B212B25" w14:textId="77777777" w:rsidR="003F2362" w:rsidRPr="005D6A54" w:rsidRDefault="003F2362" w:rsidP="00940F6E">
            <w:pPr>
              <w:tabs>
                <w:tab w:val="left" w:pos="0"/>
                <w:tab w:val="left" w:pos="360"/>
              </w:tabs>
              <w:spacing w:line="276" w:lineRule="auto"/>
              <w:jc w:val="center"/>
              <w:rPr>
                <w:rFonts w:ascii="Arial" w:eastAsia="Tahoma" w:hAnsi="Arial" w:cs="Arial"/>
                <w:color w:val="000000" w:themeColor="text1"/>
              </w:rPr>
            </w:pPr>
            <w:r w:rsidRPr="005D6A54">
              <w:rPr>
                <w:rFonts w:ascii="Arial" w:eastAsia="Tahoma" w:hAnsi="Arial" w:cs="Arial"/>
                <w:color w:val="000000" w:themeColor="text1"/>
              </w:rPr>
              <w:t>Część zamówienia z udziałem podwykonawcy/ów</w:t>
            </w:r>
          </w:p>
        </w:tc>
      </w:tr>
      <w:tr w:rsidR="003F2362" w:rsidRPr="005D6A54" w14:paraId="632F90EE" w14:textId="77777777" w:rsidTr="001E2093">
        <w:trPr>
          <w:trHeight w:val="734"/>
        </w:trPr>
        <w:tc>
          <w:tcPr>
            <w:tcW w:w="2071" w:type="pct"/>
          </w:tcPr>
          <w:p w14:paraId="0701B8B3"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c>
          <w:tcPr>
            <w:tcW w:w="2929" w:type="pct"/>
          </w:tcPr>
          <w:p w14:paraId="68175BF4"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r>
      <w:tr w:rsidR="003F2362" w:rsidRPr="005D6A54" w14:paraId="49B1C278" w14:textId="77777777" w:rsidTr="001E2093">
        <w:trPr>
          <w:trHeight w:val="734"/>
        </w:trPr>
        <w:tc>
          <w:tcPr>
            <w:tcW w:w="2071" w:type="pct"/>
          </w:tcPr>
          <w:p w14:paraId="32D7ECE1"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c>
          <w:tcPr>
            <w:tcW w:w="2929" w:type="pct"/>
          </w:tcPr>
          <w:p w14:paraId="20A7353A"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r>
      <w:tr w:rsidR="003F2362" w:rsidRPr="005D6A54" w14:paraId="0B6FC59B" w14:textId="77777777" w:rsidTr="001E2093">
        <w:trPr>
          <w:trHeight w:val="734"/>
        </w:trPr>
        <w:tc>
          <w:tcPr>
            <w:tcW w:w="2071" w:type="pct"/>
          </w:tcPr>
          <w:p w14:paraId="437E4B9D"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c>
          <w:tcPr>
            <w:tcW w:w="2929" w:type="pct"/>
          </w:tcPr>
          <w:p w14:paraId="5F278D97"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r>
    </w:tbl>
    <w:p w14:paraId="21166CF9" w14:textId="615DACD8"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0E5FC476" w14:textId="5EF1DE76" w:rsidR="00B8179D" w:rsidRPr="00B8179D" w:rsidRDefault="00B8179D"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Oświadczenie dotyczące polegania na zasobach podmiotów udostępniających zasoby:</w:t>
      </w:r>
    </w:p>
    <w:p w14:paraId="7DF750B9" w14:textId="13E0CCB6"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02739CC1" w14:textId="77777777" w:rsidR="00B8179D" w:rsidRP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Oświadczamy że:</w:t>
      </w:r>
    </w:p>
    <w:p w14:paraId="28513929" w14:textId="267637C7" w:rsidR="00B8179D" w:rsidRPr="00B8179D" w:rsidRDefault="00B8179D" w:rsidP="000A3084">
      <w:pPr>
        <w:pStyle w:val="Akapitzlist"/>
        <w:numPr>
          <w:ilvl w:val="0"/>
          <w:numId w:val="29"/>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nie polegamy na zasobach podmiotów udostępniających zasoby</w:t>
      </w:r>
    </w:p>
    <w:p w14:paraId="321A0D34" w14:textId="3D4D0388" w:rsidR="00B8179D" w:rsidRPr="00B8179D" w:rsidRDefault="00B8179D" w:rsidP="000A3084">
      <w:pPr>
        <w:pStyle w:val="Akapitzlist"/>
        <w:numPr>
          <w:ilvl w:val="0"/>
          <w:numId w:val="29"/>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zgodnie z załączonymi do Oferty zobowiązaniami podmiotu udostępniającego zasoby/ innymi środkami dowodowymi potwierdzającymi, że Wykonawca realizując zamówienie będzie dysponował niezbędnymi zasobami tych podmiotów:</w:t>
      </w:r>
    </w:p>
    <w:p w14:paraId="04E1FE29" w14:textId="6CE00BDD"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6A340B1E" w14:textId="646EF596" w:rsidR="00B8179D" w:rsidRPr="00B8179D" w:rsidRDefault="00B8179D" w:rsidP="000A3084">
      <w:pPr>
        <w:pStyle w:val="Akapitzlist"/>
        <w:numPr>
          <w:ilvl w:val="0"/>
          <w:numId w:val="30"/>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Oświadczamy, że w celu potwierdzenia spełnienia warunków udziału w postępowaniu polegamy na zdolnościach technicznych lub zawodowych n</w:t>
      </w:r>
      <w:r>
        <w:rPr>
          <w:rFonts w:ascii="Arial" w:eastAsia="Tahoma" w:hAnsi="Arial" w:cs="Arial"/>
          <w:color w:val="000000" w:themeColor="text1"/>
          <w:lang w:eastAsia="pl-PL"/>
        </w:rPr>
        <w:t>iżej wymienionych</w:t>
      </w:r>
      <w:r w:rsidRPr="00B8179D">
        <w:rPr>
          <w:rFonts w:ascii="Arial" w:eastAsia="Tahoma" w:hAnsi="Arial" w:cs="Arial"/>
          <w:color w:val="000000" w:themeColor="text1"/>
          <w:lang w:eastAsia="pl-PL"/>
        </w:rPr>
        <w:t xml:space="preserve"> podmiotów udostępniających zasoby w n</w:t>
      </w:r>
      <w:r>
        <w:rPr>
          <w:rFonts w:ascii="Arial" w:eastAsia="Tahoma" w:hAnsi="Arial" w:cs="Arial"/>
          <w:color w:val="000000" w:themeColor="text1"/>
          <w:lang w:eastAsia="pl-PL"/>
        </w:rPr>
        <w:t>iżej wymie</w:t>
      </w:r>
      <w:r w:rsidR="004B3936">
        <w:rPr>
          <w:rFonts w:ascii="Arial" w:eastAsia="Tahoma" w:hAnsi="Arial" w:cs="Arial"/>
          <w:color w:val="000000" w:themeColor="text1"/>
          <w:lang w:eastAsia="pl-PL"/>
        </w:rPr>
        <w:t>ni</w:t>
      </w:r>
      <w:r>
        <w:rPr>
          <w:rFonts w:ascii="Arial" w:eastAsia="Tahoma" w:hAnsi="Arial" w:cs="Arial"/>
          <w:color w:val="000000" w:themeColor="text1"/>
          <w:lang w:eastAsia="pl-PL"/>
        </w:rPr>
        <w:t>onym</w:t>
      </w:r>
      <w:r w:rsidRPr="00B8179D">
        <w:rPr>
          <w:rFonts w:ascii="Arial" w:eastAsia="Tahoma" w:hAnsi="Arial" w:cs="Arial"/>
          <w:color w:val="000000" w:themeColor="text1"/>
          <w:lang w:eastAsia="pl-PL"/>
        </w:rPr>
        <w:t xml:space="preserve"> zakresie:</w:t>
      </w:r>
    </w:p>
    <w:p w14:paraId="5C6413F7" w14:textId="77777777"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tbl>
      <w:tblPr>
        <w:tblStyle w:val="Tabela-Siatka"/>
        <w:tblW w:w="5000" w:type="pct"/>
        <w:tblLook w:val="04A0" w:firstRow="1" w:lastRow="0" w:firstColumn="1" w:lastColumn="0" w:noHBand="0" w:noVBand="1"/>
      </w:tblPr>
      <w:tblGrid>
        <w:gridCol w:w="4531"/>
        <w:gridCol w:w="4531"/>
      </w:tblGrid>
      <w:tr w:rsidR="00B8179D" w14:paraId="34B48CB1" w14:textId="77777777" w:rsidTr="00B8179D">
        <w:trPr>
          <w:trHeight w:val="793"/>
        </w:trPr>
        <w:tc>
          <w:tcPr>
            <w:tcW w:w="2500" w:type="pct"/>
            <w:shd w:val="clear" w:color="auto" w:fill="F2F2F2" w:themeFill="background1" w:themeFillShade="F2"/>
          </w:tcPr>
          <w:p w14:paraId="00C3ED67" w14:textId="0A5E4880"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Nazwa (firma) podmiotu udostępniającego zasoby</w:t>
            </w:r>
          </w:p>
        </w:tc>
        <w:tc>
          <w:tcPr>
            <w:tcW w:w="2500" w:type="pct"/>
            <w:shd w:val="clear" w:color="auto" w:fill="F2F2F2" w:themeFill="background1" w:themeFillShade="F2"/>
          </w:tcPr>
          <w:p w14:paraId="77773EE3" w14:textId="339E5473"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Zakres, w jakim Wykonawca polega na zdolnościach lub sytuacji podmiotów udostępniających zasoby</w:t>
            </w:r>
          </w:p>
        </w:tc>
      </w:tr>
      <w:tr w:rsidR="00B8179D" w14:paraId="6862B193" w14:textId="77777777" w:rsidTr="00B8179D">
        <w:trPr>
          <w:trHeight w:val="793"/>
        </w:trPr>
        <w:tc>
          <w:tcPr>
            <w:tcW w:w="2500" w:type="pct"/>
          </w:tcPr>
          <w:p w14:paraId="0D863BD8"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71B28344"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47F17099" w14:textId="77777777" w:rsidTr="00B8179D">
        <w:trPr>
          <w:trHeight w:val="793"/>
        </w:trPr>
        <w:tc>
          <w:tcPr>
            <w:tcW w:w="2500" w:type="pct"/>
          </w:tcPr>
          <w:p w14:paraId="2D434792"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091D667D"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5DABA2C7" w14:textId="77777777" w:rsidTr="00B8179D">
        <w:trPr>
          <w:trHeight w:val="793"/>
        </w:trPr>
        <w:tc>
          <w:tcPr>
            <w:tcW w:w="2500" w:type="pct"/>
          </w:tcPr>
          <w:p w14:paraId="14797759"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12E45C0A"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bl>
    <w:p w14:paraId="32074EF5" w14:textId="5D6CEBDD"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36A1557A" w14:textId="3232636F" w:rsidR="00B8179D" w:rsidRDefault="00B8179D" w:rsidP="000A3084">
      <w:pPr>
        <w:pStyle w:val="Akapitzlist"/>
        <w:numPr>
          <w:ilvl w:val="0"/>
          <w:numId w:val="30"/>
        </w:numPr>
        <w:tabs>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Wykonawca powierzy następującym podwykonawcom realizację następujących części zamówienia i jednocześnie polega ich zasobach, w celu wykazania spełnienia warunków udziału w postępowaniu, o których mowa w SWZ, na zasadach określonych w art. 118 ust. 2 ustawy Prawo zamówień publicznych:</w:t>
      </w:r>
    </w:p>
    <w:p w14:paraId="65F3500F" w14:textId="18E77F0F" w:rsidR="003F2362" w:rsidRDefault="003F2362" w:rsidP="00940F6E">
      <w:pPr>
        <w:pStyle w:val="Akapitzlist"/>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p>
    <w:tbl>
      <w:tblPr>
        <w:tblStyle w:val="Tabela-Siatka"/>
        <w:tblW w:w="5000" w:type="pct"/>
        <w:tblLook w:val="04A0" w:firstRow="1" w:lastRow="0" w:firstColumn="1" w:lastColumn="0" w:noHBand="0" w:noVBand="1"/>
      </w:tblPr>
      <w:tblGrid>
        <w:gridCol w:w="4531"/>
        <w:gridCol w:w="4531"/>
      </w:tblGrid>
      <w:tr w:rsidR="00B8179D" w14:paraId="627C774E" w14:textId="77777777" w:rsidTr="001E2093">
        <w:trPr>
          <w:trHeight w:val="793"/>
        </w:trPr>
        <w:tc>
          <w:tcPr>
            <w:tcW w:w="2500" w:type="pct"/>
            <w:shd w:val="clear" w:color="auto" w:fill="F2F2F2" w:themeFill="background1" w:themeFillShade="F2"/>
          </w:tcPr>
          <w:p w14:paraId="2D2661DA" w14:textId="162F8359"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Nazwa (firma) podwykonawcy (innego podmiotu)</w:t>
            </w:r>
          </w:p>
        </w:tc>
        <w:tc>
          <w:tcPr>
            <w:tcW w:w="2500" w:type="pct"/>
            <w:shd w:val="clear" w:color="auto" w:fill="F2F2F2" w:themeFill="background1" w:themeFillShade="F2"/>
          </w:tcPr>
          <w:p w14:paraId="3484B765" w14:textId="77777777"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Zakres, w jakim Wykonawca polega na zdolnościach lub sytuacji podmiotów udostępniających zasoby</w:t>
            </w:r>
          </w:p>
        </w:tc>
      </w:tr>
      <w:tr w:rsidR="00B8179D" w14:paraId="5B30E0A6" w14:textId="77777777" w:rsidTr="001E2093">
        <w:trPr>
          <w:trHeight w:val="793"/>
        </w:trPr>
        <w:tc>
          <w:tcPr>
            <w:tcW w:w="2500" w:type="pct"/>
          </w:tcPr>
          <w:p w14:paraId="5BF9CE77"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197290FC"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7382F423" w14:textId="77777777" w:rsidTr="001E2093">
        <w:trPr>
          <w:trHeight w:val="793"/>
        </w:trPr>
        <w:tc>
          <w:tcPr>
            <w:tcW w:w="2500" w:type="pct"/>
          </w:tcPr>
          <w:p w14:paraId="7D27169E"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5F9BB531"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54741C9A" w14:textId="77777777" w:rsidTr="001E2093">
        <w:trPr>
          <w:trHeight w:val="793"/>
        </w:trPr>
        <w:tc>
          <w:tcPr>
            <w:tcW w:w="2500" w:type="pct"/>
          </w:tcPr>
          <w:p w14:paraId="01DCCCAB"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0EA4699B"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bl>
    <w:p w14:paraId="040232A0" w14:textId="635CE53C" w:rsidR="00B8179D" w:rsidRP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7DD32914" w14:textId="5787E389"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3C48B4BE" w14:textId="4E8D44AF" w:rsidR="00450826" w:rsidRDefault="00450826"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W przypadku określonym w Rozdziale 8 ust. 2 SWZ załączamy oświadczenie, z którego wynika, które roboty budowlane, wykonają poszczególni Wykonawcy wspólnie ubiegający się o udzielenie zamówienia.</w:t>
      </w:r>
    </w:p>
    <w:p w14:paraId="6A9ADF57" w14:textId="77777777" w:rsidR="00450826" w:rsidRDefault="00450826" w:rsidP="00940F6E">
      <w:pPr>
        <w:pStyle w:val="Akapitzlist"/>
        <w:tabs>
          <w:tab w:val="left" w:pos="720"/>
          <w:tab w:val="center" w:pos="10656"/>
          <w:tab w:val="right" w:pos="15192"/>
        </w:tabs>
        <w:spacing w:after="0" w:line="276" w:lineRule="auto"/>
        <w:ind w:left="360"/>
        <w:contextualSpacing w:val="0"/>
        <w:jc w:val="both"/>
        <w:rPr>
          <w:rFonts w:ascii="Arial" w:eastAsia="Tahoma" w:hAnsi="Arial" w:cs="Arial"/>
          <w:color w:val="000000" w:themeColor="text1"/>
          <w:lang w:eastAsia="pl-PL"/>
        </w:rPr>
      </w:pPr>
    </w:p>
    <w:p w14:paraId="25D59386" w14:textId="42A7D950" w:rsidR="00450826" w:rsidRPr="00450826" w:rsidRDefault="00450826"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Zgodnie z treścią art. 225 ust. 2 ustawy Prawo zamówień publicznych oświadczamy, że wybór przedmiotowej oferty:</w:t>
      </w:r>
    </w:p>
    <w:p w14:paraId="0D894483" w14:textId="72FE9FF1" w:rsidR="00450826" w:rsidRPr="00450826" w:rsidRDefault="00450826" w:rsidP="000A3084">
      <w:pPr>
        <w:pStyle w:val="Akapitzlist"/>
        <w:numPr>
          <w:ilvl w:val="0"/>
          <w:numId w:val="31"/>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nie będzie prowadzić do powstania u Zamawiającego obowiązku podatkowego zgodnie z ustawą z dnia 11 marca 2004 r. o podatku od towarów i usług***),</w:t>
      </w:r>
    </w:p>
    <w:p w14:paraId="66161E58" w14:textId="2827F147" w:rsidR="00450826" w:rsidRPr="00450826" w:rsidRDefault="00450826" w:rsidP="000A3084">
      <w:pPr>
        <w:pStyle w:val="Akapitzlist"/>
        <w:numPr>
          <w:ilvl w:val="0"/>
          <w:numId w:val="31"/>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będzie prowadzić do powstania u Zamawiającego obowiązku podatkowego zgodnie z ustawą z dnia 11 marca 2004 r. o podatku od towarów i usług, w zakresie i wartości***):</w:t>
      </w:r>
    </w:p>
    <w:p w14:paraId="4281DAA7" w14:textId="77777777"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tbl>
      <w:tblPr>
        <w:tblStyle w:val="Tabela-Siatka"/>
        <w:tblW w:w="0" w:type="auto"/>
        <w:tblLook w:val="04A0" w:firstRow="1" w:lastRow="0" w:firstColumn="1" w:lastColumn="0" w:noHBand="0" w:noVBand="1"/>
      </w:tblPr>
      <w:tblGrid>
        <w:gridCol w:w="4531"/>
        <w:gridCol w:w="4531"/>
      </w:tblGrid>
      <w:tr w:rsidR="00C841D3" w14:paraId="659E5175" w14:textId="673247A0" w:rsidTr="00C841D3">
        <w:tc>
          <w:tcPr>
            <w:tcW w:w="4531" w:type="dxa"/>
            <w:shd w:val="clear" w:color="auto" w:fill="F2F2F2" w:themeFill="background1" w:themeFillShade="F2"/>
            <w:vAlign w:val="center"/>
          </w:tcPr>
          <w:p w14:paraId="3C42B173" w14:textId="499573C3" w:rsidR="00C841D3" w:rsidRDefault="00C841D3" w:rsidP="00940F6E">
            <w:pPr>
              <w:tabs>
                <w:tab w:val="left" w:pos="720"/>
                <w:tab w:val="center" w:pos="10656"/>
                <w:tab w:val="right" w:pos="15192"/>
              </w:tabs>
              <w:spacing w:line="276" w:lineRule="auto"/>
              <w:jc w:val="center"/>
              <w:rPr>
                <w:rFonts w:ascii="Arial" w:eastAsia="Tahoma" w:hAnsi="Arial" w:cs="Arial"/>
                <w:color w:val="000000" w:themeColor="text1"/>
              </w:rPr>
            </w:pPr>
            <w:r w:rsidRPr="00C841D3">
              <w:rPr>
                <w:rFonts w:ascii="Arial" w:eastAsia="Tahoma" w:hAnsi="Arial" w:cs="Arial"/>
                <w:color w:val="000000" w:themeColor="text1"/>
              </w:rPr>
              <w:t>nazw</w:t>
            </w:r>
            <w:r>
              <w:rPr>
                <w:rFonts w:ascii="Arial" w:eastAsia="Tahoma" w:hAnsi="Arial" w:cs="Arial"/>
                <w:color w:val="000000" w:themeColor="text1"/>
              </w:rPr>
              <w:t>a</w:t>
            </w:r>
            <w:r w:rsidRPr="00C841D3">
              <w:rPr>
                <w:rFonts w:ascii="Arial" w:eastAsia="Tahoma" w:hAnsi="Arial" w:cs="Arial"/>
                <w:color w:val="000000" w:themeColor="text1"/>
              </w:rPr>
              <w:t xml:space="preserve"> (rodzaj) towaru/usługi, których dostawa/świadczenie będzie prowadzić do jego powstania</w:t>
            </w:r>
          </w:p>
        </w:tc>
        <w:tc>
          <w:tcPr>
            <w:tcW w:w="4531" w:type="dxa"/>
            <w:shd w:val="clear" w:color="auto" w:fill="F2F2F2" w:themeFill="background1" w:themeFillShade="F2"/>
            <w:vAlign w:val="center"/>
          </w:tcPr>
          <w:p w14:paraId="0EF2C448" w14:textId="1420C716" w:rsidR="00C841D3" w:rsidRDefault="00C841D3" w:rsidP="00940F6E">
            <w:pPr>
              <w:tabs>
                <w:tab w:val="left" w:pos="720"/>
                <w:tab w:val="center" w:pos="10656"/>
                <w:tab w:val="right" w:pos="15192"/>
              </w:tabs>
              <w:spacing w:line="276" w:lineRule="auto"/>
              <w:jc w:val="center"/>
              <w:rPr>
                <w:rFonts w:ascii="Arial" w:eastAsia="Tahoma" w:hAnsi="Arial" w:cs="Arial"/>
                <w:color w:val="000000" w:themeColor="text1"/>
              </w:rPr>
            </w:pPr>
            <w:r w:rsidRPr="00C841D3">
              <w:rPr>
                <w:rFonts w:ascii="Arial" w:eastAsia="Tahoma" w:hAnsi="Arial" w:cs="Arial"/>
                <w:color w:val="000000" w:themeColor="text1"/>
              </w:rPr>
              <w:t>wartość bez kwoty podatku od towarów i usług</w:t>
            </w:r>
          </w:p>
        </w:tc>
      </w:tr>
      <w:tr w:rsidR="00C841D3" w14:paraId="7A86AB14" w14:textId="77777777" w:rsidTr="00C841D3">
        <w:trPr>
          <w:trHeight w:val="486"/>
        </w:trPr>
        <w:tc>
          <w:tcPr>
            <w:tcW w:w="4531" w:type="dxa"/>
          </w:tcPr>
          <w:p w14:paraId="31245367" w14:textId="77777777" w:rsidR="00C841D3" w:rsidRDefault="00C841D3"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4531" w:type="dxa"/>
          </w:tcPr>
          <w:p w14:paraId="59A06D1C" w14:textId="77777777" w:rsidR="00C841D3" w:rsidRDefault="00C841D3" w:rsidP="00940F6E">
            <w:pPr>
              <w:tabs>
                <w:tab w:val="left" w:pos="720"/>
                <w:tab w:val="center" w:pos="10656"/>
                <w:tab w:val="right" w:pos="15192"/>
              </w:tabs>
              <w:spacing w:line="276" w:lineRule="auto"/>
              <w:jc w:val="both"/>
              <w:rPr>
                <w:rFonts w:ascii="Arial" w:eastAsia="Tahoma" w:hAnsi="Arial" w:cs="Arial"/>
                <w:color w:val="000000" w:themeColor="text1"/>
              </w:rPr>
            </w:pPr>
          </w:p>
        </w:tc>
      </w:tr>
    </w:tbl>
    <w:p w14:paraId="25788C19" w14:textId="77777777"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66F6DE62" w14:textId="32032F4E"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Zgodnie z naszą wiedzą dla ww. towarów i usług zastosowanie będzie miała następująca stawka podatku od towarów i usług: …………………%</w:t>
      </w:r>
    </w:p>
    <w:p w14:paraId="4898D7EB" w14:textId="53724591"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5A57B0C6" w14:textId="77777777" w:rsidR="00C841D3" w:rsidRDefault="00C841D3"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C841D3">
        <w:rPr>
          <w:rFonts w:ascii="Arial" w:eastAsia="Tahoma" w:hAnsi="Arial" w:cs="Arial"/>
          <w:color w:val="000000" w:themeColor="text1"/>
          <w:lang w:eastAsia="pl-PL"/>
        </w:rPr>
        <w:t>Oświadczamy, że niniejsza Oferta oraz jej wszystkie załączniki są jawne i nie zawierają informacji stanowiących tajemnicę przedsiębiorstwa, w rozumieniu przepisów o zwalczaniu nieuczciwej konkurencji, z wyjątkiem informacji i dokumentów przekazanych w wydzielonym i odpowiednio oznaczonym pliku, co do których wykazujemy w załączeniu dlaczego informacje te stanowią tajemnicę przedsiębiorstwa.</w:t>
      </w:r>
    </w:p>
    <w:p w14:paraId="2C467230" w14:textId="77777777" w:rsidR="00C841D3" w:rsidRDefault="00C841D3"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C841D3">
        <w:rPr>
          <w:rFonts w:ascii="Arial" w:eastAsia="Tahoma" w:hAnsi="Arial" w:cs="Arial"/>
          <w:color w:val="000000" w:themeColor="text1"/>
          <w:lang w:eastAsia="pl-PL"/>
        </w:rPr>
        <w:t>Oświadczamy, że akceptujemy zawarte w SWZ Projektowane Postanowienia Umowy i</w:t>
      </w:r>
      <w:r>
        <w:rPr>
          <w:rFonts w:ascii="Arial" w:eastAsia="Tahoma" w:hAnsi="Arial" w:cs="Arial"/>
          <w:color w:val="000000" w:themeColor="text1"/>
          <w:lang w:eastAsia="pl-PL"/>
        </w:rPr>
        <w:t xml:space="preserve"> </w:t>
      </w:r>
      <w:r w:rsidRPr="00C841D3">
        <w:rPr>
          <w:rFonts w:ascii="Arial" w:eastAsia="Tahoma" w:hAnsi="Arial" w:cs="Arial"/>
          <w:color w:val="000000" w:themeColor="text1"/>
          <w:lang w:eastAsia="pl-PL"/>
        </w:rPr>
        <w:t>zobowiązujemy się, w przypadku wyboru naszej oferty, do zawarcia umowy zgodnie z Ofertą oraz na warunkach określonych w Projektowanych Postanowieniach Umowy, w miejscu i terminie wyznaczonym przez Zamawiającego.</w:t>
      </w:r>
    </w:p>
    <w:p w14:paraId="3F959F4A" w14:textId="540A04A3" w:rsidR="00C841D3" w:rsidRDefault="00C841D3"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C841D3">
        <w:rPr>
          <w:rFonts w:ascii="Arial" w:eastAsia="Tahoma" w:hAnsi="Arial" w:cs="Arial"/>
          <w:color w:val="000000" w:themeColor="text1"/>
          <w:lang w:eastAsia="pl-PL"/>
        </w:rPr>
        <w:t>Oświadczamy, iż Wykonawca wyraża zgodę na przetwarzanie przez Zamawiającego informacji zawierających dane osobowe oraz, że poinformował pisemnie i uzyskał zgodę każdej osoby, której dane osobowe są podane w Ofercie, oświadczeniach i dokumentach składanych wraz z Ofertą lub będą podane w oświadczeniach i dokumentach złożonych przez Wykonawcę w niniejszym postępowaniu o udzielenie zamówienia.</w:t>
      </w:r>
    </w:p>
    <w:p w14:paraId="1F60C8EB" w14:textId="77777777" w:rsidR="00C841D3" w:rsidRPr="00C841D3" w:rsidRDefault="00C841D3" w:rsidP="00940F6E">
      <w:pPr>
        <w:pStyle w:val="Akapitzlist"/>
        <w:tabs>
          <w:tab w:val="left" w:pos="720"/>
          <w:tab w:val="center" w:pos="10656"/>
          <w:tab w:val="right" w:pos="15192"/>
        </w:tabs>
        <w:spacing w:after="0" w:line="276" w:lineRule="auto"/>
        <w:ind w:left="360"/>
        <w:contextualSpacing w:val="0"/>
        <w:jc w:val="both"/>
        <w:rPr>
          <w:rFonts w:ascii="Arial" w:eastAsia="Tahoma" w:hAnsi="Arial" w:cs="Arial"/>
          <w:color w:val="000000" w:themeColor="text1"/>
          <w:lang w:eastAsia="pl-PL"/>
        </w:rPr>
      </w:pPr>
    </w:p>
    <w:p w14:paraId="097F16FD" w14:textId="41326F50" w:rsidR="005D6A54" w:rsidRPr="005D6A54" w:rsidRDefault="005D6A54" w:rsidP="000A3084">
      <w:pPr>
        <w:numPr>
          <w:ilvl w:val="0"/>
          <w:numId w:val="16"/>
        </w:numPr>
        <w:tabs>
          <w:tab w:val="left" w:pos="720"/>
          <w:tab w:val="center" w:pos="10656"/>
          <w:tab w:val="right" w:pos="15192"/>
        </w:tabs>
        <w:spacing w:after="0" w:line="276" w:lineRule="auto"/>
        <w:jc w:val="both"/>
        <w:rPr>
          <w:rFonts w:ascii="Arial" w:eastAsia="Tahoma" w:hAnsi="Arial" w:cs="Arial"/>
          <w:color w:val="000000" w:themeColor="text1"/>
        </w:rPr>
      </w:pPr>
      <w:r w:rsidRPr="005D6A54">
        <w:rPr>
          <w:rFonts w:ascii="Arial" w:eastAsia="Tahoma" w:hAnsi="Arial" w:cs="Arial"/>
          <w:color w:val="000000" w:themeColor="text1"/>
        </w:rPr>
        <w:t>Oferujemy wykonanie następującej przedmiotu zamówienia:</w:t>
      </w:r>
    </w:p>
    <w:tbl>
      <w:tblPr>
        <w:tblStyle w:val="Tabela-Siatka"/>
        <w:tblW w:w="5000" w:type="pct"/>
        <w:tblLook w:val="04A0" w:firstRow="1" w:lastRow="0" w:firstColumn="1" w:lastColumn="0" w:noHBand="0" w:noVBand="1"/>
      </w:tblPr>
      <w:tblGrid>
        <w:gridCol w:w="1813"/>
        <w:gridCol w:w="1813"/>
        <w:gridCol w:w="1812"/>
        <w:gridCol w:w="1812"/>
        <w:gridCol w:w="1812"/>
      </w:tblGrid>
      <w:tr w:rsidR="009F6A0F" w:rsidRPr="005D6A54" w14:paraId="7A406A5B" w14:textId="77777777" w:rsidTr="009F6A0F">
        <w:tc>
          <w:tcPr>
            <w:tcW w:w="1000" w:type="pct"/>
            <w:shd w:val="clear" w:color="auto" w:fill="F2F2F2" w:themeFill="background1" w:themeFillShade="F2"/>
          </w:tcPr>
          <w:p w14:paraId="6BA18FFF" w14:textId="737ECDE0" w:rsidR="009F6A0F" w:rsidRPr="005D6A54" w:rsidRDefault="009F6A0F" w:rsidP="00940F6E">
            <w:pPr>
              <w:spacing w:line="276" w:lineRule="auto"/>
              <w:jc w:val="center"/>
              <w:rPr>
                <w:rFonts w:ascii="Arial" w:hAnsi="Arial" w:cs="Arial"/>
                <w:color w:val="000000" w:themeColor="text1"/>
              </w:rPr>
            </w:pPr>
            <w:r w:rsidRPr="005D6A54">
              <w:rPr>
                <w:rFonts w:ascii="Arial" w:hAnsi="Arial" w:cs="Arial"/>
                <w:color w:val="000000" w:themeColor="text1"/>
              </w:rPr>
              <w:t>Numer odcinka</w:t>
            </w:r>
          </w:p>
        </w:tc>
        <w:tc>
          <w:tcPr>
            <w:tcW w:w="1000" w:type="pct"/>
            <w:shd w:val="clear" w:color="auto" w:fill="F2F2F2" w:themeFill="background1" w:themeFillShade="F2"/>
          </w:tcPr>
          <w:p w14:paraId="301E0A4C" w14:textId="1E454A34" w:rsidR="009F6A0F" w:rsidRPr="005D6A54" w:rsidRDefault="009F6A0F" w:rsidP="00940F6E">
            <w:pPr>
              <w:spacing w:line="276" w:lineRule="auto"/>
              <w:jc w:val="center"/>
              <w:rPr>
                <w:rFonts w:ascii="Arial" w:hAnsi="Arial" w:cs="Arial"/>
                <w:color w:val="000000" w:themeColor="text1"/>
              </w:rPr>
            </w:pPr>
            <w:r w:rsidRPr="005D6A54">
              <w:rPr>
                <w:rFonts w:ascii="Arial" w:hAnsi="Arial" w:cs="Arial"/>
                <w:color w:val="000000" w:themeColor="text1"/>
              </w:rPr>
              <w:t>Cena netto</w:t>
            </w:r>
          </w:p>
        </w:tc>
        <w:tc>
          <w:tcPr>
            <w:tcW w:w="1000" w:type="pct"/>
            <w:shd w:val="clear" w:color="auto" w:fill="F2F2F2" w:themeFill="background1" w:themeFillShade="F2"/>
          </w:tcPr>
          <w:p w14:paraId="0B7DC560" w14:textId="77777777" w:rsidR="009F6A0F" w:rsidRPr="005D6A54" w:rsidRDefault="009F6A0F" w:rsidP="00940F6E">
            <w:pPr>
              <w:spacing w:line="276" w:lineRule="auto"/>
              <w:jc w:val="center"/>
              <w:rPr>
                <w:rFonts w:ascii="Arial" w:hAnsi="Arial" w:cs="Arial"/>
                <w:color w:val="000000" w:themeColor="text1"/>
              </w:rPr>
            </w:pPr>
            <w:r w:rsidRPr="005D6A54">
              <w:rPr>
                <w:rFonts w:ascii="Arial" w:hAnsi="Arial" w:cs="Arial"/>
                <w:color w:val="000000" w:themeColor="text1"/>
              </w:rPr>
              <w:t>Stawka podatku VAT w %</w:t>
            </w:r>
          </w:p>
        </w:tc>
        <w:tc>
          <w:tcPr>
            <w:tcW w:w="1000" w:type="pct"/>
            <w:shd w:val="clear" w:color="auto" w:fill="F2F2F2" w:themeFill="background1" w:themeFillShade="F2"/>
          </w:tcPr>
          <w:p w14:paraId="7309BD74" w14:textId="77777777" w:rsidR="009F6A0F" w:rsidRPr="005D6A54" w:rsidRDefault="009F6A0F" w:rsidP="00940F6E">
            <w:pPr>
              <w:spacing w:line="276" w:lineRule="auto"/>
              <w:jc w:val="center"/>
              <w:rPr>
                <w:rFonts w:ascii="Arial" w:hAnsi="Arial" w:cs="Arial"/>
                <w:color w:val="000000" w:themeColor="text1"/>
              </w:rPr>
            </w:pPr>
            <w:r w:rsidRPr="005D6A54">
              <w:rPr>
                <w:rFonts w:ascii="Arial" w:hAnsi="Arial" w:cs="Arial"/>
                <w:color w:val="000000" w:themeColor="text1"/>
              </w:rPr>
              <w:t xml:space="preserve">Wartość podatku VAT </w:t>
            </w:r>
          </w:p>
        </w:tc>
        <w:tc>
          <w:tcPr>
            <w:tcW w:w="1000" w:type="pct"/>
            <w:shd w:val="clear" w:color="auto" w:fill="F2F2F2" w:themeFill="background1" w:themeFillShade="F2"/>
          </w:tcPr>
          <w:p w14:paraId="57B5F337" w14:textId="30B0E1B6" w:rsidR="009F6A0F" w:rsidRPr="005D6A54" w:rsidRDefault="009F6A0F" w:rsidP="00940F6E">
            <w:pPr>
              <w:spacing w:line="276" w:lineRule="auto"/>
              <w:jc w:val="center"/>
              <w:rPr>
                <w:rFonts w:ascii="Arial" w:hAnsi="Arial" w:cs="Arial"/>
                <w:color w:val="000000" w:themeColor="text1"/>
              </w:rPr>
            </w:pPr>
            <w:r w:rsidRPr="005D6A54">
              <w:rPr>
                <w:rFonts w:ascii="Arial" w:hAnsi="Arial" w:cs="Arial"/>
                <w:color w:val="000000" w:themeColor="text1"/>
              </w:rPr>
              <w:t>Cena brutto</w:t>
            </w:r>
          </w:p>
        </w:tc>
      </w:tr>
      <w:tr w:rsidR="009F6A0F" w:rsidRPr="005D6A54" w14:paraId="20D23263" w14:textId="77777777" w:rsidTr="009F6A0F">
        <w:trPr>
          <w:trHeight w:val="759"/>
        </w:trPr>
        <w:tc>
          <w:tcPr>
            <w:tcW w:w="1000" w:type="pct"/>
            <w:shd w:val="clear" w:color="auto" w:fill="F2F2F2" w:themeFill="background1" w:themeFillShade="F2"/>
            <w:vAlign w:val="center"/>
          </w:tcPr>
          <w:p w14:paraId="36DD4AC8" w14:textId="77777777" w:rsidR="009F6A0F" w:rsidRDefault="009F6A0F" w:rsidP="00940F6E">
            <w:pPr>
              <w:spacing w:line="276" w:lineRule="auto"/>
              <w:rPr>
                <w:rFonts w:ascii="Arial" w:hAnsi="Arial" w:cs="Arial"/>
                <w:color w:val="000000" w:themeColor="text1"/>
              </w:rPr>
            </w:pPr>
            <w:r w:rsidRPr="005D6A54">
              <w:rPr>
                <w:rFonts w:ascii="Arial" w:hAnsi="Arial" w:cs="Arial"/>
                <w:color w:val="000000" w:themeColor="text1"/>
              </w:rPr>
              <w:t>Odcinek nr 2</w:t>
            </w:r>
          </w:p>
          <w:p w14:paraId="233929CD" w14:textId="6CF2BA2D" w:rsidR="00BC6A48" w:rsidRPr="005D6A54" w:rsidRDefault="00BC6A48" w:rsidP="00940F6E">
            <w:pPr>
              <w:spacing w:line="276" w:lineRule="auto"/>
              <w:rPr>
                <w:rFonts w:ascii="Arial" w:hAnsi="Arial" w:cs="Arial"/>
                <w:color w:val="000000" w:themeColor="text1"/>
              </w:rPr>
            </w:pPr>
          </w:p>
        </w:tc>
        <w:tc>
          <w:tcPr>
            <w:tcW w:w="1000" w:type="pct"/>
            <w:vAlign w:val="center"/>
          </w:tcPr>
          <w:p w14:paraId="630552D2"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5E4728B7"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6AF1D9EE"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5B427D6A" w14:textId="77777777" w:rsidR="009F6A0F" w:rsidRPr="005D6A54" w:rsidRDefault="009F6A0F" w:rsidP="00940F6E">
            <w:pPr>
              <w:spacing w:line="276" w:lineRule="auto"/>
              <w:rPr>
                <w:rFonts w:ascii="Arial" w:hAnsi="Arial" w:cs="Arial"/>
                <w:color w:val="000000" w:themeColor="text1"/>
              </w:rPr>
            </w:pPr>
          </w:p>
        </w:tc>
      </w:tr>
      <w:tr w:rsidR="009F6A0F" w:rsidRPr="005D6A54" w14:paraId="1A0898D1" w14:textId="77777777" w:rsidTr="009F6A0F">
        <w:trPr>
          <w:trHeight w:val="759"/>
        </w:trPr>
        <w:tc>
          <w:tcPr>
            <w:tcW w:w="1000" w:type="pct"/>
            <w:shd w:val="clear" w:color="auto" w:fill="F2F2F2" w:themeFill="background1" w:themeFillShade="F2"/>
            <w:vAlign w:val="center"/>
          </w:tcPr>
          <w:p w14:paraId="3AE3C280" w14:textId="54F339CA" w:rsidR="009F6A0F" w:rsidRPr="005D6A54" w:rsidRDefault="009F6A0F" w:rsidP="00940F6E">
            <w:pPr>
              <w:spacing w:line="276" w:lineRule="auto"/>
              <w:rPr>
                <w:rFonts w:ascii="Arial" w:hAnsi="Arial" w:cs="Arial"/>
                <w:color w:val="000000" w:themeColor="text1"/>
              </w:rPr>
            </w:pPr>
            <w:r w:rsidRPr="005D6A54">
              <w:rPr>
                <w:rFonts w:ascii="Arial" w:hAnsi="Arial" w:cs="Arial"/>
                <w:color w:val="000000" w:themeColor="text1"/>
              </w:rPr>
              <w:lastRenderedPageBreak/>
              <w:t>Odcinek nr 3</w:t>
            </w:r>
          </w:p>
        </w:tc>
        <w:tc>
          <w:tcPr>
            <w:tcW w:w="1000" w:type="pct"/>
            <w:vAlign w:val="center"/>
          </w:tcPr>
          <w:p w14:paraId="4EA98DBA"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59AF019E"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29DDFD91"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44555E1F" w14:textId="77777777" w:rsidR="009F6A0F" w:rsidRPr="005D6A54" w:rsidRDefault="009F6A0F" w:rsidP="00940F6E">
            <w:pPr>
              <w:spacing w:line="276" w:lineRule="auto"/>
              <w:rPr>
                <w:rFonts w:ascii="Arial" w:hAnsi="Arial" w:cs="Arial"/>
                <w:color w:val="000000" w:themeColor="text1"/>
              </w:rPr>
            </w:pPr>
          </w:p>
        </w:tc>
      </w:tr>
      <w:tr w:rsidR="009F6A0F" w:rsidRPr="005D6A54" w14:paraId="62072E74" w14:textId="77777777" w:rsidTr="009F6A0F">
        <w:trPr>
          <w:trHeight w:val="759"/>
        </w:trPr>
        <w:tc>
          <w:tcPr>
            <w:tcW w:w="1000" w:type="pct"/>
            <w:shd w:val="clear" w:color="auto" w:fill="F2F2F2" w:themeFill="background1" w:themeFillShade="F2"/>
            <w:vAlign w:val="center"/>
          </w:tcPr>
          <w:p w14:paraId="56DB3D53" w14:textId="2DE77A8B" w:rsidR="009F6A0F" w:rsidRPr="005D6A54" w:rsidRDefault="009F6A0F" w:rsidP="00940F6E">
            <w:pPr>
              <w:spacing w:line="276" w:lineRule="auto"/>
              <w:rPr>
                <w:rFonts w:ascii="Arial" w:hAnsi="Arial" w:cs="Arial"/>
                <w:color w:val="000000" w:themeColor="text1"/>
              </w:rPr>
            </w:pPr>
            <w:r w:rsidRPr="005D6A54">
              <w:rPr>
                <w:rFonts w:ascii="Arial" w:hAnsi="Arial" w:cs="Arial"/>
                <w:color w:val="000000" w:themeColor="text1"/>
              </w:rPr>
              <w:t>Odcinek nr 4</w:t>
            </w:r>
          </w:p>
        </w:tc>
        <w:tc>
          <w:tcPr>
            <w:tcW w:w="1000" w:type="pct"/>
            <w:vAlign w:val="center"/>
          </w:tcPr>
          <w:p w14:paraId="33CC8A38"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48DF63DB"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3D069669"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40C5096B" w14:textId="77777777" w:rsidR="009F6A0F" w:rsidRPr="005D6A54" w:rsidRDefault="009F6A0F" w:rsidP="00940F6E">
            <w:pPr>
              <w:spacing w:line="276" w:lineRule="auto"/>
              <w:rPr>
                <w:rFonts w:ascii="Arial" w:hAnsi="Arial" w:cs="Arial"/>
                <w:color w:val="000000" w:themeColor="text1"/>
              </w:rPr>
            </w:pPr>
          </w:p>
        </w:tc>
      </w:tr>
      <w:tr w:rsidR="004D1C41" w:rsidRPr="005D6A54" w14:paraId="7DA356EB" w14:textId="77777777" w:rsidTr="004D1C41">
        <w:trPr>
          <w:trHeight w:val="759"/>
        </w:trPr>
        <w:tc>
          <w:tcPr>
            <w:tcW w:w="4000" w:type="pct"/>
            <w:gridSpan w:val="4"/>
            <w:shd w:val="clear" w:color="auto" w:fill="F2F2F2" w:themeFill="background1" w:themeFillShade="F2"/>
            <w:vAlign w:val="center"/>
          </w:tcPr>
          <w:p w14:paraId="56EE0251" w14:textId="77777777" w:rsidR="004D1C41" w:rsidRDefault="004D1C41" w:rsidP="00940F6E">
            <w:pPr>
              <w:spacing w:line="276" w:lineRule="auto"/>
              <w:rPr>
                <w:rFonts w:ascii="Arial" w:hAnsi="Arial" w:cs="Arial"/>
                <w:color w:val="000000" w:themeColor="text1"/>
              </w:rPr>
            </w:pPr>
            <w:r w:rsidRPr="005D6A54">
              <w:rPr>
                <w:rFonts w:ascii="Arial" w:hAnsi="Arial" w:cs="Arial"/>
                <w:color w:val="000000" w:themeColor="text1"/>
              </w:rPr>
              <w:t>Suma</w:t>
            </w:r>
            <w:r>
              <w:rPr>
                <w:rFonts w:ascii="Arial" w:hAnsi="Arial" w:cs="Arial"/>
                <w:color w:val="000000" w:themeColor="text1"/>
              </w:rPr>
              <w:t xml:space="preserve"> </w:t>
            </w:r>
          </w:p>
          <w:p w14:paraId="3F71AB7E" w14:textId="03DBCA27" w:rsidR="004D1C41" w:rsidRPr="005D6A54" w:rsidRDefault="004D1C41" w:rsidP="00940F6E">
            <w:pPr>
              <w:spacing w:line="276" w:lineRule="auto"/>
              <w:rPr>
                <w:rFonts w:ascii="Arial" w:hAnsi="Arial" w:cs="Arial"/>
                <w:color w:val="000000" w:themeColor="text1"/>
              </w:rPr>
            </w:pPr>
            <w:r w:rsidRPr="00C841D3">
              <w:rPr>
                <w:rFonts w:ascii="Arial" w:hAnsi="Arial" w:cs="Arial"/>
                <w:color w:val="000000" w:themeColor="text1"/>
                <w:sz w:val="16"/>
                <w:szCs w:val="16"/>
              </w:rPr>
              <w:t>(odc</w:t>
            </w:r>
            <w:r>
              <w:rPr>
                <w:rFonts w:ascii="Arial" w:hAnsi="Arial" w:cs="Arial"/>
                <w:color w:val="000000" w:themeColor="text1"/>
                <w:sz w:val="16"/>
                <w:szCs w:val="16"/>
              </w:rPr>
              <w:t>inek</w:t>
            </w:r>
            <w:r w:rsidRPr="00C841D3">
              <w:rPr>
                <w:rFonts w:ascii="Arial" w:hAnsi="Arial" w:cs="Arial"/>
                <w:color w:val="000000" w:themeColor="text1"/>
                <w:sz w:val="16"/>
                <w:szCs w:val="16"/>
              </w:rPr>
              <w:t xml:space="preserve"> 2+3+4)</w:t>
            </w:r>
          </w:p>
        </w:tc>
        <w:tc>
          <w:tcPr>
            <w:tcW w:w="1000" w:type="pct"/>
            <w:vAlign w:val="center"/>
          </w:tcPr>
          <w:p w14:paraId="06CCE615" w14:textId="77777777" w:rsidR="004D1C41" w:rsidRPr="005D6A54" w:rsidRDefault="004D1C41" w:rsidP="00940F6E">
            <w:pPr>
              <w:spacing w:line="276" w:lineRule="auto"/>
              <w:rPr>
                <w:rFonts w:ascii="Arial" w:hAnsi="Arial" w:cs="Arial"/>
                <w:color w:val="000000" w:themeColor="text1"/>
              </w:rPr>
            </w:pPr>
          </w:p>
        </w:tc>
      </w:tr>
    </w:tbl>
    <w:p w14:paraId="7E4A6469" w14:textId="77777777" w:rsidR="005D6A54" w:rsidRPr="005D6A54" w:rsidRDefault="005D6A54" w:rsidP="00940F6E">
      <w:pPr>
        <w:tabs>
          <w:tab w:val="left" w:pos="720"/>
          <w:tab w:val="center" w:pos="10656"/>
          <w:tab w:val="right" w:pos="15192"/>
        </w:tabs>
        <w:spacing w:after="0" w:line="276" w:lineRule="auto"/>
        <w:rPr>
          <w:rFonts w:ascii="Arial" w:eastAsia="Times New Roman" w:hAnsi="Arial" w:cs="Arial"/>
          <w:color w:val="000000" w:themeColor="text1"/>
          <w:sz w:val="24"/>
          <w:szCs w:val="24"/>
          <w:shd w:val="clear" w:color="auto" w:fill="FFFFFF"/>
          <w:lang w:eastAsia="pl-PL"/>
        </w:rPr>
      </w:pPr>
    </w:p>
    <w:p w14:paraId="06FB17D8" w14:textId="77777777" w:rsidR="005D6A54" w:rsidRPr="005D6A54" w:rsidRDefault="005D6A54" w:rsidP="000A3084">
      <w:pPr>
        <w:numPr>
          <w:ilvl w:val="0"/>
          <w:numId w:val="16"/>
        </w:numPr>
        <w:tabs>
          <w:tab w:val="left" w:pos="720"/>
          <w:tab w:val="center" w:pos="10656"/>
          <w:tab w:val="right" w:pos="15192"/>
        </w:tabs>
        <w:spacing w:after="0" w:line="276" w:lineRule="auto"/>
        <w:rPr>
          <w:rFonts w:ascii="Arial" w:eastAsia="Calibri" w:hAnsi="Arial" w:cs="Arial"/>
          <w:color w:val="000000" w:themeColor="text1"/>
          <w:shd w:val="clear" w:color="auto" w:fill="FFFFFF"/>
        </w:rPr>
      </w:pPr>
      <w:r w:rsidRPr="005D6A54">
        <w:rPr>
          <w:rFonts w:ascii="Arial" w:eastAsia="Calibri" w:hAnsi="Arial" w:cs="Arial"/>
          <w:color w:val="000000" w:themeColor="text1"/>
          <w:shd w:val="clear" w:color="auto" w:fill="FFFFFF"/>
        </w:rPr>
        <w:t>Oświadczenie dotyczące okresu gwarancji na wykonane roboty budowlane:</w:t>
      </w:r>
    </w:p>
    <w:tbl>
      <w:tblPr>
        <w:tblStyle w:val="Tabela-Siatka"/>
        <w:tblW w:w="0" w:type="auto"/>
        <w:tblLook w:val="04A0" w:firstRow="1" w:lastRow="0" w:firstColumn="1" w:lastColumn="0" w:noHBand="0" w:noVBand="1"/>
      </w:tblPr>
      <w:tblGrid>
        <w:gridCol w:w="704"/>
        <w:gridCol w:w="8358"/>
      </w:tblGrid>
      <w:tr w:rsidR="009F6A0F" w:rsidRPr="005D6A54" w14:paraId="2EF154B1" w14:textId="77777777" w:rsidTr="009F6A0F">
        <w:tc>
          <w:tcPr>
            <w:tcW w:w="704" w:type="dxa"/>
            <w:shd w:val="clear" w:color="auto" w:fill="F2F2F2" w:themeFill="background1" w:themeFillShade="F2"/>
          </w:tcPr>
          <w:p w14:paraId="52D1690F" w14:textId="3D52B4C7" w:rsidR="009F6A0F" w:rsidRPr="005D6A54" w:rsidRDefault="009F6A0F" w:rsidP="00940F6E">
            <w:pPr>
              <w:spacing w:line="276" w:lineRule="auto"/>
              <w:jc w:val="center"/>
              <w:rPr>
                <w:rFonts w:ascii="Arial" w:hAnsi="Arial" w:cs="Arial"/>
                <w:color w:val="000000" w:themeColor="text1"/>
              </w:rPr>
            </w:pPr>
          </w:p>
        </w:tc>
        <w:tc>
          <w:tcPr>
            <w:tcW w:w="8358" w:type="dxa"/>
            <w:shd w:val="clear" w:color="auto" w:fill="F2F2F2" w:themeFill="background1" w:themeFillShade="F2"/>
          </w:tcPr>
          <w:p w14:paraId="69CE6B25" w14:textId="73CE77A8" w:rsidR="009F6A0F" w:rsidRPr="005D6A54" w:rsidRDefault="009F6A0F" w:rsidP="00940F6E">
            <w:pPr>
              <w:spacing w:line="276" w:lineRule="auto"/>
              <w:jc w:val="center"/>
              <w:rPr>
                <w:rFonts w:ascii="Arial" w:hAnsi="Arial" w:cs="Arial"/>
                <w:color w:val="000000" w:themeColor="text1"/>
              </w:rPr>
            </w:pPr>
          </w:p>
        </w:tc>
      </w:tr>
      <w:tr w:rsidR="009F6A0F" w:rsidRPr="005D6A54" w14:paraId="724B36BE" w14:textId="77777777" w:rsidTr="009F6A0F">
        <w:trPr>
          <w:trHeight w:val="523"/>
        </w:trPr>
        <w:tc>
          <w:tcPr>
            <w:tcW w:w="704" w:type="dxa"/>
          </w:tcPr>
          <w:p w14:paraId="2403FC86"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7B4AD381" w14:textId="05DCAE9B"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5D6A54">
              <w:rPr>
                <w:rFonts w:ascii="Arial" w:hAnsi="Arial" w:cs="Arial"/>
                <w:color w:val="000000" w:themeColor="text1"/>
                <w:shd w:val="clear" w:color="auto" w:fill="FFFFFF"/>
              </w:rPr>
              <w:t>udzielam 36 miesięcy gwarancji (wymagany okres – 0 pkt)</w:t>
            </w:r>
            <w:r>
              <w:rPr>
                <w:rFonts w:ascii="Arial" w:hAnsi="Arial" w:cs="Arial"/>
                <w:color w:val="000000" w:themeColor="text1"/>
                <w:shd w:val="clear" w:color="auto" w:fill="FFFFFF"/>
              </w:rPr>
              <w:t>*</w:t>
            </w:r>
          </w:p>
          <w:p w14:paraId="6EBD6150" w14:textId="170BE6B0"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2E1E2CCB" w14:textId="77777777" w:rsidTr="009F6A0F">
        <w:trPr>
          <w:trHeight w:val="523"/>
        </w:trPr>
        <w:tc>
          <w:tcPr>
            <w:tcW w:w="704" w:type="dxa"/>
          </w:tcPr>
          <w:p w14:paraId="10341343"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5666C768" w14:textId="7E232728" w:rsidR="009F6A0F" w:rsidRPr="009F6A0F"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42 miesięcy gwarancji (wydłużenie o 6 miesięcy – 10 pkt)</w:t>
            </w:r>
            <w:r>
              <w:rPr>
                <w:rFonts w:ascii="Arial" w:hAnsi="Arial" w:cs="Arial"/>
                <w:color w:val="000000" w:themeColor="text1"/>
                <w:shd w:val="clear" w:color="auto" w:fill="FFFFFF"/>
              </w:rPr>
              <w:t>*</w:t>
            </w:r>
          </w:p>
          <w:p w14:paraId="38D3BD9E" w14:textId="1C760830"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7ED163C7" w14:textId="77777777" w:rsidTr="009F6A0F">
        <w:trPr>
          <w:trHeight w:val="523"/>
        </w:trPr>
        <w:tc>
          <w:tcPr>
            <w:tcW w:w="704" w:type="dxa"/>
          </w:tcPr>
          <w:p w14:paraId="59046B77"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225608FD" w14:textId="7093EAA3" w:rsidR="009F6A0F" w:rsidRPr="009F6A0F"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48 miesięcy gwarancji (wydłużenie o 12 miesięcy – 20 pkt)</w:t>
            </w:r>
            <w:r>
              <w:rPr>
                <w:rFonts w:ascii="Arial" w:hAnsi="Arial" w:cs="Arial"/>
                <w:color w:val="000000" w:themeColor="text1"/>
                <w:shd w:val="clear" w:color="auto" w:fill="FFFFFF"/>
              </w:rPr>
              <w:t>*</w:t>
            </w:r>
          </w:p>
          <w:p w14:paraId="199B8887" w14:textId="1A096E41"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0E62B515" w14:textId="77777777" w:rsidTr="009F6A0F">
        <w:trPr>
          <w:trHeight w:val="523"/>
        </w:trPr>
        <w:tc>
          <w:tcPr>
            <w:tcW w:w="704" w:type="dxa"/>
          </w:tcPr>
          <w:p w14:paraId="516BD2F5"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7592E7A5" w14:textId="759D50B2" w:rsidR="009F6A0F" w:rsidRPr="009F6A0F"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54 miesięcy gwarancji (wydłużenie o 18 miesięcy – 30 pkt)</w:t>
            </w:r>
            <w:r>
              <w:rPr>
                <w:rFonts w:ascii="Arial" w:hAnsi="Arial" w:cs="Arial"/>
                <w:color w:val="000000" w:themeColor="text1"/>
                <w:shd w:val="clear" w:color="auto" w:fill="FFFFFF"/>
              </w:rPr>
              <w:t>*</w:t>
            </w:r>
          </w:p>
          <w:p w14:paraId="3088E269" w14:textId="7880CDE4"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7490D962" w14:textId="77777777" w:rsidTr="009F6A0F">
        <w:trPr>
          <w:trHeight w:val="523"/>
        </w:trPr>
        <w:tc>
          <w:tcPr>
            <w:tcW w:w="704" w:type="dxa"/>
          </w:tcPr>
          <w:p w14:paraId="7BC99F6C"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00F5E64D" w14:textId="691C34CA"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60 miesięcy gwarancji (wydłużenie o 24 miesiące – 40 pkt)</w:t>
            </w:r>
            <w:r>
              <w:rPr>
                <w:rFonts w:ascii="Arial" w:hAnsi="Arial" w:cs="Arial"/>
                <w:color w:val="000000" w:themeColor="text1"/>
                <w:shd w:val="clear" w:color="auto" w:fill="FFFFFF"/>
              </w:rPr>
              <w:t>*</w:t>
            </w:r>
          </w:p>
        </w:tc>
      </w:tr>
    </w:tbl>
    <w:p w14:paraId="2AB80F7B" w14:textId="555FA858" w:rsidR="005D6A54" w:rsidRPr="009F6A0F" w:rsidRDefault="009F6A0F" w:rsidP="00940F6E">
      <w:pPr>
        <w:tabs>
          <w:tab w:val="left" w:pos="720"/>
          <w:tab w:val="center" w:pos="10656"/>
          <w:tab w:val="right" w:pos="15192"/>
        </w:tabs>
        <w:spacing w:after="0" w:line="276" w:lineRule="auto"/>
        <w:rPr>
          <w:rFonts w:ascii="Arial" w:eastAsia="Times New Roman" w:hAnsi="Arial" w:cs="Arial"/>
          <w:color w:val="000000" w:themeColor="text1"/>
          <w:sz w:val="16"/>
          <w:szCs w:val="16"/>
          <w:shd w:val="clear" w:color="auto" w:fill="FFFFFF"/>
          <w:lang w:eastAsia="pl-PL"/>
        </w:rPr>
      </w:pPr>
      <w:r w:rsidRPr="009F6A0F">
        <w:rPr>
          <w:rFonts w:ascii="Arial" w:eastAsia="Times New Roman" w:hAnsi="Arial" w:cs="Arial"/>
          <w:color w:val="000000" w:themeColor="text1"/>
          <w:sz w:val="16"/>
          <w:szCs w:val="16"/>
          <w:shd w:val="clear" w:color="auto" w:fill="FFFFFF"/>
          <w:lang w:eastAsia="pl-PL"/>
        </w:rPr>
        <w:t>*wstaw znak „X” w wybranej rubryce.</w:t>
      </w:r>
    </w:p>
    <w:p w14:paraId="639F9A53" w14:textId="044C3867" w:rsidR="005D6A54" w:rsidRDefault="005D6A54" w:rsidP="00940F6E">
      <w:pPr>
        <w:widowControl w:val="0"/>
        <w:tabs>
          <w:tab w:val="left" w:pos="426"/>
        </w:tabs>
        <w:suppressAutoHyphens/>
        <w:spacing w:after="0" w:line="276" w:lineRule="auto"/>
        <w:jc w:val="both"/>
        <w:rPr>
          <w:rFonts w:ascii="Arial" w:eastAsia="Times New Roman" w:hAnsi="Arial" w:cs="Arial"/>
          <w:color w:val="000000" w:themeColor="text1"/>
          <w:shd w:val="clear" w:color="auto" w:fill="FFFFFF"/>
          <w:lang w:eastAsia="pl-PL"/>
        </w:rPr>
      </w:pPr>
    </w:p>
    <w:p w14:paraId="44107F61" w14:textId="77777777" w:rsidR="005D6A54" w:rsidRDefault="005D6A54" w:rsidP="00940F6E">
      <w:pPr>
        <w:spacing w:after="0" w:line="276" w:lineRule="auto"/>
        <w:jc w:val="both"/>
        <w:rPr>
          <w:rFonts w:ascii="Arial" w:hAnsi="Arial" w:cs="Arial"/>
          <w:color w:val="000000" w:themeColor="text1"/>
        </w:rPr>
      </w:pPr>
    </w:p>
    <w:p w14:paraId="62F8AF9E" w14:textId="77777777" w:rsidR="005D6A54" w:rsidRDefault="005D6A54" w:rsidP="00940F6E">
      <w:pPr>
        <w:spacing w:after="0" w:line="276" w:lineRule="auto"/>
        <w:jc w:val="both"/>
        <w:rPr>
          <w:rFonts w:ascii="Arial" w:hAnsi="Arial" w:cs="Arial"/>
          <w:color w:val="000000" w:themeColor="text1"/>
        </w:rPr>
      </w:pPr>
    </w:p>
    <w:p w14:paraId="47B60FD5" w14:textId="77777777" w:rsidR="005D6A54" w:rsidRDefault="005D6A54" w:rsidP="00940F6E">
      <w:pPr>
        <w:spacing w:after="0" w:line="276" w:lineRule="auto"/>
        <w:jc w:val="both"/>
        <w:rPr>
          <w:rFonts w:ascii="Arial" w:hAnsi="Arial" w:cs="Arial"/>
          <w:color w:val="000000" w:themeColor="text1"/>
        </w:rPr>
      </w:pPr>
    </w:p>
    <w:p w14:paraId="0A58EE77" w14:textId="77777777" w:rsidR="005D6A54" w:rsidRDefault="005D6A54" w:rsidP="00940F6E">
      <w:pPr>
        <w:spacing w:after="0" w:line="276" w:lineRule="auto"/>
        <w:jc w:val="both"/>
        <w:rPr>
          <w:rFonts w:ascii="Arial" w:hAnsi="Arial" w:cs="Arial"/>
          <w:color w:val="000000" w:themeColor="text1"/>
        </w:rPr>
      </w:pPr>
    </w:p>
    <w:p w14:paraId="55B0862B" w14:textId="77777777" w:rsidR="005D6A54" w:rsidRDefault="005D6A54" w:rsidP="00940F6E">
      <w:pPr>
        <w:spacing w:after="0" w:line="276" w:lineRule="auto"/>
        <w:jc w:val="both"/>
        <w:rPr>
          <w:rFonts w:ascii="Arial" w:hAnsi="Arial" w:cs="Arial"/>
          <w:color w:val="000000" w:themeColor="text1"/>
        </w:rPr>
        <w:sectPr w:rsidR="005D6A54">
          <w:pgSz w:w="11906" w:h="16838"/>
          <w:pgMar w:top="1417" w:right="1417" w:bottom="1417" w:left="1417" w:header="708" w:footer="708" w:gutter="0"/>
          <w:cols w:space="708"/>
          <w:docGrid w:linePitch="360"/>
        </w:sectPr>
      </w:pPr>
    </w:p>
    <w:p w14:paraId="3AF73A18" w14:textId="5E15EAD6" w:rsidR="005D6A54" w:rsidRPr="00FD6EDB" w:rsidRDefault="005D6A54" w:rsidP="00940F6E">
      <w:pPr>
        <w:pStyle w:val="Nagwek2"/>
        <w:spacing w:before="0" w:line="276" w:lineRule="auto"/>
      </w:pPr>
      <w:r w:rsidRPr="00FD6EDB">
        <w:lastRenderedPageBreak/>
        <w:t xml:space="preserve">Załącznik nr 2 do SWZ </w:t>
      </w:r>
    </w:p>
    <w:p w14:paraId="088DC9BB" w14:textId="77777777" w:rsidR="005D6A54" w:rsidRDefault="005D6A54" w:rsidP="00940F6E">
      <w:pPr>
        <w:pStyle w:val="Default"/>
        <w:spacing w:line="276" w:lineRule="auto"/>
        <w:rPr>
          <w:rFonts w:ascii="Arial" w:hAnsi="Arial" w:cs="Arial"/>
          <w:b/>
          <w:bCs/>
          <w:sz w:val="22"/>
          <w:szCs w:val="22"/>
        </w:rPr>
      </w:pPr>
    </w:p>
    <w:p w14:paraId="2E9561EC" w14:textId="77777777" w:rsidR="00BD08EC" w:rsidRDefault="00BD08EC" w:rsidP="00940F6E">
      <w:pPr>
        <w:pStyle w:val="Default"/>
        <w:spacing w:line="276" w:lineRule="auto"/>
        <w:rPr>
          <w:rFonts w:ascii="Arial" w:hAnsi="Arial" w:cs="Arial"/>
          <w:b/>
          <w:bCs/>
          <w:sz w:val="22"/>
          <w:szCs w:val="22"/>
        </w:rPr>
      </w:pPr>
    </w:p>
    <w:p w14:paraId="57CBCF5D" w14:textId="29DD6C6D" w:rsidR="005D6A54" w:rsidRPr="00BD08EC" w:rsidRDefault="005D6A54" w:rsidP="00940F6E">
      <w:pPr>
        <w:pStyle w:val="Default"/>
        <w:spacing w:line="276" w:lineRule="auto"/>
        <w:jc w:val="center"/>
        <w:rPr>
          <w:rFonts w:ascii="Arial" w:hAnsi="Arial" w:cs="Arial"/>
          <w:sz w:val="22"/>
          <w:szCs w:val="22"/>
        </w:rPr>
      </w:pPr>
      <w:r w:rsidRPr="005D6A54">
        <w:rPr>
          <w:rFonts w:ascii="Arial" w:hAnsi="Arial" w:cs="Arial"/>
          <w:b/>
          <w:bCs/>
          <w:sz w:val="22"/>
          <w:szCs w:val="22"/>
        </w:rPr>
        <w:t>Oświadczenie</w:t>
      </w:r>
    </w:p>
    <w:p w14:paraId="7A26E5E9" w14:textId="0D91ED25" w:rsidR="005D6A54" w:rsidRPr="005D6A54" w:rsidRDefault="005D6A54" w:rsidP="00940F6E">
      <w:pPr>
        <w:pStyle w:val="Default"/>
        <w:spacing w:line="276" w:lineRule="auto"/>
        <w:jc w:val="center"/>
        <w:rPr>
          <w:rFonts w:ascii="Arial" w:hAnsi="Arial" w:cs="Arial"/>
          <w:sz w:val="22"/>
          <w:szCs w:val="22"/>
        </w:rPr>
      </w:pPr>
      <w:r w:rsidRPr="005D6A54">
        <w:rPr>
          <w:rFonts w:ascii="Arial" w:hAnsi="Arial" w:cs="Arial"/>
          <w:b/>
          <w:bCs/>
          <w:sz w:val="22"/>
          <w:szCs w:val="22"/>
        </w:rPr>
        <w:t>z art. 125 ust. 1 ustawy – Prawo zamówień publicznych (wzór)</w:t>
      </w:r>
    </w:p>
    <w:p w14:paraId="5720F24C" w14:textId="77777777" w:rsidR="00BD08EC" w:rsidRPr="00BD08EC" w:rsidRDefault="00BD08EC" w:rsidP="00940F6E">
      <w:pPr>
        <w:pStyle w:val="Default"/>
        <w:spacing w:line="276" w:lineRule="auto"/>
        <w:jc w:val="both"/>
        <w:rPr>
          <w:rFonts w:ascii="Arial" w:hAnsi="Arial" w:cs="Arial"/>
          <w:sz w:val="22"/>
          <w:szCs w:val="22"/>
        </w:rPr>
      </w:pPr>
    </w:p>
    <w:p w14:paraId="414F0C90" w14:textId="6B919C9B" w:rsidR="005D6A54" w:rsidRPr="00BD08EC" w:rsidRDefault="005D6A54" w:rsidP="00940F6E">
      <w:pPr>
        <w:pStyle w:val="Default"/>
        <w:spacing w:line="276" w:lineRule="auto"/>
        <w:jc w:val="both"/>
        <w:rPr>
          <w:rFonts w:ascii="Arial" w:hAnsi="Arial" w:cs="Arial"/>
          <w:sz w:val="22"/>
          <w:szCs w:val="22"/>
        </w:rPr>
      </w:pPr>
      <w:r w:rsidRPr="00BD08EC">
        <w:rPr>
          <w:rFonts w:ascii="Arial" w:hAnsi="Arial" w:cs="Arial"/>
          <w:sz w:val="22"/>
          <w:szCs w:val="22"/>
        </w:rPr>
        <w:t>Działając na podstawie art. 125 ust. 1 ustawy z dnia 11 września 2019 r. – Prawo zamówień publicznych (Dz.U. z 2021 r., poz. 1129), składam oświadczenie w zakresie wskazanym przez Zamawiającego w SWZ, stanowiące dowód potwierdzający brak podstaw wykluczenia i</w:t>
      </w:r>
      <w:r w:rsidR="00907B96">
        <w:rPr>
          <w:rFonts w:ascii="Arial" w:hAnsi="Arial" w:cs="Arial"/>
          <w:sz w:val="22"/>
          <w:szCs w:val="22"/>
        </w:rPr>
        <w:t> </w:t>
      </w:r>
      <w:r w:rsidRPr="00BD08EC">
        <w:rPr>
          <w:rFonts w:ascii="Arial" w:hAnsi="Arial" w:cs="Arial"/>
          <w:sz w:val="22"/>
          <w:szCs w:val="22"/>
        </w:rPr>
        <w:t>spełnianie warunków udziału w postępowaniu na dzień składania ofert</w:t>
      </w:r>
      <w:r w:rsidR="004D1C41">
        <w:rPr>
          <w:rFonts w:ascii="Arial" w:hAnsi="Arial" w:cs="Arial"/>
          <w:sz w:val="22"/>
          <w:szCs w:val="22"/>
        </w:rPr>
        <w:t xml:space="preserve"> </w:t>
      </w:r>
      <w:r w:rsidRPr="00BD08EC">
        <w:rPr>
          <w:rFonts w:ascii="Arial" w:hAnsi="Arial" w:cs="Arial"/>
          <w:sz w:val="22"/>
          <w:szCs w:val="22"/>
        </w:rPr>
        <w:t>– zwane dalej „Oświadczeniem”.</w:t>
      </w:r>
    </w:p>
    <w:p w14:paraId="38353B8E" w14:textId="77777777" w:rsidR="005D6A54" w:rsidRDefault="005D6A54" w:rsidP="00940F6E">
      <w:pPr>
        <w:spacing w:after="0" w:line="276" w:lineRule="auto"/>
        <w:jc w:val="both"/>
        <w:rPr>
          <w:rFonts w:ascii="Arial" w:hAnsi="Arial" w:cs="Arial"/>
          <w:b/>
          <w:bCs/>
          <w:sz w:val="21"/>
          <w:szCs w:val="21"/>
        </w:rPr>
      </w:pPr>
    </w:p>
    <w:p w14:paraId="771D414C" w14:textId="77777777" w:rsidR="005D6A54" w:rsidRPr="00403235" w:rsidRDefault="005D6A54" w:rsidP="00940F6E">
      <w:pPr>
        <w:spacing w:after="0" w:line="276" w:lineRule="auto"/>
        <w:jc w:val="both"/>
        <w:rPr>
          <w:rFonts w:ascii="Arial" w:hAnsi="Arial" w:cs="Arial"/>
          <w:b/>
          <w:bCs/>
        </w:rPr>
      </w:pPr>
    </w:p>
    <w:p w14:paraId="2F1F43C7" w14:textId="72FE8E4B" w:rsidR="005D6A54" w:rsidRPr="00403235" w:rsidRDefault="005D6A54" w:rsidP="00940F6E">
      <w:pPr>
        <w:spacing w:after="0" w:line="276" w:lineRule="auto"/>
        <w:rPr>
          <w:rFonts w:ascii="Arial" w:hAnsi="Arial" w:cs="Arial"/>
          <w:b/>
          <w:bCs/>
        </w:rPr>
      </w:pPr>
      <w:r w:rsidRPr="00403235">
        <w:rPr>
          <w:rFonts w:ascii="Arial" w:hAnsi="Arial" w:cs="Arial"/>
          <w:b/>
          <w:bCs/>
        </w:rPr>
        <w:t xml:space="preserve">Część I </w:t>
      </w:r>
      <w:r w:rsidR="00FD6EDB">
        <w:rPr>
          <w:rFonts w:ascii="Arial" w:hAnsi="Arial" w:cs="Arial"/>
          <w:b/>
          <w:bCs/>
        </w:rPr>
        <w:t xml:space="preserve"> </w:t>
      </w:r>
      <w:r w:rsidRPr="00403235">
        <w:rPr>
          <w:rFonts w:ascii="Arial" w:hAnsi="Arial" w:cs="Arial"/>
          <w:b/>
          <w:bCs/>
        </w:rPr>
        <w:t>Informacje dotyczące Zamawiającego i postępowania</w:t>
      </w:r>
    </w:p>
    <w:p w14:paraId="36C5588F" w14:textId="77777777" w:rsidR="005D6A54" w:rsidRPr="00403235" w:rsidRDefault="005D6A54" w:rsidP="00940F6E">
      <w:pPr>
        <w:pStyle w:val="Default"/>
        <w:spacing w:line="276" w:lineRule="auto"/>
        <w:rPr>
          <w:sz w:val="22"/>
          <w:szCs w:val="22"/>
        </w:rPr>
      </w:pPr>
    </w:p>
    <w:p w14:paraId="4BE32557" w14:textId="0835B164" w:rsidR="005D6A54" w:rsidRPr="00403235" w:rsidRDefault="005D6A54" w:rsidP="000A3084">
      <w:pPr>
        <w:pStyle w:val="Default"/>
        <w:numPr>
          <w:ilvl w:val="0"/>
          <w:numId w:val="26"/>
        </w:numPr>
        <w:spacing w:line="276" w:lineRule="auto"/>
        <w:rPr>
          <w:rFonts w:ascii="Arial" w:hAnsi="Arial" w:cs="Arial"/>
          <w:sz w:val="22"/>
          <w:szCs w:val="22"/>
        </w:rPr>
      </w:pPr>
      <w:r w:rsidRPr="00403235">
        <w:rPr>
          <w:rFonts w:ascii="Arial" w:hAnsi="Arial" w:cs="Arial"/>
          <w:sz w:val="22"/>
          <w:szCs w:val="22"/>
        </w:rPr>
        <w:t xml:space="preserve">Zamawiający, któremu składane jest Oświadczenie </w:t>
      </w:r>
    </w:p>
    <w:p w14:paraId="48EE378F" w14:textId="77777777" w:rsidR="005D6A54" w:rsidRPr="00403235" w:rsidRDefault="005D6A54" w:rsidP="00940F6E">
      <w:pPr>
        <w:spacing w:after="0" w:line="276" w:lineRule="auto"/>
        <w:jc w:val="both"/>
        <w:rPr>
          <w:rFonts w:ascii="Arial" w:hAnsi="Arial" w:cs="Arial"/>
          <w:color w:val="000000" w:themeColor="text1"/>
        </w:rPr>
      </w:pPr>
    </w:p>
    <w:tbl>
      <w:tblPr>
        <w:tblStyle w:val="Tabela-Siatka"/>
        <w:tblW w:w="0" w:type="auto"/>
        <w:tblLook w:val="04A0" w:firstRow="1" w:lastRow="0" w:firstColumn="1" w:lastColumn="0" w:noHBand="0" w:noVBand="1"/>
      </w:tblPr>
      <w:tblGrid>
        <w:gridCol w:w="4531"/>
        <w:gridCol w:w="4531"/>
      </w:tblGrid>
      <w:tr w:rsidR="00403235" w:rsidRPr="00403235" w14:paraId="3272B326" w14:textId="77777777" w:rsidTr="00403235">
        <w:tc>
          <w:tcPr>
            <w:tcW w:w="4531" w:type="dxa"/>
            <w:shd w:val="clear" w:color="auto" w:fill="F2F2F2" w:themeFill="background1" w:themeFillShade="F2"/>
          </w:tcPr>
          <w:p w14:paraId="4E2423E8" w14:textId="1EFBA06F"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Nazwa Zamawiającego</w:t>
            </w:r>
          </w:p>
        </w:tc>
        <w:tc>
          <w:tcPr>
            <w:tcW w:w="4531" w:type="dxa"/>
          </w:tcPr>
          <w:p w14:paraId="2E6B7E86" w14:textId="77777777" w:rsidR="00403235"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Gmina Otyń, ul. Rynek 1, 67 – 106 Otyń</w:t>
            </w:r>
          </w:p>
          <w:p w14:paraId="5B8257E4" w14:textId="467F8C0C" w:rsidR="0055158B" w:rsidRPr="00907B96" w:rsidRDefault="0055158B" w:rsidP="00940F6E">
            <w:pPr>
              <w:spacing w:line="276" w:lineRule="auto"/>
              <w:jc w:val="both"/>
              <w:rPr>
                <w:rFonts w:ascii="Arial" w:hAnsi="Arial" w:cs="Arial"/>
                <w:color w:val="000000" w:themeColor="text1"/>
              </w:rPr>
            </w:pPr>
            <w:r w:rsidRPr="0055158B">
              <w:rPr>
                <w:rFonts w:ascii="Arial" w:hAnsi="Arial" w:cs="Arial"/>
                <w:color w:val="000000" w:themeColor="text1"/>
              </w:rPr>
              <w:t>Powiat Nowosolski, ul. Moniuszki 3, 67-100 Nowa Sól</w:t>
            </w:r>
          </w:p>
        </w:tc>
      </w:tr>
    </w:tbl>
    <w:p w14:paraId="5486351C" w14:textId="3BB0642A" w:rsidR="005D6A54" w:rsidRPr="00403235" w:rsidRDefault="005D6A54" w:rsidP="00940F6E">
      <w:pPr>
        <w:spacing w:after="0" w:line="276" w:lineRule="auto"/>
        <w:jc w:val="both"/>
        <w:rPr>
          <w:rFonts w:ascii="Arial" w:hAnsi="Arial" w:cs="Arial"/>
          <w:b/>
          <w:bCs/>
          <w:color w:val="000000" w:themeColor="text1"/>
        </w:rPr>
      </w:pPr>
    </w:p>
    <w:p w14:paraId="78FF75CC" w14:textId="71444BC1" w:rsidR="005D6A54" w:rsidRPr="00403235" w:rsidRDefault="005D6A54" w:rsidP="000A3084">
      <w:pPr>
        <w:pStyle w:val="Akapitzlist"/>
        <w:numPr>
          <w:ilvl w:val="0"/>
          <w:numId w:val="26"/>
        </w:numPr>
        <w:spacing w:after="0" w:line="276" w:lineRule="auto"/>
        <w:contextualSpacing w:val="0"/>
        <w:jc w:val="both"/>
        <w:rPr>
          <w:rFonts w:ascii="Arial" w:hAnsi="Arial" w:cs="Arial"/>
          <w:color w:val="000000" w:themeColor="text1"/>
        </w:rPr>
      </w:pPr>
      <w:r w:rsidRPr="00403235">
        <w:rPr>
          <w:rFonts w:ascii="Arial" w:hAnsi="Arial" w:cs="Arial"/>
          <w:color w:val="000000" w:themeColor="text1"/>
        </w:rPr>
        <w:t>Dane postępowania, w którym składane jest Oświadczenie.</w:t>
      </w:r>
    </w:p>
    <w:p w14:paraId="4C329C54" w14:textId="4CA42040" w:rsidR="005D6A54" w:rsidRPr="00403235" w:rsidRDefault="005D6A54" w:rsidP="00940F6E">
      <w:pPr>
        <w:spacing w:after="0" w:line="276" w:lineRule="auto"/>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4531"/>
        <w:gridCol w:w="4531"/>
      </w:tblGrid>
      <w:tr w:rsidR="00403235" w:rsidRPr="00403235" w14:paraId="56BD0B44" w14:textId="77777777" w:rsidTr="00403235">
        <w:tc>
          <w:tcPr>
            <w:tcW w:w="2500" w:type="pct"/>
            <w:shd w:val="clear" w:color="auto" w:fill="F2F2F2" w:themeFill="background1" w:themeFillShade="F2"/>
          </w:tcPr>
          <w:p w14:paraId="5B1DFA0D" w14:textId="49C0456C"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Nazwa zamówienia</w:t>
            </w:r>
          </w:p>
        </w:tc>
        <w:tc>
          <w:tcPr>
            <w:tcW w:w="2500" w:type="pct"/>
          </w:tcPr>
          <w:p w14:paraId="280EB185" w14:textId="0BD9DB88"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Przebudowa drogi Czasław-Książ Śląski</w:t>
            </w:r>
          </w:p>
        </w:tc>
      </w:tr>
      <w:tr w:rsidR="00403235" w:rsidRPr="00403235" w14:paraId="12469FA6" w14:textId="77777777" w:rsidTr="00403235">
        <w:tc>
          <w:tcPr>
            <w:tcW w:w="2500" w:type="pct"/>
            <w:shd w:val="clear" w:color="auto" w:fill="F2F2F2" w:themeFill="background1" w:themeFillShade="F2"/>
          </w:tcPr>
          <w:p w14:paraId="3D7217B7" w14:textId="0712C7DB"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Numer sprawy</w:t>
            </w:r>
          </w:p>
        </w:tc>
        <w:tc>
          <w:tcPr>
            <w:tcW w:w="2500" w:type="pct"/>
          </w:tcPr>
          <w:p w14:paraId="5D048A9D" w14:textId="5A6C051D" w:rsidR="00403235" w:rsidRPr="00907B96" w:rsidRDefault="00FD6EDB" w:rsidP="00940F6E">
            <w:pPr>
              <w:spacing w:line="276" w:lineRule="auto"/>
              <w:jc w:val="both"/>
              <w:rPr>
                <w:rFonts w:ascii="Arial" w:hAnsi="Arial" w:cs="Arial"/>
                <w:color w:val="000000" w:themeColor="text1"/>
              </w:rPr>
            </w:pPr>
            <w:r w:rsidRPr="00907B96">
              <w:rPr>
                <w:rFonts w:ascii="Arial" w:hAnsi="Arial" w:cs="Arial"/>
                <w:color w:val="000000" w:themeColor="text1"/>
              </w:rPr>
              <w:t>RIiZP.271.7.2021</w:t>
            </w:r>
          </w:p>
        </w:tc>
      </w:tr>
    </w:tbl>
    <w:p w14:paraId="4426F44B" w14:textId="77777777" w:rsidR="00BD08EC" w:rsidRPr="005D6A54" w:rsidRDefault="00BD08EC" w:rsidP="00940F6E">
      <w:pPr>
        <w:spacing w:after="0" w:line="276" w:lineRule="auto"/>
        <w:jc w:val="both"/>
        <w:rPr>
          <w:rFonts w:ascii="Arial" w:hAnsi="Arial" w:cs="Arial"/>
          <w:color w:val="000000" w:themeColor="text1"/>
        </w:rPr>
      </w:pPr>
    </w:p>
    <w:p w14:paraId="57D60309" w14:textId="59E9DF8C" w:rsidR="00403235" w:rsidRPr="00403235" w:rsidRDefault="00403235" w:rsidP="00940F6E">
      <w:pPr>
        <w:spacing w:after="0" w:line="276" w:lineRule="auto"/>
        <w:rPr>
          <w:rFonts w:ascii="Arial" w:hAnsi="Arial" w:cs="Arial"/>
          <w:b/>
          <w:bCs/>
          <w:color w:val="000000" w:themeColor="text1"/>
        </w:rPr>
      </w:pPr>
      <w:r w:rsidRPr="00403235">
        <w:rPr>
          <w:rFonts w:ascii="Arial" w:hAnsi="Arial" w:cs="Arial"/>
          <w:b/>
          <w:bCs/>
          <w:color w:val="000000" w:themeColor="text1"/>
        </w:rPr>
        <w:t>Część II Informacje dotyczące Wykonawcy</w:t>
      </w:r>
    </w:p>
    <w:p w14:paraId="2D8FC26A" w14:textId="7F222410" w:rsidR="00403235" w:rsidRPr="00403235" w:rsidRDefault="00403235" w:rsidP="00940F6E">
      <w:pPr>
        <w:spacing w:after="0" w:line="276" w:lineRule="auto"/>
        <w:jc w:val="center"/>
        <w:rPr>
          <w:rFonts w:ascii="Arial" w:hAnsi="Arial" w:cs="Arial"/>
          <w:b/>
          <w:bCs/>
          <w:color w:val="000000" w:themeColor="text1"/>
        </w:rPr>
      </w:pPr>
    </w:p>
    <w:p w14:paraId="2576AC07" w14:textId="0CDEDF09" w:rsidR="00BD08EC" w:rsidRDefault="00BD08EC" w:rsidP="000A3084">
      <w:pPr>
        <w:pStyle w:val="Akapitzlist"/>
        <w:numPr>
          <w:ilvl w:val="0"/>
          <w:numId w:val="27"/>
        </w:numPr>
        <w:spacing w:after="0" w:line="276" w:lineRule="auto"/>
        <w:contextualSpacing w:val="0"/>
        <w:jc w:val="both"/>
        <w:rPr>
          <w:rFonts w:ascii="Arial" w:hAnsi="Arial" w:cs="Arial"/>
          <w:color w:val="000000" w:themeColor="text1"/>
        </w:rPr>
      </w:pPr>
      <w:r w:rsidRPr="00403235">
        <w:rPr>
          <w:rFonts w:ascii="Arial" w:hAnsi="Arial" w:cs="Arial"/>
          <w:color w:val="000000" w:themeColor="text1"/>
        </w:rPr>
        <w:t>Dane dotyczące Wykonawcy składającego Oświadczenie</w:t>
      </w:r>
    </w:p>
    <w:p w14:paraId="5D1F26F9" w14:textId="77777777" w:rsidR="00403235" w:rsidRPr="00403235" w:rsidRDefault="00403235" w:rsidP="00940F6E">
      <w:pPr>
        <w:pStyle w:val="Akapitzlist"/>
        <w:spacing w:after="0" w:line="276" w:lineRule="auto"/>
        <w:ind w:left="360"/>
        <w:contextualSpacing w:val="0"/>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4531"/>
        <w:gridCol w:w="4531"/>
      </w:tblGrid>
      <w:tr w:rsidR="00403235" w14:paraId="44FFCC7E" w14:textId="77777777" w:rsidTr="00403235">
        <w:trPr>
          <w:trHeight w:val="481"/>
        </w:trPr>
        <w:tc>
          <w:tcPr>
            <w:tcW w:w="2500" w:type="pct"/>
            <w:shd w:val="clear" w:color="auto" w:fill="F2F2F2" w:themeFill="background1" w:themeFillShade="F2"/>
          </w:tcPr>
          <w:p w14:paraId="564D8B1F" w14:textId="77777777" w:rsidR="00403235" w:rsidRDefault="00403235" w:rsidP="00940F6E">
            <w:pPr>
              <w:spacing w:line="276" w:lineRule="auto"/>
              <w:jc w:val="both"/>
              <w:rPr>
                <w:rFonts w:ascii="Arial" w:hAnsi="Arial" w:cs="Arial"/>
                <w:color w:val="000000" w:themeColor="text1"/>
              </w:rPr>
            </w:pPr>
            <w:r w:rsidRPr="00BD08EC">
              <w:rPr>
                <w:rFonts w:ascii="Arial" w:hAnsi="Arial" w:cs="Arial"/>
                <w:color w:val="000000" w:themeColor="text1"/>
              </w:rPr>
              <w:t>Dane dotyczące Wykonawcy</w:t>
            </w:r>
          </w:p>
        </w:tc>
        <w:tc>
          <w:tcPr>
            <w:tcW w:w="2500" w:type="pct"/>
            <w:shd w:val="clear" w:color="auto" w:fill="auto"/>
          </w:tcPr>
          <w:p w14:paraId="77DF1A45" w14:textId="77667D43" w:rsidR="00403235" w:rsidRDefault="00403235" w:rsidP="00940F6E">
            <w:pPr>
              <w:spacing w:line="276" w:lineRule="auto"/>
              <w:jc w:val="both"/>
              <w:rPr>
                <w:rFonts w:ascii="Arial" w:hAnsi="Arial" w:cs="Arial"/>
                <w:color w:val="000000" w:themeColor="text1"/>
              </w:rPr>
            </w:pPr>
          </w:p>
        </w:tc>
      </w:tr>
      <w:tr w:rsidR="00403235" w14:paraId="45DF304D" w14:textId="77777777" w:rsidTr="00403235">
        <w:trPr>
          <w:trHeight w:val="481"/>
        </w:trPr>
        <w:tc>
          <w:tcPr>
            <w:tcW w:w="2500" w:type="pct"/>
            <w:shd w:val="clear" w:color="auto" w:fill="F2F2F2" w:themeFill="background1" w:themeFillShade="F2"/>
          </w:tcPr>
          <w:p w14:paraId="63960E16" w14:textId="77777777" w:rsidR="00403235" w:rsidRDefault="00403235" w:rsidP="00940F6E">
            <w:pPr>
              <w:spacing w:line="276" w:lineRule="auto"/>
              <w:jc w:val="both"/>
              <w:rPr>
                <w:rFonts w:ascii="Arial" w:hAnsi="Arial" w:cs="Arial"/>
                <w:color w:val="000000" w:themeColor="text1"/>
              </w:rPr>
            </w:pPr>
            <w:r w:rsidRPr="00BD08EC">
              <w:rPr>
                <w:rFonts w:ascii="Arial" w:hAnsi="Arial" w:cs="Arial"/>
                <w:color w:val="000000" w:themeColor="text1"/>
              </w:rPr>
              <w:t>Nazwa Wykonawcy</w:t>
            </w:r>
          </w:p>
        </w:tc>
        <w:tc>
          <w:tcPr>
            <w:tcW w:w="2500" w:type="pct"/>
          </w:tcPr>
          <w:p w14:paraId="0EA75E74" w14:textId="77777777" w:rsidR="00403235" w:rsidRDefault="00403235" w:rsidP="00940F6E">
            <w:pPr>
              <w:spacing w:line="276" w:lineRule="auto"/>
              <w:jc w:val="both"/>
              <w:rPr>
                <w:rFonts w:ascii="Arial" w:hAnsi="Arial" w:cs="Arial"/>
                <w:color w:val="000000" w:themeColor="text1"/>
              </w:rPr>
            </w:pPr>
          </w:p>
        </w:tc>
      </w:tr>
      <w:tr w:rsidR="00403235" w14:paraId="267183F9" w14:textId="77777777" w:rsidTr="00403235">
        <w:trPr>
          <w:trHeight w:val="481"/>
        </w:trPr>
        <w:tc>
          <w:tcPr>
            <w:tcW w:w="2500" w:type="pct"/>
            <w:shd w:val="clear" w:color="auto" w:fill="F2F2F2" w:themeFill="background1" w:themeFillShade="F2"/>
          </w:tcPr>
          <w:p w14:paraId="06778C71" w14:textId="77777777" w:rsidR="00403235" w:rsidRDefault="00403235" w:rsidP="00940F6E">
            <w:pPr>
              <w:spacing w:line="276" w:lineRule="auto"/>
              <w:jc w:val="both"/>
              <w:rPr>
                <w:rFonts w:ascii="Arial" w:hAnsi="Arial" w:cs="Arial"/>
                <w:color w:val="000000" w:themeColor="text1"/>
              </w:rPr>
            </w:pPr>
            <w:r w:rsidRPr="00BD08EC">
              <w:rPr>
                <w:rFonts w:ascii="Arial" w:hAnsi="Arial" w:cs="Arial"/>
                <w:color w:val="000000" w:themeColor="text1"/>
              </w:rPr>
              <w:t>Adres do korespondencji</w:t>
            </w:r>
          </w:p>
        </w:tc>
        <w:tc>
          <w:tcPr>
            <w:tcW w:w="2500" w:type="pct"/>
          </w:tcPr>
          <w:p w14:paraId="33538712" w14:textId="77777777" w:rsidR="00403235" w:rsidRDefault="00403235" w:rsidP="00940F6E">
            <w:pPr>
              <w:spacing w:line="276" w:lineRule="auto"/>
              <w:jc w:val="both"/>
              <w:rPr>
                <w:rFonts w:ascii="Arial" w:hAnsi="Arial" w:cs="Arial"/>
                <w:color w:val="000000" w:themeColor="text1"/>
              </w:rPr>
            </w:pPr>
          </w:p>
        </w:tc>
      </w:tr>
      <w:tr w:rsidR="000027E4" w14:paraId="0D86A6BD" w14:textId="77777777" w:rsidTr="00403235">
        <w:trPr>
          <w:trHeight w:val="481"/>
        </w:trPr>
        <w:tc>
          <w:tcPr>
            <w:tcW w:w="2500" w:type="pct"/>
            <w:shd w:val="clear" w:color="auto" w:fill="F2F2F2" w:themeFill="background1" w:themeFillShade="F2"/>
          </w:tcPr>
          <w:p w14:paraId="01DD61F3" w14:textId="38708A85" w:rsidR="000027E4" w:rsidRPr="00BD08EC" w:rsidRDefault="000027E4" w:rsidP="00940F6E">
            <w:pPr>
              <w:spacing w:line="276" w:lineRule="auto"/>
              <w:jc w:val="both"/>
              <w:rPr>
                <w:rFonts w:ascii="Arial" w:hAnsi="Arial" w:cs="Arial"/>
                <w:color w:val="000000" w:themeColor="text1"/>
              </w:rPr>
            </w:pPr>
            <w:r>
              <w:rPr>
                <w:rFonts w:ascii="Arial" w:hAnsi="Arial" w:cs="Arial"/>
                <w:color w:val="000000" w:themeColor="text1"/>
              </w:rPr>
              <w:t>Inne informacje zamawiającego</w:t>
            </w:r>
          </w:p>
        </w:tc>
        <w:tc>
          <w:tcPr>
            <w:tcW w:w="2500" w:type="pct"/>
          </w:tcPr>
          <w:p w14:paraId="25036000" w14:textId="77777777" w:rsidR="000027E4" w:rsidRDefault="000027E4" w:rsidP="00940F6E">
            <w:pPr>
              <w:spacing w:line="276" w:lineRule="auto"/>
              <w:jc w:val="both"/>
              <w:rPr>
                <w:rFonts w:ascii="Arial" w:hAnsi="Arial" w:cs="Arial"/>
                <w:color w:val="000000" w:themeColor="text1"/>
              </w:rPr>
            </w:pPr>
          </w:p>
        </w:tc>
      </w:tr>
    </w:tbl>
    <w:p w14:paraId="2729D600" w14:textId="77777777" w:rsidR="00BD08EC" w:rsidRDefault="00BD08EC" w:rsidP="00940F6E">
      <w:pPr>
        <w:spacing w:after="0" w:line="276" w:lineRule="auto"/>
        <w:jc w:val="both"/>
        <w:rPr>
          <w:rFonts w:ascii="Arial" w:hAnsi="Arial" w:cs="Arial"/>
          <w:color w:val="000000" w:themeColor="text1"/>
        </w:rPr>
      </w:pPr>
    </w:p>
    <w:p w14:paraId="520A260B" w14:textId="640CC31A" w:rsidR="005D6A54" w:rsidRDefault="00C841D3" w:rsidP="000A3084">
      <w:pPr>
        <w:pStyle w:val="Akapitzlist"/>
        <w:numPr>
          <w:ilvl w:val="0"/>
          <w:numId w:val="27"/>
        </w:numPr>
        <w:spacing w:after="0" w:line="276" w:lineRule="auto"/>
        <w:contextualSpacing w:val="0"/>
        <w:jc w:val="both"/>
        <w:rPr>
          <w:rFonts w:ascii="Arial" w:hAnsi="Arial" w:cs="Arial"/>
          <w:color w:val="000000" w:themeColor="text1"/>
        </w:rPr>
      </w:pPr>
      <w:r w:rsidRPr="00C841D3">
        <w:rPr>
          <w:rFonts w:ascii="Arial" w:hAnsi="Arial" w:cs="Arial"/>
          <w:color w:val="000000" w:themeColor="text1"/>
        </w:rPr>
        <w:t xml:space="preserve">Oświadczamy, że zgodnie z Zaleceniem Komisji z dnia 6 maja 2003 r. dotyczące definicji mikroprzedsiębiorstw oraz małych i średnich przedsiębiorstw (Dz.U. L 124 z 20.5.2003, s. 36). </w:t>
      </w:r>
      <w:r w:rsidR="004B3936" w:rsidRPr="00C841D3">
        <w:rPr>
          <w:rFonts w:ascii="Arial" w:hAnsi="Arial" w:cs="Arial"/>
          <w:color w:val="000000" w:themeColor="text1"/>
        </w:rPr>
        <w:t>J</w:t>
      </w:r>
      <w:r w:rsidRPr="00C841D3">
        <w:rPr>
          <w:rFonts w:ascii="Arial" w:hAnsi="Arial" w:cs="Arial"/>
          <w:color w:val="000000" w:themeColor="text1"/>
        </w:rPr>
        <w:t>esteśmy</w:t>
      </w:r>
      <w:r w:rsidR="004B3936">
        <w:rPr>
          <w:rFonts w:ascii="Arial" w:hAnsi="Arial" w:cs="Arial"/>
          <w:color w:val="000000" w:themeColor="text1"/>
        </w:rPr>
        <w:t xml:space="preserve"> (</w:t>
      </w:r>
      <w:r w:rsidR="004B3936" w:rsidRPr="004B3936">
        <w:rPr>
          <w:rFonts w:ascii="Arial" w:hAnsi="Arial" w:cs="Arial"/>
          <w:color w:val="000000" w:themeColor="text1"/>
        </w:rPr>
        <w:t>wstaw znak „X” w wybranej rubryce</w:t>
      </w:r>
      <w:r w:rsidR="004B3936">
        <w:rPr>
          <w:rFonts w:ascii="Arial" w:hAnsi="Arial" w:cs="Arial"/>
          <w:color w:val="000000" w:themeColor="text1"/>
        </w:rPr>
        <w:t>)</w:t>
      </w:r>
      <w:r w:rsidRPr="00C841D3">
        <w:rPr>
          <w:rFonts w:ascii="Arial" w:hAnsi="Arial" w:cs="Arial"/>
          <w:color w:val="000000" w:themeColor="text1"/>
        </w:rPr>
        <w:t>:</w:t>
      </w:r>
    </w:p>
    <w:p w14:paraId="7E286364" w14:textId="77777777" w:rsidR="004B3936" w:rsidRDefault="004B3936" w:rsidP="00940F6E">
      <w:pPr>
        <w:pStyle w:val="Akapitzlist"/>
        <w:spacing w:after="0" w:line="276" w:lineRule="auto"/>
        <w:ind w:left="360"/>
        <w:contextualSpacing w:val="0"/>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8074"/>
        <w:gridCol w:w="988"/>
      </w:tblGrid>
      <w:tr w:rsidR="004B3936" w14:paraId="56B3AAF6" w14:textId="77777777" w:rsidTr="004B3936">
        <w:trPr>
          <w:trHeight w:val="481"/>
        </w:trPr>
        <w:tc>
          <w:tcPr>
            <w:tcW w:w="4455" w:type="pct"/>
            <w:shd w:val="clear" w:color="auto" w:fill="F2F2F2" w:themeFill="background1" w:themeFillShade="F2"/>
          </w:tcPr>
          <w:p w14:paraId="21A63358" w14:textId="139E6AF9" w:rsidR="004B3936" w:rsidRPr="004B3936" w:rsidRDefault="004B3936" w:rsidP="00940F6E">
            <w:pPr>
              <w:spacing w:line="276" w:lineRule="auto"/>
              <w:jc w:val="both"/>
              <w:rPr>
                <w:rFonts w:ascii="Arial" w:hAnsi="Arial" w:cs="Arial"/>
                <w:b/>
                <w:bCs/>
              </w:rPr>
            </w:pPr>
            <w:r>
              <w:rPr>
                <w:rFonts w:ascii="Arial" w:hAnsi="Arial" w:cs="Arial"/>
                <w:b/>
                <w:bCs/>
              </w:rPr>
              <w:t>m</w:t>
            </w:r>
            <w:r w:rsidRPr="004B3936">
              <w:rPr>
                <w:rFonts w:ascii="Arial" w:hAnsi="Arial" w:cs="Arial"/>
                <w:b/>
                <w:bCs/>
              </w:rPr>
              <w:t>ikroprzedsiębiorstwem</w:t>
            </w:r>
          </w:p>
          <w:p w14:paraId="5CCFEE71" w14:textId="521D9268" w:rsidR="004B3936" w:rsidRPr="004B3936" w:rsidRDefault="004B3936" w:rsidP="00940F6E">
            <w:pPr>
              <w:spacing w:line="276" w:lineRule="auto"/>
              <w:jc w:val="both"/>
              <w:rPr>
                <w:rFonts w:ascii="Arial" w:hAnsi="Arial" w:cs="Arial"/>
                <w:color w:val="000000" w:themeColor="text1"/>
                <w:sz w:val="16"/>
                <w:szCs w:val="16"/>
              </w:rPr>
            </w:pPr>
            <w:r w:rsidRPr="004B3936">
              <w:rPr>
                <w:rFonts w:ascii="Arial" w:hAnsi="Arial" w:cs="Arial"/>
                <w:color w:val="000000" w:themeColor="text1"/>
                <w:sz w:val="16"/>
                <w:szCs w:val="16"/>
              </w:rPr>
              <w:t>przedsiębiorstwo, które zatrudnia mniej niż 10 osób i którego roczny obrót lub roczna suma bilansowa nie przekracza 2 milionów EUR.</w:t>
            </w:r>
          </w:p>
        </w:tc>
        <w:tc>
          <w:tcPr>
            <w:tcW w:w="545" w:type="pct"/>
            <w:shd w:val="clear" w:color="auto" w:fill="auto"/>
          </w:tcPr>
          <w:p w14:paraId="2FFB4C87" w14:textId="77777777" w:rsidR="004B3936" w:rsidRDefault="004B3936" w:rsidP="00940F6E">
            <w:pPr>
              <w:spacing w:line="276" w:lineRule="auto"/>
              <w:jc w:val="both"/>
              <w:rPr>
                <w:rFonts w:ascii="Arial" w:hAnsi="Arial" w:cs="Arial"/>
                <w:color w:val="000000" w:themeColor="text1"/>
              </w:rPr>
            </w:pPr>
          </w:p>
        </w:tc>
      </w:tr>
      <w:tr w:rsidR="004B3936" w14:paraId="47997FFF" w14:textId="77777777" w:rsidTr="004B3936">
        <w:trPr>
          <w:trHeight w:val="481"/>
        </w:trPr>
        <w:tc>
          <w:tcPr>
            <w:tcW w:w="4455" w:type="pct"/>
            <w:shd w:val="clear" w:color="auto" w:fill="F2F2F2" w:themeFill="background1" w:themeFillShade="F2"/>
          </w:tcPr>
          <w:p w14:paraId="55B1AF0C" w14:textId="77777777" w:rsidR="004B3936" w:rsidRPr="004B3936" w:rsidRDefault="004B3936" w:rsidP="00940F6E">
            <w:pPr>
              <w:spacing w:line="276" w:lineRule="auto"/>
              <w:jc w:val="both"/>
              <w:rPr>
                <w:rFonts w:ascii="Arial" w:hAnsi="Arial" w:cs="Arial"/>
                <w:b/>
                <w:bCs/>
              </w:rPr>
            </w:pPr>
            <w:r w:rsidRPr="004B3936">
              <w:rPr>
                <w:rFonts w:ascii="Arial" w:hAnsi="Arial" w:cs="Arial"/>
                <w:b/>
                <w:bCs/>
              </w:rPr>
              <w:t xml:space="preserve">małym przedsiębiorstwem </w:t>
            </w:r>
          </w:p>
          <w:p w14:paraId="45B289FD" w14:textId="5BA8DE0F" w:rsidR="004B3936" w:rsidRPr="004B3936" w:rsidRDefault="004B3936" w:rsidP="00940F6E">
            <w:pPr>
              <w:spacing w:line="276" w:lineRule="auto"/>
              <w:jc w:val="both"/>
              <w:rPr>
                <w:rFonts w:ascii="Arial" w:hAnsi="Arial" w:cs="Arial"/>
                <w:color w:val="000000" w:themeColor="text1"/>
                <w:sz w:val="16"/>
                <w:szCs w:val="16"/>
              </w:rPr>
            </w:pPr>
            <w:r w:rsidRPr="004B3936">
              <w:rPr>
                <w:rFonts w:ascii="Arial" w:hAnsi="Arial" w:cs="Arial"/>
                <w:color w:val="000000" w:themeColor="text1"/>
                <w:sz w:val="16"/>
                <w:szCs w:val="16"/>
              </w:rPr>
              <w:t>Małe przedsiębiorstwo: przedsiębiorstwo, które zatrudnia mniej niż 50 osób i którego roczny obrót lub roczna suma bilansowa nie przekracza 10 milionów EUR.</w:t>
            </w:r>
          </w:p>
        </w:tc>
        <w:tc>
          <w:tcPr>
            <w:tcW w:w="545" w:type="pct"/>
          </w:tcPr>
          <w:p w14:paraId="6D649AF4" w14:textId="77777777" w:rsidR="004B3936" w:rsidRDefault="004B3936" w:rsidP="00940F6E">
            <w:pPr>
              <w:spacing w:line="276" w:lineRule="auto"/>
              <w:jc w:val="both"/>
              <w:rPr>
                <w:rFonts w:ascii="Arial" w:hAnsi="Arial" w:cs="Arial"/>
                <w:color w:val="000000" w:themeColor="text1"/>
              </w:rPr>
            </w:pPr>
          </w:p>
        </w:tc>
      </w:tr>
      <w:tr w:rsidR="004B3936" w14:paraId="13600C02" w14:textId="77777777" w:rsidTr="004B3936">
        <w:trPr>
          <w:trHeight w:val="481"/>
        </w:trPr>
        <w:tc>
          <w:tcPr>
            <w:tcW w:w="4455" w:type="pct"/>
            <w:shd w:val="clear" w:color="auto" w:fill="F2F2F2" w:themeFill="background1" w:themeFillShade="F2"/>
          </w:tcPr>
          <w:p w14:paraId="678BE5DE" w14:textId="77777777" w:rsidR="004B3936" w:rsidRPr="004B3936" w:rsidRDefault="004B3936" w:rsidP="00940F6E">
            <w:pPr>
              <w:spacing w:line="276" w:lineRule="auto"/>
              <w:jc w:val="both"/>
              <w:rPr>
                <w:rFonts w:ascii="Arial" w:hAnsi="Arial" w:cs="Arial"/>
                <w:b/>
                <w:bCs/>
              </w:rPr>
            </w:pPr>
            <w:r w:rsidRPr="004B3936">
              <w:rPr>
                <w:rFonts w:ascii="Arial" w:hAnsi="Arial" w:cs="Arial"/>
                <w:b/>
                <w:bCs/>
              </w:rPr>
              <w:lastRenderedPageBreak/>
              <w:t>średnim przedsiębiorstwem</w:t>
            </w:r>
          </w:p>
          <w:p w14:paraId="66D02F21" w14:textId="6810ABE4" w:rsidR="004B3936" w:rsidRPr="004B3936" w:rsidRDefault="004B3936" w:rsidP="00940F6E">
            <w:pPr>
              <w:spacing w:line="276" w:lineRule="auto"/>
              <w:jc w:val="both"/>
              <w:rPr>
                <w:rFonts w:ascii="Arial" w:hAnsi="Arial" w:cs="Arial"/>
                <w:color w:val="000000" w:themeColor="text1"/>
                <w:sz w:val="16"/>
                <w:szCs w:val="16"/>
              </w:rPr>
            </w:pPr>
            <w:r w:rsidRPr="004B3936">
              <w:rPr>
                <w:rFonts w:ascii="Arial" w:hAnsi="Arial" w:cs="Arial"/>
                <w:color w:val="000000" w:themeColor="text1"/>
                <w:sz w:val="16"/>
                <w:szCs w:val="16"/>
              </w:rPr>
              <w:t>przedsiębiorstwa, które nie są mikroprzedsiębiorstwami ani małymi przedsiębiorstwami i które zatrudniają mniej niż 250 osób i których roczny obrót nie przekracza 50 milionów EUR lub roczna suma bilansowa nie przekracza 43 milionów EUR.</w:t>
            </w:r>
          </w:p>
        </w:tc>
        <w:tc>
          <w:tcPr>
            <w:tcW w:w="545" w:type="pct"/>
          </w:tcPr>
          <w:p w14:paraId="5BACE87E" w14:textId="77777777" w:rsidR="004B3936" w:rsidRDefault="004B3936" w:rsidP="00940F6E">
            <w:pPr>
              <w:spacing w:line="276" w:lineRule="auto"/>
              <w:jc w:val="both"/>
              <w:rPr>
                <w:rFonts w:ascii="Arial" w:hAnsi="Arial" w:cs="Arial"/>
                <w:color w:val="000000" w:themeColor="text1"/>
              </w:rPr>
            </w:pPr>
          </w:p>
        </w:tc>
      </w:tr>
    </w:tbl>
    <w:p w14:paraId="4707DCBA" w14:textId="13ABB78C" w:rsidR="00C841D3" w:rsidRDefault="00C841D3" w:rsidP="00940F6E">
      <w:pPr>
        <w:spacing w:after="0" w:line="276" w:lineRule="auto"/>
        <w:jc w:val="both"/>
        <w:rPr>
          <w:rFonts w:ascii="Arial" w:hAnsi="Arial" w:cs="Arial"/>
          <w:color w:val="000000" w:themeColor="text1"/>
        </w:rPr>
      </w:pPr>
    </w:p>
    <w:p w14:paraId="3DAD1F85" w14:textId="77777777" w:rsidR="00C841D3" w:rsidRDefault="00C841D3" w:rsidP="00940F6E">
      <w:pPr>
        <w:spacing w:after="0" w:line="276" w:lineRule="auto"/>
        <w:jc w:val="both"/>
        <w:rPr>
          <w:rFonts w:ascii="Arial" w:hAnsi="Arial" w:cs="Arial"/>
          <w:color w:val="000000" w:themeColor="text1"/>
        </w:rPr>
      </w:pPr>
    </w:p>
    <w:p w14:paraId="58483CCD" w14:textId="6BC33737" w:rsidR="005D6A54" w:rsidRPr="00FD6EDB" w:rsidRDefault="005D6A54" w:rsidP="00940F6E">
      <w:pPr>
        <w:spacing w:after="0" w:line="276" w:lineRule="auto"/>
        <w:jc w:val="both"/>
        <w:rPr>
          <w:rFonts w:ascii="Arial" w:hAnsi="Arial" w:cs="Arial"/>
          <w:b/>
          <w:bCs/>
          <w:color w:val="000000" w:themeColor="text1"/>
        </w:rPr>
      </w:pPr>
      <w:r w:rsidRPr="00FD6EDB">
        <w:rPr>
          <w:rFonts w:ascii="Arial" w:hAnsi="Arial" w:cs="Arial"/>
          <w:b/>
          <w:bCs/>
          <w:color w:val="000000" w:themeColor="text1"/>
        </w:rPr>
        <w:t>Część III</w:t>
      </w:r>
      <w:r w:rsidR="00FD6EDB">
        <w:rPr>
          <w:rFonts w:ascii="Arial" w:hAnsi="Arial" w:cs="Arial"/>
          <w:b/>
          <w:bCs/>
          <w:color w:val="000000" w:themeColor="text1"/>
        </w:rPr>
        <w:t xml:space="preserve"> </w:t>
      </w:r>
      <w:r w:rsidRPr="00FD6EDB">
        <w:rPr>
          <w:rFonts w:ascii="Arial" w:hAnsi="Arial" w:cs="Arial"/>
          <w:b/>
          <w:bCs/>
          <w:color w:val="000000" w:themeColor="text1"/>
        </w:rPr>
        <w:t xml:space="preserve"> Oświadczenie w zakresie braku podstaw wykluczenia z postępowania</w:t>
      </w:r>
    </w:p>
    <w:p w14:paraId="79162F5B" w14:textId="77777777" w:rsidR="00BD08EC" w:rsidRDefault="00BD08EC" w:rsidP="00940F6E">
      <w:pPr>
        <w:spacing w:after="0" w:line="276" w:lineRule="auto"/>
        <w:jc w:val="both"/>
        <w:rPr>
          <w:rFonts w:ascii="Arial" w:hAnsi="Arial" w:cs="Arial"/>
          <w:color w:val="000000" w:themeColor="text1"/>
        </w:rPr>
      </w:pPr>
    </w:p>
    <w:p w14:paraId="2BE665D6" w14:textId="531F168F" w:rsidR="00BD08EC" w:rsidRPr="00BD08EC" w:rsidRDefault="00BD08EC" w:rsidP="00940F6E">
      <w:pPr>
        <w:spacing w:after="0" w:line="276" w:lineRule="auto"/>
        <w:jc w:val="both"/>
        <w:rPr>
          <w:rFonts w:ascii="Arial" w:hAnsi="Arial" w:cs="Arial"/>
          <w:color w:val="000000" w:themeColor="text1"/>
        </w:rPr>
      </w:pPr>
      <w:r w:rsidRPr="00BD08EC">
        <w:rPr>
          <w:rFonts w:ascii="Arial" w:hAnsi="Arial" w:cs="Arial"/>
          <w:color w:val="000000" w:themeColor="text1"/>
        </w:rPr>
        <w:t>Oświadczam, że Wykonawca składający Oświadczenie w postępowaniu nie podlega wykluczeniu w zakresie przesłanek o których mowa w art. 108 ust. 1 i art. 109 ust. 1 pkt 4, 7-10 ustawy – Prawo zamówień publicznych</w:t>
      </w:r>
      <w:r w:rsidR="00FD6EDB">
        <w:rPr>
          <w:rFonts w:ascii="Arial" w:hAnsi="Arial" w:cs="Arial"/>
          <w:color w:val="000000" w:themeColor="text1"/>
        </w:rPr>
        <w:t>.</w:t>
      </w:r>
    </w:p>
    <w:p w14:paraId="04EE135E" w14:textId="77777777" w:rsidR="004D1C41" w:rsidRDefault="00BD08EC" w:rsidP="00940F6E">
      <w:pPr>
        <w:spacing w:after="0" w:line="276" w:lineRule="auto"/>
        <w:jc w:val="both"/>
        <w:rPr>
          <w:rFonts w:ascii="Arial" w:hAnsi="Arial" w:cs="Arial"/>
          <w:color w:val="FF0000"/>
        </w:rPr>
      </w:pPr>
      <w:r w:rsidRPr="00BD08EC">
        <w:rPr>
          <w:rFonts w:ascii="Arial" w:hAnsi="Arial" w:cs="Arial"/>
          <w:color w:val="000000" w:themeColor="text1"/>
        </w:rPr>
        <w:t>………………………………………………………………………………………………………</w:t>
      </w:r>
      <w:r w:rsidR="00FD6EDB">
        <w:rPr>
          <w:rFonts w:ascii="Arial" w:hAnsi="Arial" w:cs="Arial"/>
          <w:color w:val="000000" w:themeColor="text1"/>
        </w:rPr>
        <w:t>…… (</w:t>
      </w:r>
      <w:r w:rsidRPr="00BD08EC">
        <w:rPr>
          <w:rFonts w:ascii="Arial" w:hAnsi="Arial" w:cs="Arial"/>
          <w:color w:val="000000" w:themeColor="text1"/>
        </w:rPr>
        <w:t>Wykonawca, który podlega wykluczeniu na podstawie art. 108 ust. 1 pkt 1,2 i 5 i art. 109 ust. 1 pkt 4, 7-10 ustawy, może przedstawić dowody na to, że podjęte przez niego środki są wystarczające do wykazania jego rzetelności, o których mowa w art. 110 ust. 2 i 3 ustawy</w:t>
      </w:r>
      <w:r w:rsidR="00FD6EDB">
        <w:rPr>
          <w:rFonts w:ascii="Arial" w:hAnsi="Arial" w:cs="Arial"/>
          <w:color w:val="000000" w:themeColor="text1"/>
        </w:rPr>
        <w:t>)</w:t>
      </w:r>
      <w:r w:rsidRPr="00BD08EC">
        <w:rPr>
          <w:rFonts w:ascii="Arial" w:hAnsi="Arial" w:cs="Arial"/>
          <w:color w:val="000000" w:themeColor="text1"/>
        </w:rPr>
        <w:t>.</w:t>
      </w:r>
    </w:p>
    <w:p w14:paraId="40449DCB" w14:textId="77777777" w:rsidR="004D1C41" w:rsidRPr="004D1C41" w:rsidRDefault="004D1C41" w:rsidP="00940F6E">
      <w:pPr>
        <w:spacing w:after="0" w:line="276" w:lineRule="auto"/>
        <w:jc w:val="both"/>
        <w:rPr>
          <w:rFonts w:ascii="Arial" w:hAnsi="Arial" w:cs="Arial"/>
          <w:b/>
          <w:bCs/>
          <w:color w:val="FF0000"/>
        </w:rPr>
      </w:pPr>
    </w:p>
    <w:p w14:paraId="22E61FF1" w14:textId="77777777" w:rsidR="004D1C41" w:rsidRPr="004D1C41" w:rsidRDefault="004D1C41" w:rsidP="004D1C41">
      <w:pPr>
        <w:spacing w:after="0" w:line="276" w:lineRule="auto"/>
        <w:jc w:val="both"/>
        <w:rPr>
          <w:rFonts w:ascii="Arial" w:hAnsi="Arial" w:cs="Arial"/>
          <w:b/>
          <w:bCs/>
          <w:color w:val="000000" w:themeColor="text1"/>
        </w:rPr>
      </w:pPr>
      <w:r w:rsidRPr="004D1C41">
        <w:rPr>
          <w:rFonts w:ascii="Arial" w:hAnsi="Arial" w:cs="Arial"/>
          <w:b/>
          <w:bCs/>
          <w:color w:val="000000" w:themeColor="text1"/>
        </w:rPr>
        <w:t>Część IV – Oświadczenie w zakresie spełniania warunków udziału w postępowaniu</w:t>
      </w:r>
    </w:p>
    <w:p w14:paraId="02FB6516" w14:textId="77777777" w:rsidR="004D1C41" w:rsidRPr="004D1C41" w:rsidRDefault="004D1C41" w:rsidP="004D1C41">
      <w:pPr>
        <w:spacing w:after="0" w:line="276" w:lineRule="auto"/>
        <w:jc w:val="both"/>
        <w:rPr>
          <w:rFonts w:ascii="Arial" w:hAnsi="Arial" w:cs="Arial"/>
          <w:color w:val="000000" w:themeColor="text1"/>
        </w:rPr>
      </w:pPr>
    </w:p>
    <w:p w14:paraId="27435DC5" w14:textId="0161B86A" w:rsidR="004D1C41" w:rsidRPr="004D1C41" w:rsidRDefault="004D1C41" w:rsidP="004D1C41">
      <w:pPr>
        <w:spacing w:after="0" w:line="276" w:lineRule="auto"/>
        <w:jc w:val="both"/>
        <w:rPr>
          <w:rFonts w:ascii="Arial" w:hAnsi="Arial" w:cs="Arial"/>
          <w:color w:val="000000" w:themeColor="text1"/>
        </w:rPr>
      </w:pPr>
      <w:r w:rsidRPr="004D1C41">
        <w:rPr>
          <w:rFonts w:ascii="Arial" w:hAnsi="Arial" w:cs="Arial"/>
          <w:color w:val="000000" w:themeColor="text1"/>
        </w:rPr>
        <w:t>Oświadczam, że Wykonawca składający Oświadczenie w postępowaniu spełnia warunki udziału w postępowaniu dotyczące zdolności technicznej lub zawodowej, o którym mowa w Rozdziale 8 ust. 1 SWZ</w:t>
      </w:r>
      <w:r>
        <w:rPr>
          <w:rFonts w:ascii="Arial" w:hAnsi="Arial" w:cs="Arial"/>
          <w:color w:val="000000" w:themeColor="text1"/>
        </w:rPr>
        <w:t>.</w:t>
      </w:r>
    </w:p>
    <w:p w14:paraId="06B5C6E5" w14:textId="23665122" w:rsidR="004D1C41" w:rsidRDefault="004D1C41" w:rsidP="00940F6E">
      <w:pPr>
        <w:spacing w:after="0" w:line="276" w:lineRule="auto"/>
        <w:jc w:val="both"/>
        <w:rPr>
          <w:rFonts w:ascii="Arial" w:hAnsi="Arial" w:cs="Arial"/>
          <w:color w:val="FF0000"/>
        </w:rPr>
        <w:sectPr w:rsidR="004D1C41">
          <w:pgSz w:w="11906" w:h="16838"/>
          <w:pgMar w:top="1417" w:right="1417" w:bottom="1417" w:left="1417" w:header="708" w:footer="708" w:gutter="0"/>
          <w:cols w:space="708"/>
          <w:docGrid w:linePitch="360"/>
        </w:sectPr>
      </w:pPr>
    </w:p>
    <w:p w14:paraId="2AA000D8" w14:textId="684E1350" w:rsidR="005D6A54" w:rsidRPr="001E2093" w:rsidRDefault="005D6A54" w:rsidP="00940F6E">
      <w:pPr>
        <w:pStyle w:val="Nagwek2"/>
        <w:spacing w:before="0" w:line="276" w:lineRule="auto"/>
      </w:pPr>
      <w:bookmarkStart w:id="4" w:name="_Toc74905513"/>
      <w:r w:rsidRPr="001E2093">
        <w:lastRenderedPageBreak/>
        <w:t xml:space="preserve">Załącznik nr </w:t>
      </w:r>
      <w:r w:rsidR="001950D2">
        <w:t>3</w:t>
      </w:r>
      <w:r w:rsidRPr="001E2093">
        <w:t xml:space="preserve"> do SWZ.</w:t>
      </w:r>
      <w:bookmarkEnd w:id="4"/>
    </w:p>
    <w:p w14:paraId="574D182A" w14:textId="77777777" w:rsidR="005D6A54" w:rsidRPr="001E2093" w:rsidRDefault="005D6A54" w:rsidP="00940F6E">
      <w:pPr>
        <w:spacing w:after="0" w:line="276" w:lineRule="auto"/>
        <w:jc w:val="both"/>
        <w:rPr>
          <w:rFonts w:ascii="Arial" w:hAnsi="Arial" w:cs="Arial"/>
          <w:color w:val="000000" w:themeColor="text1"/>
        </w:rPr>
      </w:pPr>
    </w:p>
    <w:p w14:paraId="43A4D7DA" w14:textId="77777777" w:rsidR="005D6A54" w:rsidRPr="001E2093" w:rsidRDefault="005D6A54" w:rsidP="00940F6E">
      <w:pPr>
        <w:spacing w:after="0" w:line="276" w:lineRule="auto"/>
        <w:jc w:val="center"/>
        <w:rPr>
          <w:rFonts w:ascii="Arial" w:hAnsi="Arial" w:cs="Arial"/>
          <w:b/>
          <w:bCs/>
          <w:color w:val="000000" w:themeColor="text1"/>
          <w:sz w:val="28"/>
          <w:szCs w:val="28"/>
        </w:rPr>
      </w:pPr>
      <w:r w:rsidRPr="001E2093">
        <w:rPr>
          <w:rFonts w:ascii="Arial" w:hAnsi="Arial" w:cs="Arial"/>
          <w:b/>
          <w:bCs/>
          <w:color w:val="000000" w:themeColor="text1"/>
          <w:sz w:val="28"/>
          <w:szCs w:val="28"/>
        </w:rPr>
        <w:t>Wykaz robót budowlanych na potwierdzenie spełnienia warunków udziału w postępowaniu</w:t>
      </w:r>
    </w:p>
    <w:p w14:paraId="25F9A2CF" w14:textId="77777777" w:rsidR="005D6A54" w:rsidRPr="001E2093" w:rsidRDefault="005D6A54" w:rsidP="00940F6E">
      <w:pPr>
        <w:spacing w:after="0" w:line="276" w:lineRule="auto"/>
        <w:jc w:val="center"/>
        <w:rPr>
          <w:rFonts w:ascii="Arial" w:hAnsi="Arial" w:cs="Arial"/>
          <w:b/>
          <w:bCs/>
          <w:color w:val="000000" w:themeColor="text1"/>
          <w:sz w:val="28"/>
          <w:szCs w:val="28"/>
        </w:rPr>
      </w:pPr>
    </w:p>
    <w:tbl>
      <w:tblPr>
        <w:tblStyle w:val="Tabela-Siatka"/>
        <w:tblW w:w="5000" w:type="pct"/>
        <w:tblLook w:val="04A0" w:firstRow="1" w:lastRow="0" w:firstColumn="1" w:lastColumn="0" w:noHBand="0" w:noVBand="1"/>
      </w:tblPr>
      <w:tblGrid>
        <w:gridCol w:w="608"/>
        <w:gridCol w:w="2082"/>
        <w:gridCol w:w="3126"/>
        <w:gridCol w:w="1839"/>
        <w:gridCol w:w="3031"/>
        <w:gridCol w:w="3308"/>
      </w:tblGrid>
      <w:tr w:rsidR="005D6A54" w:rsidRPr="00936431" w14:paraId="460B95C9" w14:textId="77777777" w:rsidTr="00907B96">
        <w:tc>
          <w:tcPr>
            <w:tcW w:w="217" w:type="pct"/>
            <w:shd w:val="clear" w:color="auto" w:fill="D9D9D9" w:themeFill="background1" w:themeFillShade="D9"/>
            <w:vAlign w:val="center"/>
          </w:tcPr>
          <w:p w14:paraId="74E7A627"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Lp.</w:t>
            </w:r>
          </w:p>
        </w:tc>
        <w:tc>
          <w:tcPr>
            <w:tcW w:w="744" w:type="pct"/>
            <w:shd w:val="clear" w:color="auto" w:fill="D9D9D9" w:themeFill="background1" w:themeFillShade="D9"/>
            <w:vAlign w:val="center"/>
          </w:tcPr>
          <w:p w14:paraId="75DE26E4"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Określenie rodzaju robót budowlanych</w:t>
            </w:r>
          </w:p>
        </w:tc>
        <w:tc>
          <w:tcPr>
            <w:tcW w:w="1117" w:type="pct"/>
            <w:shd w:val="clear" w:color="auto" w:fill="D9D9D9" w:themeFill="background1" w:themeFillShade="D9"/>
            <w:vAlign w:val="center"/>
          </w:tcPr>
          <w:p w14:paraId="6686FB6D"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Nazwa części zamówienia*</w:t>
            </w:r>
          </w:p>
        </w:tc>
        <w:tc>
          <w:tcPr>
            <w:tcW w:w="657" w:type="pct"/>
            <w:shd w:val="clear" w:color="auto" w:fill="D9D9D9" w:themeFill="background1" w:themeFillShade="D9"/>
            <w:vAlign w:val="center"/>
          </w:tcPr>
          <w:p w14:paraId="63687583"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Wartość wykonanych robót</w:t>
            </w:r>
          </w:p>
        </w:tc>
        <w:tc>
          <w:tcPr>
            <w:tcW w:w="1083" w:type="pct"/>
            <w:shd w:val="clear" w:color="auto" w:fill="D9D9D9" w:themeFill="background1" w:themeFillShade="D9"/>
            <w:vAlign w:val="center"/>
          </w:tcPr>
          <w:p w14:paraId="39711887"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Termin realizacji</w:t>
            </w:r>
          </w:p>
          <w:p w14:paraId="42C6C923"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(od… do…) Dzień/miesiąc/rok</w:t>
            </w:r>
          </w:p>
        </w:tc>
        <w:tc>
          <w:tcPr>
            <w:tcW w:w="1182" w:type="pct"/>
            <w:shd w:val="clear" w:color="auto" w:fill="D9D9D9" w:themeFill="background1" w:themeFillShade="D9"/>
            <w:vAlign w:val="center"/>
          </w:tcPr>
          <w:p w14:paraId="5F1F123D"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Odbiorca robót budowlanych</w:t>
            </w:r>
          </w:p>
        </w:tc>
      </w:tr>
      <w:tr w:rsidR="005D6A54" w:rsidRPr="00936431" w14:paraId="1B1E9F42" w14:textId="77777777" w:rsidTr="00907B96">
        <w:tc>
          <w:tcPr>
            <w:tcW w:w="217" w:type="pct"/>
          </w:tcPr>
          <w:p w14:paraId="457E21E0" w14:textId="77777777" w:rsidR="005D6A54" w:rsidRPr="001E2093" w:rsidRDefault="005D6A54" w:rsidP="00940F6E">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1</w:t>
            </w:r>
          </w:p>
        </w:tc>
        <w:tc>
          <w:tcPr>
            <w:tcW w:w="744" w:type="pct"/>
          </w:tcPr>
          <w:p w14:paraId="12E670C2" w14:textId="77777777" w:rsidR="005D6A54" w:rsidRPr="001E2093" w:rsidRDefault="005D6A54" w:rsidP="00940F6E">
            <w:pPr>
              <w:spacing w:line="276" w:lineRule="auto"/>
              <w:jc w:val="both"/>
              <w:rPr>
                <w:rFonts w:ascii="Arial" w:hAnsi="Arial" w:cs="Arial"/>
                <w:color w:val="000000" w:themeColor="text1"/>
                <w:sz w:val="22"/>
                <w:szCs w:val="22"/>
              </w:rPr>
            </w:pPr>
          </w:p>
        </w:tc>
        <w:tc>
          <w:tcPr>
            <w:tcW w:w="1117" w:type="pct"/>
          </w:tcPr>
          <w:p w14:paraId="2D8088E9" w14:textId="2955375A" w:rsidR="005D6A54" w:rsidRPr="001E2093" w:rsidRDefault="005D6A54" w:rsidP="00940F6E">
            <w:pPr>
              <w:spacing w:line="276" w:lineRule="auto"/>
              <w:jc w:val="both"/>
              <w:rPr>
                <w:rFonts w:ascii="Arial" w:hAnsi="Arial" w:cs="Arial"/>
                <w:color w:val="000000" w:themeColor="text1"/>
                <w:sz w:val="22"/>
                <w:szCs w:val="22"/>
              </w:rPr>
            </w:pPr>
          </w:p>
        </w:tc>
        <w:tc>
          <w:tcPr>
            <w:tcW w:w="657" w:type="pct"/>
          </w:tcPr>
          <w:p w14:paraId="37112298" w14:textId="77777777" w:rsidR="005D6A54" w:rsidRPr="001E2093" w:rsidRDefault="005D6A54" w:rsidP="00940F6E">
            <w:pPr>
              <w:spacing w:line="276" w:lineRule="auto"/>
              <w:jc w:val="both"/>
              <w:rPr>
                <w:rFonts w:ascii="Arial" w:hAnsi="Arial" w:cs="Arial"/>
                <w:color w:val="000000" w:themeColor="text1"/>
                <w:sz w:val="22"/>
                <w:szCs w:val="22"/>
              </w:rPr>
            </w:pPr>
          </w:p>
        </w:tc>
        <w:tc>
          <w:tcPr>
            <w:tcW w:w="1083" w:type="pct"/>
          </w:tcPr>
          <w:p w14:paraId="2768F3CB" w14:textId="77777777" w:rsidR="005D6A54" w:rsidRPr="001E2093" w:rsidRDefault="005D6A54" w:rsidP="00940F6E">
            <w:pPr>
              <w:spacing w:line="276" w:lineRule="auto"/>
              <w:jc w:val="both"/>
              <w:rPr>
                <w:rFonts w:ascii="Arial" w:hAnsi="Arial" w:cs="Arial"/>
                <w:color w:val="000000" w:themeColor="text1"/>
                <w:sz w:val="22"/>
                <w:szCs w:val="22"/>
              </w:rPr>
            </w:pPr>
          </w:p>
        </w:tc>
        <w:tc>
          <w:tcPr>
            <w:tcW w:w="1182" w:type="pct"/>
          </w:tcPr>
          <w:p w14:paraId="005D6CAB"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4AA2DFD6" w14:textId="77777777" w:rsidTr="00907B96">
        <w:tc>
          <w:tcPr>
            <w:tcW w:w="217" w:type="pct"/>
          </w:tcPr>
          <w:p w14:paraId="00D0773B" w14:textId="77777777" w:rsidR="005D6A54" w:rsidRPr="001E2093" w:rsidRDefault="005D6A54" w:rsidP="00940F6E">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2</w:t>
            </w:r>
          </w:p>
        </w:tc>
        <w:tc>
          <w:tcPr>
            <w:tcW w:w="744" w:type="pct"/>
          </w:tcPr>
          <w:p w14:paraId="587AC289" w14:textId="77777777" w:rsidR="005D6A54" w:rsidRPr="001E2093" w:rsidRDefault="005D6A54" w:rsidP="00940F6E">
            <w:pPr>
              <w:spacing w:line="276" w:lineRule="auto"/>
              <w:jc w:val="both"/>
              <w:rPr>
                <w:rFonts w:ascii="Arial" w:hAnsi="Arial" w:cs="Arial"/>
                <w:color w:val="000000" w:themeColor="text1"/>
                <w:sz w:val="22"/>
                <w:szCs w:val="22"/>
              </w:rPr>
            </w:pPr>
          </w:p>
        </w:tc>
        <w:tc>
          <w:tcPr>
            <w:tcW w:w="1117" w:type="pct"/>
          </w:tcPr>
          <w:p w14:paraId="7885F322" w14:textId="45393E81" w:rsidR="005D6A54" w:rsidRPr="001E2093" w:rsidRDefault="005D6A54" w:rsidP="00940F6E">
            <w:pPr>
              <w:spacing w:line="276" w:lineRule="auto"/>
              <w:jc w:val="both"/>
              <w:rPr>
                <w:rFonts w:ascii="Arial" w:hAnsi="Arial" w:cs="Arial"/>
                <w:color w:val="000000" w:themeColor="text1"/>
                <w:sz w:val="22"/>
                <w:szCs w:val="22"/>
              </w:rPr>
            </w:pPr>
          </w:p>
        </w:tc>
        <w:tc>
          <w:tcPr>
            <w:tcW w:w="657" w:type="pct"/>
          </w:tcPr>
          <w:p w14:paraId="45CD6433" w14:textId="77777777" w:rsidR="005D6A54" w:rsidRPr="001E2093" w:rsidRDefault="005D6A54" w:rsidP="00940F6E">
            <w:pPr>
              <w:spacing w:line="276" w:lineRule="auto"/>
              <w:jc w:val="both"/>
              <w:rPr>
                <w:rFonts w:ascii="Arial" w:hAnsi="Arial" w:cs="Arial"/>
                <w:color w:val="000000" w:themeColor="text1"/>
                <w:sz w:val="22"/>
                <w:szCs w:val="22"/>
              </w:rPr>
            </w:pPr>
          </w:p>
        </w:tc>
        <w:tc>
          <w:tcPr>
            <w:tcW w:w="1083" w:type="pct"/>
          </w:tcPr>
          <w:p w14:paraId="7389D450" w14:textId="77777777" w:rsidR="005D6A54" w:rsidRPr="001E2093" w:rsidRDefault="005D6A54" w:rsidP="00940F6E">
            <w:pPr>
              <w:spacing w:line="276" w:lineRule="auto"/>
              <w:jc w:val="both"/>
              <w:rPr>
                <w:rFonts w:ascii="Arial" w:hAnsi="Arial" w:cs="Arial"/>
                <w:color w:val="000000" w:themeColor="text1"/>
                <w:sz w:val="22"/>
                <w:szCs w:val="22"/>
              </w:rPr>
            </w:pPr>
          </w:p>
        </w:tc>
        <w:tc>
          <w:tcPr>
            <w:tcW w:w="1182" w:type="pct"/>
          </w:tcPr>
          <w:p w14:paraId="09A2EE76"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502EA0EF" w14:textId="77777777" w:rsidTr="00907B96">
        <w:tc>
          <w:tcPr>
            <w:tcW w:w="217" w:type="pct"/>
          </w:tcPr>
          <w:p w14:paraId="6571ECB5" w14:textId="77777777" w:rsidR="005D6A54" w:rsidRPr="001E2093" w:rsidRDefault="005D6A54" w:rsidP="00940F6E">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3</w:t>
            </w:r>
          </w:p>
        </w:tc>
        <w:tc>
          <w:tcPr>
            <w:tcW w:w="744" w:type="pct"/>
          </w:tcPr>
          <w:p w14:paraId="5E92BF08" w14:textId="77777777" w:rsidR="005D6A54" w:rsidRPr="001E2093" w:rsidRDefault="005D6A54" w:rsidP="00940F6E">
            <w:pPr>
              <w:spacing w:line="276" w:lineRule="auto"/>
              <w:jc w:val="both"/>
              <w:rPr>
                <w:rFonts w:ascii="Arial" w:hAnsi="Arial" w:cs="Arial"/>
                <w:color w:val="000000" w:themeColor="text1"/>
                <w:sz w:val="22"/>
                <w:szCs w:val="22"/>
              </w:rPr>
            </w:pPr>
          </w:p>
        </w:tc>
        <w:tc>
          <w:tcPr>
            <w:tcW w:w="1117" w:type="pct"/>
          </w:tcPr>
          <w:p w14:paraId="3EB78999" w14:textId="401FA74A" w:rsidR="005D6A54" w:rsidRPr="001E2093" w:rsidRDefault="005D6A54" w:rsidP="00940F6E">
            <w:pPr>
              <w:spacing w:line="276" w:lineRule="auto"/>
              <w:jc w:val="both"/>
              <w:rPr>
                <w:rFonts w:ascii="Arial" w:hAnsi="Arial" w:cs="Arial"/>
                <w:color w:val="000000" w:themeColor="text1"/>
                <w:sz w:val="22"/>
                <w:szCs w:val="22"/>
              </w:rPr>
            </w:pPr>
          </w:p>
        </w:tc>
        <w:tc>
          <w:tcPr>
            <w:tcW w:w="657" w:type="pct"/>
          </w:tcPr>
          <w:p w14:paraId="22267771" w14:textId="77777777" w:rsidR="005D6A54" w:rsidRPr="001E2093" w:rsidRDefault="005D6A54" w:rsidP="00940F6E">
            <w:pPr>
              <w:spacing w:line="276" w:lineRule="auto"/>
              <w:jc w:val="both"/>
              <w:rPr>
                <w:rFonts w:ascii="Arial" w:hAnsi="Arial" w:cs="Arial"/>
                <w:color w:val="000000" w:themeColor="text1"/>
                <w:sz w:val="22"/>
                <w:szCs w:val="22"/>
              </w:rPr>
            </w:pPr>
          </w:p>
        </w:tc>
        <w:tc>
          <w:tcPr>
            <w:tcW w:w="1083" w:type="pct"/>
          </w:tcPr>
          <w:p w14:paraId="38C1011E" w14:textId="77777777" w:rsidR="005D6A54" w:rsidRPr="001E2093" w:rsidRDefault="005D6A54" w:rsidP="00940F6E">
            <w:pPr>
              <w:spacing w:line="276" w:lineRule="auto"/>
              <w:jc w:val="both"/>
              <w:rPr>
                <w:rFonts w:ascii="Arial" w:hAnsi="Arial" w:cs="Arial"/>
                <w:color w:val="000000" w:themeColor="text1"/>
                <w:sz w:val="22"/>
                <w:szCs w:val="22"/>
              </w:rPr>
            </w:pPr>
          </w:p>
        </w:tc>
        <w:tc>
          <w:tcPr>
            <w:tcW w:w="1182" w:type="pct"/>
          </w:tcPr>
          <w:p w14:paraId="5F54B849"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468FB072" w14:textId="77777777" w:rsidTr="00907B96">
        <w:tc>
          <w:tcPr>
            <w:tcW w:w="217" w:type="pct"/>
            <w:shd w:val="clear" w:color="auto" w:fill="D9D9D9" w:themeFill="background1" w:themeFillShade="D9"/>
          </w:tcPr>
          <w:p w14:paraId="145D2CF9" w14:textId="77777777" w:rsidR="005D6A54" w:rsidRPr="00A750E4" w:rsidRDefault="005D6A54" w:rsidP="00940F6E">
            <w:pPr>
              <w:spacing w:line="276" w:lineRule="auto"/>
              <w:jc w:val="both"/>
              <w:rPr>
                <w:rFonts w:ascii="Arial" w:hAnsi="Arial" w:cs="Arial"/>
                <w:color w:val="000000" w:themeColor="text1"/>
                <w:sz w:val="22"/>
                <w:szCs w:val="22"/>
              </w:rPr>
            </w:pPr>
          </w:p>
        </w:tc>
        <w:tc>
          <w:tcPr>
            <w:tcW w:w="744" w:type="pct"/>
            <w:shd w:val="clear" w:color="auto" w:fill="D9D9D9" w:themeFill="background1" w:themeFillShade="D9"/>
          </w:tcPr>
          <w:p w14:paraId="5592F66A" w14:textId="77777777" w:rsidR="005D6A54" w:rsidRPr="00936431" w:rsidRDefault="005D6A54" w:rsidP="00940F6E">
            <w:pPr>
              <w:spacing w:line="276" w:lineRule="auto"/>
              <w:jc w:val="both"/>
              <w:rPr>
                <w:rFonts w:ascii="Arial" w:hAnsi="Arial" w:cs="Arial"/>
                <w:color w:val="000000" w:themeColor="text1"/>
                <w:sz w:val="22"/>
                <w:szCs w:val="22"/>
              </w:rPr>
            </w:pPr>
          </w:p>
        </w:tc>
        <w:tc>
          <w:tcPr>
            <w:tcW w:w="1117" w:type="pct"/>
            <w:shd w:val="clear" w:color="auto" w:fill="D9D9D9" w:themeFill="background1" w:themeFillShade="D9"/>
          </w:tcPr>
          <w:p w14:paraId="020435ED" w14:textId="77777777" w:rsidR="005D6A54" w:rsidRPr="00936431" w:rsidRDefault="005D6A54" w:rsidP="00940F6E">
            <w:pPr>
              <w:spacing w:line="276" w:lineRule="auto"/>
              <w:jc w:val="both"/>
              <w:rPr>
                <w:rFonts w:ascii="Arial" w:hAnsi="Arial" w:cs="Arial"/>
                <w:color w:val="000000" w:themeColor="text1"/>
                <w:sz w:val="22"/>
                <w:szCs w:val="22"/>
              </w:rPr>
            </w:pPr>
          </w:p>
        </w:tc>
        <w:tc>
          <w:tcPr>
            <w:tcW w:w="657" w:type="pct"/>
            <w:shd w:val="clear" w:color="auto" w:fill="D9D9D9" w:themeFill="background1" w:themeFillShade="D9"/>
          </w:tcPr>
          <w:p w14:paraId="76956A69" w14:textId="77777777" w:rsidR="005D6A54" w:rsidRPr="00936431" w:rsidRDefault="005D6A54" w:rsidP="00940F6E">
            <w:pPr>
              <w:spacing w:line="276" w:lineRule="auto"/>
              <w:jc w:val="both"/>
              <w:rPr>
                <w:rFonts w:ascii="Arial" w:hAnsi="Arial" w:cs="Arial"/>
                <w:color w:val="000000" w:themeColor="text1"/>
                <w:sz w:val="22"/>
                <w:szCs w:val="22"/>
              </w:rPr>
            </w:pPr>
          </w:p>
        </w:tc>
        <w:tc>
          <w:tcPr>
            <w:tcW w:w="1083" w:type="pct"/>
            <w:shd w:val="clear" w:color="auto" w:fill="D9D9D9" w:themeFill="background1" w:themeFillShade="D9"/>
          </w:tcPr>
          <w:p w14:paraId="5D202985" w14:textId="77777777" w:rsidR="005D6A54" w:rsidRPr="00936431" w:rsidRDefault="005D6A54" w:rsidP="00940F6E">
            <w:pPr>
              <w:spacing w:line="276" w:lineRule="auto"/>
              <w:jc w:val="both"/>
              <w:rPr>
                <w:rFonts w:ascii="Arial" w:hAnsi="Arial" w:cs="Arial"/>
                <w:color w:val="000000" w:themeColor="text1"/>
                <w:sz w:val="22"/>
                <w:szCs w:val="22"/>
              </w:rPr>
            </w:pPr>
          </w:p>
        </w:tc>
        <w:tc>
          <w:tcPr>
            <w:tcW w:w="1182" w:type="pct"/>
            <w:shd w:val="clear" w:color="auto" w:fill="D9D9D9" w:themeFill="background1" w:themeFillShade="D9"/>
          </w:tcPr>
          <w:p w14:paraId="35E5A8F6" w14:textId="77777777" w:rsidR="005D6A54" w:rsidRPr="00936431" w:rsidRDefault="005D6A54" w:rsidP="00940F6E">
            <w:pPr>
              <w:spacing w:line="276" w:lineRule="auto"/>
              <w:jc w:val="both"/>
              <w:rPr>
                <w:rFonts w:ascii="Arial" w:hAnsi="Arial" w:cs="Arial"/>
                <w:color w:val="000000" w:themeColor="text1"/>
                <w:sz w:val="22"/>
                <w:szCs w:val="22"/>
              </w:rPr>
            </w:pPr>
          </w:p>
        </w:tc>
      </w:tr>
    </w:tbl>
    <w:p w14:paraId="1170DF68" w14:textId="77777777" w:rsidR="005D6A54" w:rsidRPr="001E2093" w:rsidRDefault="005D6A54" w:rsidP="00940F6E">
      <w:pPr>
        <w:spacing w:after="0" w:line="276" w:lineRule="auto"/>
        <w:jc w:val="both"/>
        <w:rPr>
          <w:rFonts w:ascii="Arial" w:hAnsi="Arial" w:cs="Arial"/>
          <w:color w:val="000000" w:themeColor="text1"/>
          <w:sz w:val="18"/>
          <w:szCs w:val="18"/>
        </w:rPr>
      </w:pPr>
      <w:r w:rsidRPr="001E2093">
        <w:rPr>
          <w:rFonts w:ascii="Arial" w:hAnsi="Arial" w:cs="Arial"/>
          <w:color w:val="000000" w:themeColor="text1"/>
          <w:sz w:val="18"/>
          <w:szCs w:val="18"/>
        </w:rPr>
        <w:t>*nazwy części zamówienia zgodnie z opisem zawartym w części VI SWZ.</w:t>
      </w:r>
    </w:p>
    <w:p w14:paraId="32375207" w14:textId="77777777" w:rsidR="005D6A54" w:rsidRPr="001E2093" w:rsidRDefault="005D6A54" w:rsidP="00940F6E">
      <w:pPr>
        <w:spacing w:after="0" w:line="276" w:lineRule="auto"/>
        <w:jc w:val="both"/>
        <w:rPr>
          <w:rFonts w:ascii="Arial" w:hAnsi="Arial" w:cs="Arial"/>
          <w:color w:val="000000" w:themeColor="text1"/>
        </w:rPr>
      </w:pPr>
    </w:p>
    <w:p w14:paraId="752F6880" w14:textId="77777777" w:rsidR="005D6A54" w:rsidRPr="001E2093" w:rsidRDefault="005D6A54" w:rsidP="00940F6E">
      <w:pPr>
        <w:spacing w:after="0" w:line="276" w:lineRule="auto"/>
        <w:jc w:val="both"/>
        <w:rPr>
          <w:rFonts w:ascii="Arial" w:hAnsi="Arial" w:cs="Arial"/>
          <w:color w:val="000000" w:themeColor="text1"/>
        </w:rPr>
      </w:pPr>
      <w:r w:rsidRPr="001E2093">
        <w:rPr>
          <w:rFonts w:ascii="Arial" w:hAnsi="Arial" w:cs="Arial"/>
          <w:color w:val="000000" w:themeColor="text1"/>
        </w:rPr>
        <w:t>Wykonawca zobowiązany jest do powyższego wykazu załączyć dowody określające czy wykazane roboty zostały wykonane należycie, w szczególności informacje o tym czy roboty zostały wykonane zgodnie z przepisami prawa budowlanego i prawidłowo ukończone</w:t>
      </w:r>
      <w:r>
        <w:rPr>
          <w:rFonts w:ascii="Arial" w:hAnsi="Arial" w:cs="Arial"/>
          <w:color w:val="000000" w:themeColor="text1"/>
        </w:rPr>
        <w:t xml:space="preserve">. </w:t>
      </w:r>
      <w:r w:rsidRPr="001E2093">
        <w:rPr>
          <w:rFonts w:ascii="Arial" w:hAnsi="Arial" w:cs="Arial"/>
          <w:color w:val="000000" w:themeColor="text1"/>
        </w:rPr>
        <w:t>Dowodami są referencje bądź inne dokumenty wystawione przez podmiot, na rzecz którego roboty budowlane były wykonywane a jeżeli z uzasadnionej przyczyny o obiektywnym charakterze wykonawca nie jest w stanie uzyskać tych dokumentów – inne dokumenty).</w:t>
      </w:r>
    </w:p>
    <w:p w14:paraId="36C8E612" w14:textId="77777777" w:rsidR="005D6A54" w:rsidRDefault="005D6A54" w:rsidP="00940F6E">
      <w:pPr>
        <w:pStyle w:val="Nagwek2"/>
        <w:spacing w:before="0" w:line="276" w:lineRule="auto"/>
        <w:sectPr w:rsidR="005D6A54" w:rsidSect="00040456">
          <w:pgSz w:w="16838" w:h="11906" w:orient="landscape"/>
          <w:pgMar w:top="1418" w:right="1417" w:bottom="1417" w:left="1417" w:header="426" w:footer="708" w:gutter="0"/>
          <w:cols w:space="708"/>
          <w:docGrid w:linePitch="360"/>
        </w:sectPr>
      </w:pPr>
    </w:p>
    <w:p w14:paraId="542F05D9" w14:textId="38303899" w:rsidR="005D6A54" w:rsidRPr="001E2093" w:rsidRDefault="005D6A54" w:rsidP="00940F6E">
      <w:pPr>
        <w:pStyle w:val="Nagwek2"/>
        <w:spacing w:before="0" w:line="276" w:lineRule="auto"/>
      </w:pPr>
      <w:bookmarkStart w:id="5" w:name="_Toc74905514"/>
      <w:r w:rsidRPr="001E2093">
        <w:lastRenderedPageBreak/>
        <w:t xml:space="preserve">Załącznik nr </w:t>
      </w:r>
      <w:r w:rsidR="001950D2">
        <w:t>4</w:t>
      </w:r>
      <w:r w:rsidRPr="001E2093">
        <w:t xml:space="preserve"> do SWZ</w:t>
      </w:r>
      <w:bookmarkEnd w:id="5"/>
    </w:p>
    <w:p w14:paraId="2B003059" w14:textId="77777777" w:rsidR="005D6A54" w:rsidRPr="001E2093" w:rsidRDefault="005D6A54" w:rsidP="00940F6E">
      <w:pPr>
        <w:spacing w:after="0" w:line="276" w:lineRule="auto"/>
        <w:jc w:val="both"/>
        <w:rPr>
          <w:rFonts w:ascii="Arial" w:hAnsi="Arial" w:cs="Arial"/>
          <w:color w:val="000000" w:themeColor="text1"/>
        </w:rPr>
      </w:pPr>
    </w:p>
    <w:p w14:paraId="414B89FE" w14:textId="77777777" w:rsidR="005D6A54" w:rsidRPr="001E2093" w:rsidRDefault="005D6A54" w:rsidP="00940F6E">
      <w:pPr>
        <w:spacing w:after="0" w:line="276" w:lineRule="auto"/>
        <w:jc w:val="both"/>
        <w:rPr>
          <w:rFonts w:ascii="Arial" w:hAnsi="Arial" w:cs="Arial"/>
          <w:color w:val="000000" w:themeColor="text1"/>
        </w:rPr>
      </w:pPr>
    </w:p>
    <w:p w14:paraId="09F9AFF1" w14:textId="408E721B" w:rsidR="005D6A54" w:rsidRPr="001E2093" w:rsidRDefault="005D6A54" w:rsidP="00940F6E">
      <w:pPr>
        <w:spacing w:after="0" w:line="276" w:lineRule="auto"/>
        <w:jc w:val="center"/>
        <w:rPr>
          <w:rFonts w:ascii="Arial" w:hAnsi="Arial" w:cs="Arial"/>
          <w:b/>
          <w:bCs/>
          <w:color w:val="000000" w:themeColor="text1"/>
          <w:sz w:val="28"/>
          <w:szCs w:val="28"/>
        </w:rPr>
      </w:pPr>
      <w:r w:rsidRPr="001E2093">
        <w:rPr>
          <w:rFonts w:ascii="Arial" w:hAnsi="Arial" w:cs="Arial"/>
          <w:b/>
          <w:bCs/>
          <w:color w:val="000000" w:themeColor="text1"/>
          <w:sz w:val="28"/>
          <w:szCs w:val="28"/>
        </w:rPr>
        <w:t>Wykaz osób na potwierdzenie spełniania warunku udziału w postępowaniu w zakresie potencjału kadrowego</w:t>
      </w:r>
    </w:p>
    <w:p w14:paraId="4ADF5BC9" w14:textId="77777777" w:rsidR="005D6A54" w:rsidRPr="001E2093" w:rsidRDefault="005D6A54" w:rsidP="00940F6E">
      <w:pPr>
        <w:spacing w:after="0" w:line="276" w:lineRule="auto"/>
        <w:jc w:val="center"/>
        <w:rPr>
          <w:rFonts w:ascii="Arial" w:hAnsi="Arial" w:cs="Arial"/>
          <w:b/>
          <w:bCs/>
          <w:color w:val="000000" w:themeColor="text1"/>
          <w:sz w:val="28"/>
          <w:szCs w:val="28"/>
        </w:rPr>
      </w:pPr>
    </w:p>
    <w:p w14:paraId="75D10070" w14:textId="77777777" w:rsidR="005D6A54" w:rsidRPr="001E2093" w:rsidRDefault="005D6A54" w:rsidP="00940F6E">
      <w:pPr>
        <w:spacing w:after="0" w:line="276" w:lineRule="auto"/>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704"/>
        <w:gridCol w:w="3549"/>
        <w:gridCol w:w="3247"/>
        <w:gridCol w:w="3247"/>
        <w:gridCol w:w="3247"/>
      </w:tblGrid>
      <w:tr w:rsidR="005D6A54" w:rsidRPr="00936431" w14:paraId="5406C51F" w14:textId="77777777" w:rsidTr="001E2093">
        <w:tc>
          <w:tcPr>
            <w:tcW w:w="252" w:type="pct"/>
            <w:shd w:val="clear" w:color="auto" w:fill="D9D9D9" w:themeFill="background1" w:themeFillShade="D9"/>
            <w:vAlign w:val="center"/>
          </w:tcPr>
          <w:p w14:paraId="6E0AC165"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Lp.</w:t>
            </w:r>
          </w:p>
        </w:tc>
        <w:tc>
          <w:tcPr>
            <w:tcW w:w="1268" w:type="pct"/>
            <w:shd w:val="clear" w:color="auto" w:fill="D9D9D9" w:themeFill="background1" w:themeFillShade="D9"/>
            <w:vAlign w:val="center"/>
          </w:tcPr>
          <w:p w14:paraId="2DAA3182"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Imię i nazwisko</w:t>
            </w:r>
          </w:p>
        </w:tc>
        <w:tc>
          <w:tcPr>
            <w:tcW w:w="1160" w:type="pct"/>
            <w:shd w:val="clear" w:color="auto" w:fill="D9D9D9" w:themeFill="background1" w:themeFillShade="D9"/>
            <w:vAlign w:val="center"/>
          </w:tcPr>
          <w:p w14:paraId="753A1EC4"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Funkcja (rola) w realizacji zamówienia</w:t>
            </w:r>
          </w:p>
        </w:tc>
        <w:tc>
          <w:tcPr>
            <w:tcW w:w="1160" w:type="pct"/>
            <w:shd w:val="clear" w:color="auto" w:fill="D9D9D9" w:themeFill="background1" w:themeFillShade="D9"/>
            <w:vAlign w:val="center"/>
          </w:tcPr>
          <w:p w14:paraId="51BB3D8A"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Kwalifikacje, uprawnienia</w:t>
            </w:r>
          </w:p>
        </w:tc>
        <w:tc>
          <w:tcPr>
            <w:tcW w:w="1160" w:type="pct"/>
            <w:shd w:val="clear" w:color="auto" w:fill="D9D9D9" w:themeFill="background1" w:themeFillShade="D9"/>
            <w:vAlign w:val="center"/>
          </w:tcPr>
          <w:p w14:paraId="1734A62F"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Podstawa</w:t>
            </w:r>
          </w:p>
          <w:p w14:paraId="59D824C0"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dysponowania</w:t>
            </w:r>
          </w:p>
        </w:tc>
      </w:tr>
      <w:tr w:rsidR="005D6A54" w:rsidRPr="00936431" w14:paraId="515CB9EA" w14:textId="77777777" w:rsidTr="001E2093">
        <w:tc>
          <w:tcPr>
            <w:tcW w:w="252" w:type="pct"/>
          </w:tcPr>
          <w:p w14:paraId="22C51B44" w14:textId="77777777" w:rsidR="005D6A54" w:rsidRPr="001E2093" w:rsidRDefault="005D6A54" w:rsidP="00940F6E">
            <w:pPr>
              <w:spacing w:line="276" w:lineRule="auto"/>
              <w:jc w:val="both"/>
              <w:rPr>
                <w:rFonts w:ascii="Arial" w:hAnsi="Arial" w:cs="Arial"/>
                <w:color w:val="000000" w:themeColor="text1"/>
                <w:sz w:val="22"/>
                <w:szCs w:val="22"/>
              </w:rPr>
            </w:pPr>
          </w:p>
        </w:tc>
        <w:tc>
          <w:tcPr>
            <w:tcW w:w="1268" w:type="pct"/>
          </w:tcPr>
          <w:p w14:paraId="7EB3D3D8"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53D304FF"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61738A78"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289403A6"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127C8F13" w14:textId="77777777" w:rsidTr="001E2093">
        <w:tc>
          <w:tcPr>
            <w:tcW w:w="252" w:type="pct"/>
          </w:tcPr>
          <w:p w14:paraId="6D553234" w14:textId="77777777" w:rsidR="005D6A54" w:rsidRPr="001E2093" w:rsidRDefault="005D6A54" w:rsidP="00940F6E">
            <w:pPr>
              <w:spacing w:line="276" w:lineRule="auto"/>
              <w:jc w:val="both"/>
              <w:rPr>
                <w:rFonts w:ascii="Arial" w:hAnsi="Arial" w:cs="Arial"/>
                <w:color w:val="000000" w:themeColor="text1"/>
                <w:sz w:val="22"/>
                <w:szCs w:val="22"/>
              </w:rPr>
            </w:pPr>
          </w:p>
        </w:tc>
        <w:tc>
          <w:tcPr>
            <w:tcW w:w="1268" w:type="pct"/>
          </w:tcPr>
          <w:p w14:paraId="7873D9D1"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0F781A8B"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0D9F0477"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287B0506" w14:textId="77777777" w:rsidR="005D6A54" w:rsidRPr="001E2093" w:rsidRDefault="005D6A54" w:rsidP="00940F6E">
            <w:pPr>
              <w:spacing w:line="276" w:lineRule="auto"/>
              <w:jc w:val="both"/>
              <w:rPr>
                <w:rFonts w:ascii="Arial" w:hAnsi="Arial" w:cs="Arial"/>
                <w:color w:val="000000" w:themeColor="text1"/>
                <w:sz w:val="22"/>
                <w:szCs w:val="22"/>
              </w:rPr>
            </w:pPr>
          </w:p>
        </w:tc>
      </w:tr>
    </w:tbl>
    <w:p w14:paraId="4F8981DA" w14:textId="77777777" w:rsidR="005D6A54" w:rsidRPr="001E2093" w:rsidRDefault="005D6A54" w:rsidP="00940F6E">
      <w:pPr>
        <w:spacing w:after="0" w:line="276" w:lineRule="auto"/>
        <w:jc w:val="both"/>
        <w:rPr>
          <w:rFonts w:ascii="Arial" w:hAnsi="Arial" w:cs="Arial"/>
          <w:color w:val="000000" w:themeColor="text1"/>
        </w:rPr>
      </w:pPr>
    </w:p>
    <w:p w14:paraId="694759A4" w14:textId="77777777" w:rsidR="005D6A54" w:rsidRPr="001E2093" w:rsidRDefault="005D6A54" w:rsidP="00940F6E">
      <w:pPr>
        <w:spacing w:after="0" w:line="276" w:lineRule="auto"/>
        <w:jc w:val="both"/>
        <w:rPr>
          <w:rFonts w:ascii="Arial" w:hAnsi="Arial" w:cs="Arial"/>
          <w:color w:val="000000" w:themeColor="text1"/>
        </w:rPr>
      </w:pPr>
    </w:p>
    <w:p w14:paraId="7146D36C" w14:textId="77777777" w:rsidR="005D6A54" w:rsidRPr="001E2093" w:rsidRDefault="005D6A54" w:rsidP="00940F6E">
      <w:pPr>
        <w:spacing w:after="0" w:line="276" w:lineRule="auto"/>
        <w:jc w:val="both"/>
        <w:rPr>
          <w:rFonts w:ascii="Arial" w:hAnsi="Arial" w:cs="Arial"/>
          <w:color w:val="000000" w:themeColor="text1"/>
        </w:rPr>
      </w:pPr>
    </w:p>
    <w:p w14:paraId="4529D730" w14:textId="77777777" w:rsidR="005D6A54" w:rsidRPr="001E2093" w:rsidRDefault="005D6A54" w:rsidP="00940F6E">
      <w:pPr>
        <w:spacing w:after="0" w:line="276" w:lineRule="auto"/>
        <w:jc w:val="both"/>
        <w:rPr>
          <w:rFonts w:ascii="Arial" w:hAnsi="Arial" w:cs="Arial"/>
          <w:color w:val="000000" w:themeColor="text1"/>
        </w:rPr>
      </w:pPr>
    </w:p>
    <w:p w14:paraId="6D1777B4" w14:textId="77777777" w:rsidR="005D6A54" w:rsidRPr="001E2093" w:rsidRDefault="005D6A54" w:rsidP="00940F6E">
      <w:pPr>
        <w:spacing w:after="0" w:line="276" w:lineRule="auto"/>
        <w:jc w:val="both"/>
        <w:rPr>
          <w:rFonts w:ascii="Arial" w:hAnsi="Arial" w:cs="Arial"/>
          <w:color w:val="000000" w:themeColor="text1"/>
        </w:rPr>
        <w:sectPr w:rsidR="005D6A54" w:rsidRPr="001E2093" w:rsidSect="00040456">
          <w:pgSz w:w="16838" w:h="11906" w:orient="landscape"/>
          <w:pgMar w:top="1418" w:right="1417" w:bottom="1417" w:left="1417" w:header="426" w:footer="708" w:gutter="0"/>
          <w:cols w:space="708"/>
          <w:docGrid w:linePitch="360"/>
        </w:sectPr>
      </w:pPr>
    </w:p>
    <w:p w14:paraId="6D86FCB5" w14:textId="17770E94" w:rsidR="00852E68" w:rsidRPr="00852E68" w:rsidRDefault="00852E68" w:rsidP="00852E68">
      <w:pPr>
        <w:pStyle w:val="Nagwek2"/>
        <w:spacing w:before="0" w:line="276" w:lineRule="auto"/>
        <w:jc w:val="both"/>
      </w:pPr>
      <w:bookmarkStart w:id="6" w:name="_Toc74905515"/>
      <w:bookmarkStart w:id="7" w:name="_Hlk66952581"/>
      <w:r>
        <w:lastRenderedPageBreak/>
        <w:t>Z</w:t>
      </w:r>
      <w:r w:rsidR="005D6A54" w:rsidRPr="001E2093">
        <w:t xml:space="preserve">ałącznik nr </w:t>
      </w:r>
      <w:r w:rsidR="001950D2">
        <w:t>5</w:t>
      </w:r>
      <w:r w:rsidR="005D6A54" w:rsidRPr="001E2093">
        <w:t xml:space="preserve"> do SWZ</w:t>
      </w:r>
      <w:bookmarkEnd w:id="6"/>
    </w:p>
    <w:p w14:paraId="3E248991" w14:textId="77777777" w:rsidR="005D6A54" w:rsidRPr="001E2093" w:rsidRDefault="005D6A54" w:rsidP="00940F6E">
      <w:pPr>
        <w:spacing w:after="0" w:line="276" w:lineRule="auto"/>
        <w:ind w:right="5954"/>
        <w:rPr>
          <w:rFonts w:ascii="Arial" w:hAnsi="Arial" w:cs="Arial"/>
          <w:color w:val="000000" w:themeColor="text1"/>
          <w:sz w:val="18"/>
          <w:szCs w:val="18"/>
        </w:rPr>
      </w:pPr>
    </w:p>
    <w:p w14:paraId="1ABE547F" w14:textId="77777777" w:rsidR="005D6A54" w:rsidRPr="001E2093" w:rsidRDefault="005D6A54" w:rsidP="00940F6E">
      <w:pPr>
        <w:widowControl w:val="0"/>
        <w:autoSpaceDE w:val="0"/>
        <w:autoSpaceDN w:val="0"/>
        <w:adjustRightInd w:val="0"/>
        <w:spacing w:after="0" w:line="276" w:lineRule="auto"/>
        <w:jc w:val="center"/>
        <w:rPr>
          <w:rFonts w:ascii="Arial" w:hAnsi="Arial" w:cs="Arial"/>
          <w:b/>
          <w:bCs/>
          <w:color w:val="000000" w:themeColor="text1"/>
          <w:sz w:val="28"/>
        </w:rPr>
      </w:pPr>
      <w:r w:rsidRPr="001E2093">
        <w:rPr>
          <w:rFonts w:ascii="Arial" w:hAnsi="Arial" w:cs="Arial"/>
          <w:b/>
          <w:bCs/>
          <w:color w:val="000000" w:themeColor="text1"/>
          <w:sz w:val="28"/>
        </w:rPr>
        <w:t>Oświadczenie wykonawcy</w:t>
      </w:r>
    </w:p>
    <w:p w14:paraId="12BC574B" w14:textId="77777777" w:rsidR="005D6A54" w:rsidRPr="001E2093" w:rsidRDefault="005D6A54" w:rsidP="00940F6E">
      <w:pPr>
        <w:widowControl w:val="0"/>
        <w:autoSpaceDE w:val="0"/>
        <w:autoSpaceDN w:val="0"/>
        <w:adjustRightInd w:val="0"/>
        <w:spacing w:after="0" w:line="276" w:lineRule="auto"/>
        <w:jc w:val="center"/>
        <w:rPr>
          <w:rFonts w:ascii="Arial" w:hAnsi="Arial" w:cs="Arial"/>
          <w:b/>
          <w:bCs/>
          <w:color w:val="000000" w:themeColor="text1"/>
          <w:sz w:val="28"/>
        </w:rPr>
      </w:pPr>
      <w:r w:rsidRPr="001E2093">
        <w:rPr>
          <w:rFonts w:ascii="Arial" w:hAnsi="Arial" w:cs="Arial"/>
          <w:b/>
          <w:bCs/>
          <w:color w:val="000000" w:themeColor="text1"/>
          <w:sz w:val="28"/>
        </w:rPr>
        <w:t>dotyczące przynależności do grupy kapitałowej</w:t>
      </w:r>
    </w:p>
    <w:p w14:paraId="2D4FD081" w14:textId="166CBE84"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64D5846D" w14:textId="6E462575"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1417EDDF" w14:textId="750D3AEE"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179AC223" w14:textId="77777777"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5E6D92D7" w14:textId="47DE1170" w:rsidR="005D6A54" w:rsidRPr="001E2093" w:rsidRDefault="005D6A54" w:rsidP="00940F6E">
      <w:pPr>
        <w:autoSpaceDE w:val="0"/>
        <w:autoSpaceDN w:val="0"/>
        <w:adjustRightInd w:val="0"/>
        <w:spacing w:after="0" w:line="276" w:lineRule="auto"/>
        <w:jc w:val="both"/>
        <w:rPr>
          <w:rFonts w:ascii="Arial" w:hAnsi="Arial" w:cs="Arial"/>
          <w:color w:val="000000" w:themeColor="text1"/>
          <w:spacing w:val="-4"/>
        </w:rPr>
      </w:pPr>
      <w:r w:rsidRPr="001E2093">
        <w:rPr>
          <w:rFonts w:ascii="Arial" w:hAnsi="Arial" w:cs="Arial"/>
          <w:color w:val="000000" w:themeColor="text1"/>
          <w:spacing w:val="-4"/>
        </w:rPr>
        <w:t xml:space="preserve">Na potrzeby postępowania o udzielenie zamówienia publicznego na: </w:t>
      </w:r>
      <w:r w:rsidRPr="002C3E2C">
        <w:rPr>
          <w:rFonts w:ascii="Arial" w:hAnsi="Arial" w:cs="Arial"/>
          <w:color w:val="000000" w:themeColor="text1"/>
          <w:spacing w:val="-4"/>
        </w:rPr>
        <w:t>Budowa oświetlenia drogi powiatowej nr 1028F relacji Bobrowniki – Otyń oraz Budowa oświetlenia drogowego w m. Niedoradz – ul. Drzewna, Krasickiego, Kwiatowa, Podgórna</w:t>
      </w:r>
      <w:r w:rsidRPr="001E2093">
        <w:rPr>
          <w:rFonts w:ascii="Arial" w:hAnsi="Arial" w:cs="Arial"/>
          <w:color w:val="000000" w:themeColor="text1"/>
        </w:rPr>
        <w:t>, prowadzonego przez Gminę Otyń oświadczam/y, że;</w:t>
      </w:r>
    </w:p>
    <w:p w14:paraId="2CA71D98" w14:textId="77777777" w:rsidR="005D6A54" w:rsidRPr="001E2093" w:rsidRDefault="005D6A54" w:rsidP="000A3084">
      <w:pPr>
        <w:numPr>
          <w:ilvl w:val="3"/>
          <w:numId w:val="17"/>
        </w:numPr>
        <w:autoSpaceDE w:val="0"/>
        <w:autoSpaceDN w:val="0"/>
        <w:adjustRightInd w:val="0"/>
        <w:spacing w:after="0" w:line="276" w:lineRule="auto"/>
        <w:ind w:left="425" w:hanging="357"/>
        <w:jc w:val="both"/>
        <w:rPr>
          <w:rFonts w:ascii="Arial" w:hAnsi="Arial" w:cs="Arial"/>
          <w:color w:val="000000" w:themeColor="text1"/>
          <w:lang w:val="x-none" w:eastAsia="x-none"/>
        </w:rPr>
      </w:pPr>
      <w:r w:rsidRPr="001E2093">
        <w:rPr>
          <w:rFonts w:ascii="Arial" w:hAnsi="Arial" w:cs="Arial"/>
          <w:color w:val="000000" w:themeColor="text1"/>
          <w:lang w:val="x-none" w:eastAsia="x-none"/>
        </w:rPr>
        <w:t>nie należę/my do tej samej grupy kapitałowej w rozumieniu ustawy z dnia 16 lutego 2007</w:t>
      </w:r>
      <w:r w:rsidRPr="001E2093">
        <w:rPr>
          <w:rFonts w:ascii="Arial" w:hAnsi="Arial" w:cs="Arial"/>
          <w:color w:val="000000" w:themeColor="text1"/>
          <w:lang w:eastAsia="x-none"/>
        </w:rPr>
        <w:t> </w:t>
      </w:r>
      <w:r w:rsidRPr="001E2093">
        <w:rPr>
          <w:rFonts w:ascii="Arial" w:hAnsi="Arial" w:cs="Arial"/>
          <w:color w:val="000000" w:themeColor="text1"/>
          <w:lang w:val="x-none" w:eastAsia="x-none"/>
        </w:rPr>
        <w:t>r. o ochronie konkurencji i konsumentów</w:t>
      </w:r>
      <w:r w:rsidRPr="001E2093">
        <w:rPr>
          <w:rFonts w:ascii="Arial" w:hAnsi="Arial" w:cs="Arial"/>
          <w:color w:val="000000" w:themeColor="text1"/>
        </w:rPr>
        <w:t xml:space="preserve"> (Dz. U. z 2020 r. poz. 1076 i 1086)</w:t>
      </w:r>
      <w:r w:rsidRPr="001E2093">
        <w:rPr>
          <w:rFonts w:ascii="Arial" w:hAnsi="Arial" w:cs="Arial"/>
          <w:color w:val="000000" w:themeColor="text1"/>
          <w:lang w:eastAsia="x-none"/>
        </w:rPr>
        <w:t xml:space="preserve"> z innym </w:t>
      </w:r>
      <w:r w:rsidRPr="001E2093">
        <w:rPr>
          <w:rFonts w:ascii="Arial" w:hAnsi="Arial" w:cs="Arial"/>
          <w:color w:val="000000" w:themeColor="text1"/>
          <w:lang w:val="x-none" w:eastAsia="x-none"/>
        </w:rPr>
        <w:t>wykonawc</w:t>
      </w:r>
      <w:r w:rsidRPr="001E2093">
        <w:rPr>
          <w:rFonts w:ascii="Arial" w:hAnsi="Arial" w:cs="Arial"/>
          <w:color w:val="000000" w:themeColor="text1"/>
          <w:lang w:eastAsia="x-none"/>
        </w:rPr>
        <w:t>ą</w:t>
      </w:r>
      <w:r w:rsidRPr="001E2093">
        <w:rPr>
          <w:rFonts w:ascii="Arial" w:hAnsi="Arial" w:cs="Arial"/>
          <w:color w:val="000000" w:themeColor="text1"/>
          <w:lang w:val="x-none" w:eastAsia="x-none"/>
        </w:rPr>
        <w:t>, który złoży</w:t>
      </w:r>
      <w:r w:rsidRPr="001E2093">
        <w:rPr>
          <w:rFonts w:ascii="Arial" w:hAnsi="Arial" w:cs="Arial"/>
          <w:color w:val="000000" w:themeColor="text1"/>
          <w:lang w:eastAsia="x-none"/>
        </w:rPr>
        <w:t>ł</w:t>
      </w:r>
      <w:r w:rsidRPr="001E2093">
        <w:rPr>
          <w:rFonts w:ascii="Arial" w:hAnsi="Arial" w:cs="Arial"/>
          <w:color w:val="000000" w:themeColor="text1"/>
          <w:lang w:val="x-none" w:eastAsia="x-none"/>
        </w:rPr>
        <w:t xml:space="preserve"> </w:t>
      </w:r>
      <w:r w:rsidRPr="001E2093">
        <w:rPr>
          <w:rFonts w:ascii="Arial" w:hAnsi="Arial" w:cs="Arial"/>
          <w:color w:val="000000" w:themeColor="text1"/>
          <w:lang w:eastAsia="x-none"/>
        </w:rPr>
        <w:t xml:space="preserve">odrębną </w:t>
      </w:r>
      <w:r w:rsidRPr="001E2093">
        <w:rPr>
          <w:rFonts w:ascii="Arial" w:hAnsi="Arial" w:cs="Arial"/>
          <w:color w:val="000000" w:themeColor="text1"/>
          <w:lang w:val="x-none" w:eastAsia="x-none"/>
        </w:rPr>
        <w:t>ofert</w:t>
      </w:r>
      <w:r w:rsidRPr="001E2093">
        <w:rPr>
          <w:rFonts w:ascii="Arial" w:hAnsi="Arial" w:cs="Arial"/>
          <w:color w:val="000000" w:themeColor="text1"/>
          <w:lang w:eastAsia="x-none"/>
        </w:rPr>
        <w:t>ę</w:t>
      </w:r>
      <w:r w:rsidRPr="001E2093">
        <w:rPr>
          <w:rFonts w:ascii="Arial" w:hAnsi="Arial" w:cs="Arial"/>
          <w:color w:val="000000" w:themeColor="text1"/>
          <w:lang w:val="x-none" w:eastAsia="x-none"/>
        </w:rPr>
        <w:t xml:space="preserve"> w ramach niniejszego postępowania o udzielenie zamówienia publicznego</w:t>
      </w:r>
      <w:r w:rsidRPr="001E2093">
        <w:rPr>
          <w:rFonts w:ascii="Arial" w:hAnsi="Arial" w:cs="Arial"/>
          <w:color w:val="000000" w:themeColor="text1"/>
          <w:lang w:val="x-none" w:eastAsia="x-none"/>
        </w:rPr>
        <w:sym w:font="Symbol" w:char="F02A"/>
      </w:r>
      <w:r w:rsidRPr="001E2093">
        <w:rPr>
          <w:rFonts w:ascii="Arial" w:hAnsi="Arial" w:cs="Arial"/>
          <w:color w:val="000000" w:themeColor="text1"/>
          <w:lang w:eastAsia="x-none"/>
        </w:rPr>
        <w:t>,</w:t>
      </w:r>
    </w:p>
    <w:p w14:paraId="222721BE" w14:textId="77777777" w:rsidR="005D6A54" w:rsidRPr="001E2093" w:rsidRDefault="005D6A54" w:rsidP="000A3084">
      <w:pPr>
        <w:numPr>
          <w:ilvl w:val="3"/>
          <w:numId w:val="17"/>
        </w:numPr>
        <w:autoSpaceDE w:val="0"/>
        <w:autoSpaceDN w:val="0"/>
        <w:adjustRightInd w:val="0"/>
        <w:spacing w:after="0" w:line="276" w:lineRule="auto"/>
        <w:ind w:left="425" w:hanging="357"/>
        <w:jc w:val="both"/>
        <w:rPr>
          <w:rFonts w:ascii="Arial" w:hAnsi="Arial" w:cs="Arial"/>
          <w:color w:val="000000" w:themeColor="text1"/>
          <w:lang w:val="x-none" w:eastAsia="x-none"/>
        </w:rPr>
      </w:pPr>
      <w:r w:rsidRPr="001E2093">
        <w:rPr>
          <w:rFonts w:ascii="Arial" w:hAnsi="Arial" w:cs="Arial"/>
          <w:color w:val="000000" w:themeColor="text1"/>
          <w:lang w:val="x-none" w:eastAsia="x-none"/>
        </w:rPr>
        <w:t>należę/my do tej samej grupy kapitałowej w rozumieniu ustawy z dnia 16</w:t>
      </w:r>
      <w:r w:rsidRPr="001E2093">
        <w:rPr>
          <w:rFonts w:ascii="Arial" w:hAnsi="Arial" w:cs="Arial"/>
          <w:color w:val="000000" w:themeColor="text1"/>
          <w:lang w:eastAsia="x-none"/>
        </w:rPr>
        <w:t> </w:t>
      </w:r>
      <w:r w:rsidRPr="001E2093">
        <w:rPr>
          <w:rFonts w:ascii="Arial" w:hAnsi="Arial" w:cs="Arial"/>
          <w:color w:val="000000" w:themeColor="text1"/>
          <w:lang w:val="x-none" w:eastAsia="x-none"/>
        </w:rPr>
        <w:t>lutego 2007 r. o</w:t>
      </w:r>
      <w:r w:rsidRPr="001E2093">
        <w:rPr>
          <w:rFonts w:ascii="Arial" w:hAnsi="Arial" w:cs="Arial"/>
          <w:color w:val="000000" w:themeColor="text1"/>
          <w:lang w:eastAsia="x-none"/>
        </w:rPr>
        <w:t> </w:t>
      </w:r>
      <w:r w:rsidRPr="001E2093">
        <w:rPr>
          <w:rFonts w:ascii="Arial" w:hAnsi="Arial" w:cs="Arial"/>
          <w:color w:val="000000" w:themeColor="text1"/>
          <w:lang w:val="x-none" w:eastAsia="x-none"/>
        </w:rPr>
        <w:t xml:space="preserve">ochronie konkurencji i konsumentów </w:t>
      </w:r>
      <w:r w:rsidRPr="001E2093">
        <w:rPr>
          <w:rFonts w:ascii="Arial" w:hAnsi="Arial" w:cs="Arial"/>
          <w:color w:val="000000" w:themeColor="text1"/>
        </w:rPr>
        <w:t>(Dz. U. z 2020 r. poz. 1076 i 1086)</w:t>
      </w:r>
      <w:r w:rsidRPr="001E2093">
        <w:rPr>
          <w:rFonts w:ascii="Arial" w:hAnsi="Arial" w:cs="Arial"/>
          <w:color w:val="000000" w:themeColor="text1"/>
          <w:lang w:eastAsia="x-none"/>
        </w:rPr>
        <w:t xml:space="preserve"> </w:t>
      </w:r>
      <w:r w:rsidRPr="001E2093">
        <w:rPr>
          <w:rFonts w:ascii="Arial" w:hAnsi="Arial" w:cs="Arial"/>
          <w:color w:val="000000" w:themeColor="text1"/>
          <w:lang w:val="x-none" w:eastAsia="x-none"/>
        </w:rPr>
        <w:t>co następujący wykonawcy, którzy złożyli odrębne oferty w niniejszym postępowaniu o udzielenie zamówienia publicznego</w:t>
      </w:r>
      <w:r w:rsidRPr="001E2093">
        <w:rPr>
          <w:rFonts w:ascii="Arial" w:hAnsi="Arial" w:cs="Arial"/>
          <w:color w:val="000000" w:themeColor="text1"/>
          <w:lang w:eastAsia="x-none"/>
        </w:rPr>
        <w:t>*.</w:t>
      </w:r>
    </w:p>
    <w:p w14:paraId="5246417A" w14:textId="77777777" w:rsidR="005D6A54" w:rsidRPr="001E2093" w:rsidRDefault="005D6A54" w:rsidP="00940F6E">
      <w:pPr>
        <w:autoSpaceDE w:val="0"/>
        <w:autoSpaceDN w:val="0"/>
        <w:adjustRightInd w:val="0"/>
        <w:spacing w:after="0" w:line="276" w:lineRule="auto"/>
        <w:ind w:left="426"/>
        <w:jc w:val="center"/>
        <w:rPr>
          <w:rFonts w:ascii="Arial" w:hAnsi="Arial" w:cs="Arial"/>
          <w:b/>
          <w:bCs/>
          <w:color w:val="000000" w:themeColor="text1"/>
          <w:sz w:val="16"/>
          <w:szCs w:val="16"/>
          <w:lang w:val="x-none" w:eastAsia="x-none"/>
        </w:rPr>
      </w:pPr>
      <w:r w:rsidRPr="001E2093">
        <w:rPr>
          <w:rFonts w:ascii="Arial" w:hAnsi="Arial" w:cs="Arial"/>
          <w:b/>
          <w:bCs/>
          <w:color w:val="000000" w:themeColor="text1"/>
          <w:sz w:val="16"/>
          <w:szCs w:val="16"/>
          <w:lang w:val="x-none" w:eastAsia="x-none"/>
        </w:rPr>
        <w:t>……………………</w:t>
      </w:r>
      <w:r w:rsidRPr="001E2093">
        <w:rPr>
          <w:rFonts w:ascii="Arial" w:hAnsi="Arial" w:cs="Arial"/>
          <w:b/>
          <w:bCs/>
          <w:color w:val="000000" w:themeColor="text1"/>
          <w:sz w:val="16"/>
          <w:szCs w:val="16"/>
          <w:lang w:eastAsia="x-none"/>
        </w:rPr>
        <w:t>……………………………………….</w:t>
      </w:r>
      <w:r w:rsidRPr="001E2093">
        <w:rPr>
          <w:rFonts w:ascii="Arial" w:hAnsi="Arial" w:cs="Arial"/>
          <w:b/>
          <w:bCs/>
          <w:color w:val="000000" w:themeColor="text1"/>
          <w:sz w:val="16"/>
          <w:szCs w:val="16"/>
          <w:lang w:val="x-none" w:eastAsia="x-none"/>
        </w:rPr>
        <w:t>…………………………………………………………………….</w:t>
      </w:r>
    </w:p>
    <w:p w14:paraId="6C4ABBC9" w14:textId="77777777" w:rsidR="005D6A54" w:rsidRPr="001E2093" w:rsidRDefault="005D6A54" w:rsidP="00940F6E">
      <w:pPr>
        <w:spacing w:after="0" w:line="276" w:lineRule="auto"/>
        <w:ind w:left="720"/>
        <w:jc w:val="center"/>
        <w:rPr>
          <w:rFonts w:ascii="Arial" w:hAnsi="Arial" w:cs="Arial"/>
          <w:color w:val="000000" w:themeColor="text1"/>
          <w:sz w:val="16"/>
          <w:szCs w:val="16"/>
          <w:lang w:val="x-none" w:eastAsia="x-none"/>
        </w:rPr>
      </w:pPr>
      <w:r w:rsidRPr="001E2093">
        <w:rPr>
          <w:rFonts w:ascii="Arial" w:hAnsi="Arial" w:cs="Arial"/>
          <w:color w:val="000000" w:themeColor="text1"/>
          <w:sz w:val="16"/>
          <w:szCs w:val="16"/>
          <w:lang w:val="x-none" w:eastAsia="x-none"/>
        </w:rPr>
        <w:t>(należy podać firmę i adres wykonawcy)</w:t>
      </w:r>
    </w:p>
    <w:p w14:paraId="0A12FF64" w14:textId="77777777" w:rsidR="005D6A54" w:rsidRPr="001E2093" w:rsidRDefault="005D6A54" w:rsidP="00940F6E">
      <w:pPr>
        <w:autoSpaceDE w:val="0"/>
        <w:autoSpaceDN w:val="0"/>
        <w:adjustRightInd w:val="0"/>
        <w:spacing w:after="0" w:line="276" w:lineRule="auto"/>
        <w:jc w:val="both"/>
        <w:rPr>
          <w:rFonts w:ascii="Arial" w:hAnsi="Arial" w:cs="Arial"/>
          <w:color w:val="000000" w:themeColor="text1"/>
        </w:rPr>
      </w:pPr>
    </w:p>
    <w:p w14:paraId="15DC4C10" w14:textId="77777777" w:rsidR="005D6A54" w:rsidRPr="001E2093" w:rsidRDefault="005D6A54" w:rsidP="00940F6E">
      <w:pPr>
        <w:autoSpaceDE w:val="0"/>
        <w:autoSpaceDN w:val="0"/>
        <w:adjustRightInd w:val="0"/>
        <w:spacing w:after="0" w:line="276" w:lineRule="auto"/>
        <w:jc w:val="both"/>
        <w:rPr>
          <w:rFonts w:ascii="Arial" w:hAnsi="Arial" w:cs="Arial"/>
          <w:b/>
          <w:bCs/>
          <w:color w:val="000000" w:themeColor="text1"/>
        </w:rPr>
      </w:pPr>
      <w:r w:rsidRPr="001E2093">
        <w:rPr>
          <w:rFonts w:ascii="Arial" w:hAnsi="Arial" w:cs="Arial"/>
          <w:color w:val="000000" w:themeColor="text1"/>
        </w:rPr>
        <w:t xml:space="preserve">*niepotrzebne skreślić </w:t>
      </w:r>
    </w:p>
    <w:p w14:paraId="3F5EC626" w14:textId="77777777" w:rsidR="005D6A54" w:rsidRPr="001E2093" w:rsidRDefault="005D6A54" w:rsidP="00940F6E">
      <w:pPr>
        <w:autoSpaceDE w:val="0"/>
        <w:autoSpaceDN w:val="0"/>
        <w:adjustRightInd w:val="0"/>
        <w:spacing w:after="0" w:line="276" w:lineRule="auto"/>
        <w:jc w:val="both"/>
        <w:rPr>
          <w:rFonts w:ascii="Arial" w:hAnsi="Arial" w:cs="Arial"/>
          <w:iCs/>
          <w:color w:val="000000" w:themeColor="text1"/>
        </w:rPr>
      </w:pPr>
    </w:p>
    <w:p w14:paraId="31E46C75" w14:textId="77777777" w:rsidR="005D6A54" w:rsidRPr="00852E68" w:rsidRDefault="005D6A54" w:rsidP="00852E68">
      <w:pPr>
        <w:autoSpaceDE w:val="0"/>
        <w:autoSpaceDN w:val="0"/>
        <w:adjustRightInd w:val="0"/>
        <w:spacing w:after="0" w:line="276" w:lineRule="auto"/>
        <w:jc w:val="both"/>
        <w:rPr>
          <w:rFonts w:ascii="Arial" w:hAnsi="Arial" w:cs="Arial"/>
          <w:iCs/>
          <w:color w:val="000000" w:themeColor="text1"/>
          <w:sz w:val="16"/>
          <w:szCs w:val="16"/>
        </w:rPr>
      </w:pPr>
      <w:r w:rsidRPr="00852E68">
        <w:rPr>
          <w:rFonts w:ascii="Arial" w:hAnsi="Arial" w:cs="Arial"/>
          <w:iCs/>
          <w:color w:val="000000" w:themeColor="text1"/>
          <w:sz w:val="16"/>
          <w:szCs w:val="16"/>
        </w:rPr>
        <w:t xml:space="preserve">Uwaga: </w:t>
      </w:r>
    </w:p>
    <w:p w14:paraId="23219760" w14:textId="77777777" w:rsidR="005D6A54" w:rsidRPr="00852E68" w:rsidRDefault="005D6A54" w:rsidP="00852E68">
      <w:pPr>
        <w:autoSpaceDE w:val="0"/>
        <w:autoSpaceDN w:val="0"/>
        <w:adjustRightInd w:val="0"/>
        <w:spacing w:after="0" w:line="276" w:lineRule="auto"/>
        <w:jc w:val="both"/>
        <w:rPr>
          <w:rFonts w:ascii="Arial" w:hAnsi="Arial" w:cs="Arial"/>
          <w:bCs/>
          <w:iCs/>
          <w:color w:val="000000" w:themeColor="text1"/>
          <w:sz w:val="16"/>
          <w:szCs w:val="16"/>
        </w:rPr>
      </w:pPr>
      <w:r w:rsidRPr="00852E68">
        <w:rPr>
          <w:rFonts w:ascii="Arial" w:hAnsi="Arial" w:cs="Arial"/>
          <w:iCs/>
          <w:color w:val="000000" w:themeColor="text1"/>
          <w:sz w:val="16"/>
          <w:szCs w:val="16"/>
        </w:rPr>
        <w:t>Jeżeli wykonawca</w:t>
      </w:r>
      <w:r w:rsidRPr="00852E68">
        <w:rPr>
          <w:rFonts w:ascii="Arial" w:hAnsi="Arial" w:cs="Arial"/>
          <w:bCs/>
          <w:iCs/>
          <w:color w:val="000000" w:themeColor="text1"/>
          <w:sz w:val="16"/>
          <w:szCs w:val="16"/>
        </w:rPr>
        <w:t xml:space="preserve"> należy do tej samej grupy kapitałowej wraz z innym wykonawcą, który złożył odrębną ofertę, wraz z oświadczeniem należy złożyć </w:t>
      </w:r>
      <w:r w:rsidRPr="00852E68">
        <w:rPr>
          <w:rFonts w:ascii="Arial" w:hAnsi="Arial" w:cs="Arial"/>
          <w:bCs/>
          <w:color w:val="000000" w:themeColor="text1"/>
          <w:sz w:val="16"/>
          <w:szCs w:val="16"/>
        </w:rPr>
        <w:t>dokumenty lub informacje potwierdzające przygotowanie oferty niezależnie od innego wykonawcy należącego do tej samej grupy kapitałowej.</w:t>
      </w:r>
    </w:p>
    <w:p w14:paraId="5AB913AB" w14:textId="77777777" w:rsidR="005D6A54" w:rsidRPr="00852E68" w:rsidRDefault="005D6A54" w:rsidP="00852E68">
      <w:pPr>
        <w:spacing w:after="0" w:line="276" w:lineRule="auto"/>
        <w:jc w:val="both"/>
        <w:rPr>
          <w:rFonts w:ascii="Arial" w:hAnsi="Arial" w:cs="Arial"/>
          <w:color w:val="000000" w:themeColor="text1"/>
          <w:sz w:val="16"/>
          <w:szCs w:val="16"/>
        </w:rPr>
      </w:pPr>
      <w:r w:rsidRPr="00852E68">
        <w:rPr>
          <w:rFonts w:ascii="Arial" w:hAnsi="Arial" w:cs="Arial"/>
          <w:iCs/>
          <w:color w:val="000000" w:themeColor="text1"/>
          <w:sz w:val="16"/>
          <w:szCs w:val="16"/>
          <w:shd w:val="clear" w:color="auto" w:fill="FFFFFF"/>
        </w:rPr>
        <w:t xml:space="preserve">W przypadku, gdy wykonawca lub podmiot, </w:t>
      </w:r>
      <w:r w:rsidRPr="00852E68">
        <w:rPr>
          <w:rFonts w:ascii="Arial" w:hAnsi="Arial" w:cs="Arial"/>
          <w:iCs/>
          <w:color w:val="000000" w:themeColor="text1"/>
          <w:sz w:val="16"/>
          <w:szCs w:val="16"/>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bookmarkEnd w:id="7"/>
    </w:p>
    <w:p w14:paraId="5F3FF35E" w14:textId="77777777" w:rsidR="00F30636" w:rsidRDefault="00F30636" w:rsidP="00940F6E">
      <w:pPr>
        <w:spacing w:after="0" w:line="276" w:lineRule="auto"/>
        <w:jc w:val="both"/>
        <w:rPr>
          <w:rFonts w:ascii="Arial" w:hAnsi="Arial" w:cs="Arial"/>
          <w:color w:val="FF0000"/>
        </w:rPr>
        <w:sectPr w:rsidR="00F30636" w:rsidSect="002D0259">
          <w:pgSz w:w="11906" w:h="16838"/>
          <w:pgMar w:top="1417" w:right="1417" w:bottom="1417" w:left="1418" w:header="426" w:footer="708" w:gutter="0"/>
          <w:cols w:space="708"/>
          <w:docGrid w:linePitch="360"/>
        </w:sectPr>
      </w:pPr>
    </w:p>
    <w:p w14:paraId="43D4DB2F" w14:textId="53AE780D" w:rsidR="0055158B" w:rsidRDefault="00F30636" w:rsidP="00F30636">
      <w:pPr>
        <w:pStyle w:val="Nagwek2"/>
      </w:pPr>
      <w:r>
        <w:lastRenderedPageBreak/>
        <w:t>Załącznik nr 6</w:t>
      </w:r>
      <w:r w:rsidR="00CF3D23">
        <w:t xml:space="preserve"> do SWZ</w:t>
      </w:r>
    </w:p>
    <w:p w14:paraId="33EDD436" w14:textId="77777777" w:rsidR="0055158B" w:rsidRPr="0055158B" w:rsidRDefault="0055158B" w:rsidP="0055158B">
      <w:pPr>
        <w:jc w:val="center"/>
        <w:rPr>
          <w:rFonts w:ascii="Arial" w:hAnsi="Arial" w:cs="Arial"/>
        </w:rPr>
      </w:pPr>
    </w:p>
    <w:p w14:paraId="544D1CF0" w14:textId="6740799D" w:rsidR="00F30636" w:rsidRPr="00907B96" w:rsidRDefault="00F30636" w:rsidP="0055158B">
      <w:pPr>
        <w:jc w:val="center"/>
        <w:rPr>
          <w:rFonts w:ascii="Arial" w:hAnsi="Arial" w:cs="Arial"/>
        </w:rPr>
      </w:pPr>
      <w:r w:rsidRPr="0055158B">
        <w:rPr>
          <w:rFonts w:ascii="Arial" w:hAnsi="Arial" w:cs="Arial"/>
        </w:rPr>
        <w:t>Projektowane postanowienia umowy</w:t>
      </w:r>
    </w:p>
    <w:p w14:paraId="5853EA09" w14:textId="515FFF82" w:rsidR="00F30636" w:rsidRPr="0055158B" w:rsidRDefault="00F30636" w:rsidP="00907B96">
      <w:pPr>
        <w:spacing w:after="0" w:line="276" w:lineRule="auto"/>
        <w:jc w:val="center"/>
        <w:rPr>
          <w:rFonts w:ascii="Arial" w:eastAsia="Times New Roman" w:hAnsi="Arial" w:cs="Arial"/>
          <w:color w:val="000000" w:themeColor="text1"/>
          <w:lang w:eastAsia="pl-PL"/>
        </w:rPr>
      </w:pPr>
      <w:r w:rsidRPr="0055158B">
        <w:rPr>
          <w:rFonts w:ascii="Arial" w:eastAsia="Times New Roman" w:hAnsi="Arial" w:cs="Arial"/>
          <w:color w:val="000000" w:themeColor="text1"/>
          <w:lang w:eastAsia="pl-PL"/>
        </w:rPr>
        <w:t xml:space="preserve">Umowa nr RIiZP.272…..2021 </w:t>
      </w:r>
    </w:p>
    <w:p w14:paraId="5DCE272F" w14:textId="77777777" w:rsidR="00D0648A" w:rsidRPr="00907B96" w:rsidRDefault="00D0648A" w:rsidP="00907B96">
      <w:pPr>
        <w:spacing w:after="0" w:line="276" w:lineRule="auto"/>
        <w:jc w:val="both"/>
        <w:rPr>
          <w:rFonts w:ascii="Arial" w:eastAsia="Times New Roman" w:hAnsi="Arial" w:cs="Arial"/>
          <w:color w:val="000000" w:themeColor="text1"/>
          <w:lang w:eastAsia="pl-PL"/>
        </w:rPr>
      </w:pPr>
    </w:p>
    <w:p w14:paraId="264648D1" w14:textId="275E0AB9" w:rsidR="00F30636" w:rsidRPr="00907B96" w:rsidRDefault="00F30636"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zawarta w dniu …. 2021 roku w Otyniu pomiędzy:</w:t>
      </w:r>
    </w:p>
    <w:p w14:paraId="58F78986" w14:textId="77777777" w:rsidR="00D0648A" w:rsidRPr="00907B96" w:rsidRDefault="00D0648A" w:rsidP="00907B96">
      <w:pPr>
        <w:spacing w:after="0" w:line="276" w:lineRule="auto"/>
        <w:jc w:val="both"/>
        <w:rPr>
          <w:rFonts w:ascii="Arial" w:eastAsia="Times New Roman" w:hAnsi="Arial" w:cs="Arial"/>
          <w:color w:val="000000" w:themeColor="text1"/>
          <w:lang w:eastAsia="pl-PL"/>
        </w:rPr>
      </w:pPr>
    </w:p>
    <w:p w14:paraId="716442D4" w14:textId="2FC639FF" w:rsidR="00F30636" w:rsidRPr="00907B96" w:rsidRDefault="00F30636"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Gminą Otyń, z siedzibą w Otyniu</w:t>
      </w:r>
      <w:r w:rsidR="00F42D60" w:rsidRPr="00907B96">
        <w:rPr>
          <w:rFonts w:ascii="Arial" w:eastAsia="Times New Roman" w:hAnsi="Arial" w:cs="Arial"/>
          <w:color w:val="000000" w:themeColor="text1"/>
          <w:lang w:eastAsia="pl-PL"/>
        </w:rPr>
        <w:t xml:space="preserve"> (67-106 Otyń)</w:t>
      </w:r>
      <w:r w:rsidRPr="00907B96">
        <w:rPr>
          <w:rFonts w:ascii="Arial" w:eastAsia="Times New Roman" w:hAnsi="Arial" w:cs="Arial"/>
          <w:color w:val="000000" w:themeColor="text1"/>
          <w:lang w:eastAsia="pl-PL"/>
        </w:rPr>
        <w:t xml:space="preserve"> przy ul. Rynek 1, NIP: 9251963373, REGON: 970770356, reprezentowaną przez Barbarę Wróblewską, Burmistrza Otynia, przy kontrasygnacie Krystyny Nadolskiej,</w:t>
      </w:r>
      <w:r w:rsidRPr="00907B96">
        <w:rPr>
          <w:rFonts w:ascii="Arial" w:eastAsia="Times New Roman" w:hAnsi="Arial" w:cs="Arial"/>
          <w:lang w:eastAsia="pl-PL"/>
        </w:rPr>
        <w:t xml:space="preserve"> </w:t>
      </w:r>
      <w:r w:rsidRPr="00907B96">
        <w:rPr>
          <w:rFonts w:ascii="Arial" w:eastAsia="Times New Roman" w:hAnsi="Arial" w:cs="Arial"/>
          <w:color w:val="000000" w:themeColor="text1"/>
          <w:lang w:eastAsia="pl-PL"/>
        </w:rPr>
        <w:t>Skarbnika Gminy,</w:t>
      </w:r>
    </w:p>
    <w:p w14:paraId="2A49CE3B" w14:textId="77777777" w:rsidR="00D0648A" w:rsidRPr="00907B96" w:rsidRDefault="00D0648A" w:rsidP="00907B96">
      <w:pPr>
        <w:spacing w:after="0" w:line="276" w:lineRule="auto"/>
        <w:jc w:val="both"/>
        <w:rPr>
          <w:rFonts w:ascii="Arial" w:eastAsia="Times New Roman" w:hAnsi="Arial" w:cs="Arial"/>
          <w:color w:val="000000" w:themeColor="text1"/>
          <w:lang w:eastAsia="pl-PL"/>
        </w:rPr>
      </w:pPr>
    </w:p>
    <w:p w14:paraId="2E64B51B" w14:textId="4D9E1A36" w:rsidR="00F30636" w:rsidRPr="00907B96" w:rsidRDefault="00D20602"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i</w:t>
      </w:r>
    </w:p>
    <w:p w14:paraId="0D4D19D9" w14:textId="77777777" w:rsidR="00D0648A" w:rsidRPr="00907B96" w:rsidRDefault="00D0648A" w:rsidP="00907B96">
      <w:pPr>
        <w:spacing w:after="0" w:line="276" w:lineRule="auto"/>
        <w:jc w:val="both"/>
        <w:rPr>
          <w:rFonts w:ascii="Arial" w:eastAsia="Times New Roman" w:hAnsi="Arial" w:cs="Arial"/>
          <w:color w:val="000000" w:themeColor="text1"/>
          <w:lang w:eastAsia="pl-PL"/>
        </w:rPr>
      </w:pPr>
    </w:p>
    <w:p w14:paraId="3E8A0AA5" w14:textId="7537ED00" w:rsidR="00DE096C" w:rsidRPr="00907B96" w:rsidRDefault="00F42D60"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Powiatem Nowosolskim z siedzibą w Nowej Soli (67-106 Nowa Sól) przy ul. Moniuszki 3, NIP</w:t>
      </w:r>
      <w:r w:rsidR="00D33F95">
        <w:rPr>
          <w:rFonts w:ascii="Arial" w:eastAsia="Times New Roman" w:hAnsi="Arial" w:cs="Arial"/>
          <w:color w:val="000000" w:themeColor="text1"/>
          <w:lang w:eastAsia="pl-PL"/>
        </w:rPr>
        <w:t> </w:t>
      </w:r>
      <w:r w:rsidRPr="00907B96">
        <w:rPr>
          <w:rFonts w:ascii="Arial" w:eastAsia="Times New Roman" w:hAnsi="Arial" w:cs="Arial"/>
          <w:color w:val="000000" w:themeColor="text1"/>
          <w:lang w:eastAsia="pl-PL"/>
        </w:rPr>
        <w:t xml:space="preserve">9251972202, REGON 970770103 reprezentowanym przez Iwonę Brzozowską, Starostę Nowosolskiego, Waldemara Wrześniaka, Wicestarostę przy kontrasygnacie Ewy </w:t>
      </w:r>
      <w:proofErr w:type="spellStart"/>
      <w:r w:rsidRPr="00907B96">
        <w:rPr>
          <w:rFonts w:ascii="Arial" w:eastAsia="Times New Roman" w:hAnsi="Arial" w:cs="Arial"/>
          <w:color w:val="000000" w:themeColor="text1"/>
          <w:lang w:eastAsia="pl-PL"/>
        </w:rPr>
        <w:t>Matyli</w:t>
      </w:r>
      <w:proofErr w:type="spellEnd"/>
      <w:r w:rsidRPr="00907B96">
        <w:rPr>
          <w:rFonts w:ascii="Arial" w:eastAsia="Times New Roman" w:hAnsi="Arial" w:cs="Arial"/>
          <w:color w:val="000000" w:themeColor="text1"/>
          <w:lang w:eastAsia="pl-PL"/>
        </w:rPr>
        <w:t>, Skarbnika Powiatu</w:t>
      </w:r>
      <w:r w:rsidR="00D0648A" w:rsidRPr="00907B96">
        <w:rPr>
          <w:rFonts w:ascii="Arial" w:eastAsia="Times New Roman" w:hAnsi="Arial" w:cs="Arial"/>
          <w:color w:val="000000" w:themeColor="text1"/>
          <w:lang w:eastAsia="pl-PL"/>
        </w:rPr>
        <w:t>,</w:t>
      </w:r>
    </w:p>
    <w:p w14:paraId="185140B6" w14:textId="62ABB30B" w:rsidR="00490E21" w:rsidRPr="00907B96" w:rsidRDefault="00490E21"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zwanymi dalej Zamawiającym</w:t>
      </w:r>
      <w:r w:rsidR="00D0648A" w:rsidRPr="00907B96">
        <w:rPr>
          <w:rFonts w:ascii="Arial" w:eastAsia="Times New Roman" w:hAnsi="Arial" w:cs="Arial"/>
          <w:color w:val="000000" w:themeColor="text1"/>
          <w:lang w:eastAsia="pl-PL"/>
        </w:rPr>
        <w:t>,</w:t>
      </w:r>
    </w:p>
    <w:p w14:paraId="70008ACE" w14:textId="77777777" w:rsidR="00D0648A" w:rsidRPr="00907B96" w:rsidRDefault="00D0648A" w:rsidP="00907B96">
      <w:pPr>
        <w:spacing w:after="0" w:line="276" w:lineRule="auto"/>
        <w:jc w:val="both"/>
        <w:rPr>
          <w:rFonts w:ascii="Arial" w:eastAsia="Times New Roman" w:hAnsi="Arial" w:cs="Arial"/>
          <w:color w:val="000000" w:themeColor="text1"/>
          <w:lang w:eastAsia="pl-PL"/>
        </w:rPr>
      </w:pPr>
    </w:p>
    <w:p w14:paraId="1527D6B6" w14:textId="5FD9EA8F" w:rsidR="00490E21" w:rsidRPr="00907B96" w:rsidRDefault="00490E21" w:rsidP="00907B96">
      <w:pPr>
        <w:spacing w:after="0" w:line="276" w:lineRule="auto"/>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a</w:t>
      </w:r>
    </w:p>
    <w:p w14:paraId="4608552D" w14:textId="77777777" w:rsidR="00D0648A" w:rsidRPr="00907B96" w:rsidRDefault="00D0648A" w:rsidP="00907B96">
      <w:pPr>
        <w:spacing w:after="0" w:line="276" w:lineRule="auto"/>
        <w:rPr>
          <w:rFonts w:ascii="Arial" w:eastAsia="Times New Roman" w:hAnsi="Arial" w:cs="Arial"/>
          <w:color w:val="000000" w:themeColor="text1"/>
          <w:lang w:eastAsia="pl-PL"/>
        </w:rPr>
      </w:pPr>
    </w:p>
    <w:p w14:paraId="68848A79" w14:textId="7AE7FA56" w:rsidR="00F30636" w:rsidRPr="00907B96" w:rsidRDefault="00F30636"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 xml:space="preserve">….z siedzibą w …. przy ul. …., REGON: ….., NIP: ….. reprezentowanym przez: …., zwanym dalej Wykonawcą. </w:t>
      </w:r>
    </w:p>
    <w:p w14:paraId="6A557DDB" w14:textId="77777777" w:rsidR="00D0648A" w:rsidRPr="00907B96" w:rsidRDefault="00D0648A" w:rsidP="00907B96">
      <w:pPr>
        <w:spacing w:after="0" w:line="276" w:lineRule="auto"/>
        <w:jc w:val="both"/>
        <w:rPr>
          <w:rFonts w:ascii="Arial" w:eastAsia="Times New Roman" w:hAnsi="Arial" w:cs="Arial"/>
          <w:color w:val="000000" w:themeColor="text1"/>
          <w:lang w:eastAsia="pl-PL"/>
        </w:rPr>
      </w:pPr>
    </w:p>
    <w:p w14:paraId="3FC1309A" w14:textId="48B88866" w:rsidR="00F30636" w:rsidRPr="00907B96" w:rsidRDefault="00F30636"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W wyniku przeprowadzonego postępowania o udzielenie zamówienia prowadzonego w trybie podstawowym z możliwością przeprowadzenia negocjacji treści ofert w celu ich ulepszenia, o którym mowa w art. 275 pkt 2 ustawy z 11 września 2019 r. – Prawo zamówień publicznych (</w:t>
      </w:r>
      <w:r w:rsidR="00A433FA" w:rsidRPr="00907B96">
        <w:rPr>
          <w:rFonts w:ascii="Arial" w:eastAsia="Times New Roman" w:hAnsi="Arial" w:cs="Arial"/>
          <w:color w:val="000000" w:themeColor="text1"/>
          <w:lang w:eastAsia="pl-PL"/>
        </w:rPr>
        <w:t>Dz.U. z 2021 r., poz. 1129</w:t>
      </w:r>
      <w:r w:rsidRPr="00907B96">
        <w:rPr>
          <w:rFonts w:ascii="Arial" w:eastAsia="Times New Roman" w:hAnsi="Arial" w:cs="Arial"/>
          <w:color w:val="000000" w:themeColor="text1"/>
          <w:lang w:eastAsia="pl-PL"/>
        </w:rPr>
        <w:t>)</w:t>
      </w:r>
      <w:r w:rsidR="00BC6A48" w:rsidRPr="00907B96">
        <w:rPr>
          <w:rFonts w:ascii="Arial" w:eastAsia="Times New Roman" w:hAnsi="Arial" w:cs="Arial"/>
          <w:color w:val="000000" w:themeColor="text1"/>
          <w:lang w:eastAsia="pl-PL"/>
        </w:rPr>
        <w:t xml:space="preserve">, </w:t>
      </w:r>
      <w:r w:rsidRPr="00907B96">
        <w:rPr>
          <w:rFonts w:ascii="Arial" w:eastAsia="Times New Roman" w:hAnsi="Arial" w:cs="Arial"/>
          <w:color w:val="000000" w:themeColor="text1"/>
          <w:lang w:eastAsia="pl-PL"/>
        </w:rPr>
        <w:t>została zawarta umowa  o następującej treści:</w:t>
      </w:r>
    </w:p>
    <w:p w14:paraId="06F79CF8" w14:textId="77777777" w:rsidR="00A152D5" w:rsidRPr="00907B96" w:rsidRDefault="00A152D5" w:rsidP="00907B96">
      <w:pPr>
        <w:spacing w:after="0" w:line="276" w:lineRule="auto"/>
        <w:jc w:val="both"/>
        <w:rPr>
          <w:rFonts w:ascii="Arial" w:eastAsia="Times New Roman" w:hAnsi="Arial" w:cs="Arial"/>
          <w:color w:val="000000" w:themeColor="text1"/>
          <w:lang w:eastAsia="pl-PL"/>
        </w:rPr>
      </w:pPr>
    </w:p>
    <w:p w14:paraId="35491F01" w14:textId="77777777" w:rsidR="00A152D5" w:rsidRPr="00907B96" w:rsidRDefault="00A152D5" w:rsidP="00907B96">
      <w:pPr>
        <w:spacing w:after="0" w:line="276" w:lineRule="auto"/>
        <w:jc w:val="center"/>
        <w:rPr>
          <w:rFonts w:ascii="Arial" w:hAnsi="Arial" w:cs="Arial"/>
          <w:b/>
          <w:bCs/>
        </w:rPr>
      </w:pPr>
      <w:r w:rsidRPr="00907B96">
        <w:rPr>
          <w:rFonts w:ascii="Arial" w:hAnsi="Arial" w:cs="Arial"/>
          <w:b/>
          <w:bCs/>
        </w:rPr>
        <w:t>§ 1</w:t>
      </w:r>
    </w:p>
    <w:p w14:paraId="6BA18355" w14:textId="591C0830" w:rsidR="00907B96" w:rsidRPr="00907B96" w:rsidRDefault="00D20602" w:rsidP="00D33F95">
      <w:pPr>
        <w:spacing w:after="0" w:line="276" w:lineRule="auto"/>
        <w:jc w:val="center"/>
        <w:rPr>
          <w:rFonts w:ascii="Arial" w:hAnsi="Arial" w:cs="Arial"/>
          <w:b/>
          <w:bCs/>
        </w:rPr>
      </w:pPr>
      <w:r w:rsidRPr="00907B96">
        <w:rPr>
          <w:rFonts w:ascii="Arial" w:hAnsi="Arial" w:cs="Arial"/>
          <w:b/>
          <w:bCs/>
        </w:rPr>
        <w:t>Przedmiot umowy</w:t>
      </w:r>
    </w:p>
    <w:p w14:paraId="59557948" w14:textId="6417C526" w:rsidR="00A152D5" w:rsidRPr="00907B96" w:rsidRDefault="00A152D5" w:rsidP="00876D3E">
      <w:pPr>
        <w:numPr>
          <w:ilvl w:val="0"/>
          <w:numId w:val="68"/>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Wykonawca zobowiązuje się do wykonania na rzecz Zamawiającego przedmiotu zamówienia pn.:  Przebudowa drogi Czasław-Książ Śląski</w:t>
      </w:r>
      <w:r w:rsidR="00907B96">
        <w:rPr>
          <w:rFonts w:ascii="Arial" w:eastAsia="Times New Roman" w:hAnsi="Arial" w:cs="Arial"/>
          <w:lang w:eastAsia="pl-PL"/>
        </w:rPr>
        <w:t xml:space="preserve"> obejmującej </w:t>
      </w:r>
      <w:r w:rsidRPr="00907B96">
        <w:rPr>
          <w:rFonts w:ascii="Arial" w:eastAsia="Times New Roman" w:hAnsi="Arial" w:cs="Arial"/>
          <w:lang w:eastAsia="pl-PL"/>
        </w:rPr>
        <w:t>następujące</w:t>
      </w:r>
      <w:r w:rsidR="00907B96">
        <w:rPr>
          <w:rFonts w:ascii="Arial" w:eastAsia="Times New Roman" w:hAnsi="Arial" w:cs="Arial"/>
          <w:lang w:eastAsia="pl-PL"/>
        </w:rPr>
        <w:t>j</w:t>
      </w:r>
      <w:r w:rsidRPr="00907B96">
        <w:rPr>
          <w:rFonts w:ascii="Arial" w:eastAsia="Times New Roman" w:hAnsi="Arial" w:cs="Arial"/>
          <w:lang w:eastAsia="pl-PL"/>
        </w:rPr>
        <w:t xml:space="preserve"> odcinki:</w:t>
      </w:r>
    </w:p>
    <w:p w14:paraId="3F1AA103" w14:textId="0408A21F" w:rsidR="00A152D5" w:rsidRPr="00907B96" w:rsidRDefault="00A152D5" w:rsidP="00876D3E">
      <w:pPr>
        <w:pStyle w:val="Akapitzlist"/>
        <w:numPr>
          <w:ilvl w:val="0"/>
          <w:numId w:val="72"/>
        </w:numPr>
        <w:spacing w:after="0" w:line="276" w:lineRule="auto"/>
        <w:contextualSpacing w:val="0"/>
        <w:jc w:val="both"/>
        <w:rPr>
          <w:rFonts w:ascii="Arial" w:eastAsia="Times New Roman" w:hAnsi="Arial" w:cs="Arial"/>
          <w:lang w:eastAsia="pl-PL"/>
        </w:rPr>
      </w:pPr>
      <w:r w:rsidRPr="00907B96">
        <w:rPr>
          <w:rFonts w:ascii="Arial" w:eastAsia="Times New Roman" w:hAnsi="Arial" w:cs="Arial"/>
          <w:lang w:eastAsia="pl-PL"/>
        </w:rPr>
        <w:t>Odcinek nr 2. Przebudowa polegać będzie na wykonaniu jezdni o nawierzchni bitumicznej o szerokości 4,0 m wraz z poboczami gruntowymi. Odcinek obejmuje: km</w:t>
      </w:r>
      <w:r w:rsidR="00D33F95">
        <w:rPr>
          <w:rFonts w:ascii="Arial" w:eastAsia="Times New Roman" w:hAnsi="Arial" w:cs="Arial"/>
          <w:lang w:eastAsia="pl-PL"/>
        </w:rPr>
        <w:t> </w:t>
      </w:r>
      <w:r w:rsidRPr="00907B96">
        <w:rPr>
          <w:rFonts w:ascii="Arial" w:eastAsia="Times New Roman" w:hAnsi="Arial" w:cs="Arial"/>
          <w:lang w:eastAsia="pl-PL"/>
        </w:rPr>
        <w:t>0+352 – 0+693m, dł. ok. 341 m.</w:t>
      </w:r>
    </w:p>
    <w:p w14:paraId="7B9FD278" w14:textId="6D853BB5" w:rsidR="00A152D5" w:rsidRPr="00907B96" w:rsidRDefault="00A152D5" w:rsidP="00876D3E">
      <w:pPr>
        <w:pStyle w:val="Akapitzlist"/>
        <w:numPr>
          <w:ilvl w:val="0"/>
          <w:numId w:val="72"/>
        </w:numPr>
        <w:spacing w:after="0" w:line="276" w:lineRule="auto"/>
        <w:contextualSpacing w:val="0"/>
        <w:jc w:val="both"/>
        <w:rPr>
          <w:rFonts w:ascii="Arial" w:eastAsia="Times New Roman" w:hAnsi="Arial" w:cs="Arial"/>
          <w:lang w:eastAsia="pl-PL"/>
        </w:rPr>
      </w:pPr>
      <w:r w:rsidRPr="00907B96">
        <w:rPr>
          <w:rFonts w:ascii="Arial" w:eastAsia="Times New Roman" w:hAnsi="Arial" w:cs="Arial"/>
          <w:lang w:eastAsia="pl-PL"/>
        </w:rPr>
        <w:t>Odcinek nr 3. Inwestycja polega na przebudowie istniejącego odcinka tłuczniowej drogi gminnej o długości 8 m w miejscowości Czasław wraz z przebudową przepustu. Przebudowa polegać będzie na wykonaniu jezdni o nawierzchni bitumicznej o</w:t>
      </w:r>
      <w:r w:rsidR="00D33F95">
        <w:rPr>
          <w:rFonts w:ascii="Arial" w:eastAsia="Times New Roman" w:hAnsi="Arial" w:cs="Arial"/>
          <w:lang w:eastAsia="pl-PL"/>
        </w:rPr>
        <w:t> </w:t>
      </w:r>
      <w:r w:rsidRPr="00907B96">
        <w:rPr>
          <w:rFonts w:ascii="Arial" w:eastAsia="Times New Roman" w:hAnsi="Arial" w:cs="Arial"/>
          <w:lang w:eastAsia="pl-PL"/>
        </w:rPr>
        <w:t>szerokości 4,75m (4,00m + poszerzenie 0,75m) wraz z poboczami gruntowymi. Całość przebudowy zostanie zlokalizowana w obrębie działki 205/1 i 205/2 będącej własnością Skarbu Państwa. W ramach przebudowy planuje się również przebudowę istniejącego przepustu.</w:t>
      </w:r>
    </w:p>
    <w:p w14:paraId="6514C0E2" w14:textId="1FD21239" w:rsidR="00A152D5" w:rsidRPr="00907B96" w:rsidRDefault="00A152D5" w:rsidP="00876D3E">
      <w:pPr>
        <w:pStyle w:val="Akapitzlist"/>
        <w:numPr>
          <w:ilvl w:val="0"/>
          <w:numId w:val="72"/>
        </w:numPr>
        <w:spacing w:after="0" w:line="276" w:lineRule="auto"/>
        <w:contextualSpacing w:val="0"/>
        <w:jc w:val="both"/>
        <w:rPr>
          <w:rFonts w:ascii="Arial" w:eastAsia="Times New Roman" w:hAnsi="Arial" w:cs="Arial"/>
          <w:lang w:eastAsia="pl-PL"/>
        </w:rPr>
      </w:pPr>
      <w:r w:rsidRPr="00907B96">
        <w:rPr>
          <w:rFonts w:ascii="Arial" w:eastAsia="Times New Roman" w:hAnsi="Arial" w:cs="Arial"/>
          <w:lang w:eastAsia="pl-PL"/>
        </w:rPr>
        <w:t xml:space="preserve">Odcinek nr 4. Inwestycja polega na przebudowie istniejącego odcinka tłuczniowej drogi gminnej nr 004042F o długości ok. 1619m w miejscowości Czasław. Przebudowa polegać będzie na wykonaniu jezdni o nawierzchni bitumicznej o szerokości 4,0m wraz z poboczami gruntowymi. Całość przebudowy zostanie zlokalizowana w obrębie pasa </w:t>
      </w:r>
      <w:r w:rsidRPr="00907B96">
        <w:rPr>
          <w:rFonts w:ascii="Arial" w:eastAsia="Times New Roman" w:hAnsi="Arial" w:cs="Arial"/>
          <w:lang w:eastAsia="pl-PL"/>
        </w:rPr>
        <w:lastRenderedPageBreak/>
        <w:t>drogowego drogi gminnej 004042F. W ramach przebudowy planuje się również wykonanie zjazdów, fragmentu drogi gminnej na końcu opracowania tj. na dz. o nr ew. 302/5, 302/6, 302/7.</w:t>
      </w:r>
    </w:p>
    <w:p w14:paraId="36A2F8F9" w14:textId="49C5FE91" w:rsidR="00A152D5" w:rsidRPr="00907B96" w:rsidRDefault="00A152D5" w:rsidP="00907B96">
      <w:pPr>
        <w:spacing w:after="0" w:line="276" w:lineRule="auto"/>
        <w:ind w:left="342"/>
        <w:jc w:val="both"/>
        <w:rPr>
          <w:rFonts w:ascii="Arial" w:eastAsia="Times New Roman" w:hAnsi="Arial" w:cs="Arial"/>
          <w:bCs/>
          <w:lang w:eastAsia="pl-PL"/>
        </w:rPr>
      </w:pPr>
      <w:r w:rsidRPr="00907B96">
        <w:rPr>
          <w:rFonts w:ascii="Arial" w:eastAsia="Times New Roman" w:hAnsi="Arial" w:cs="Arial"/>
          <w:bCs/>
          <w:lang w:eastAsia="pl-PL"/>
        </w:rPr>
        <w:t>które polegać będzie w szczególności na wykonaniu robót i elementów określonych w</w:t>
      </w:r>
      <w:r w:rsidR="00D33F95">
        <w:rPr>
          <w:rFonts w:ascii="Arial" w:eastAsia="Times New Roman" w:hAnsi="Arial" w:cs="Arial"/>
          <w:bCs/>
          <w:lang w:eastAsia="pl-PL"/>
        </w:rPr>
        <w:t> </w:t>
      </w:r>
      <w:r w:rsidRPr="00907B96">
        <w:rPr>
          <w:rFonts w:ascii="Arial" w:eastAsia="Times New Roman" w:hAnsi="Arial" w:cs="Arial"/>
          <w:bCs/>
          <w:lang w:eastAsia="pl-PL"/>
        </w:rPr>
        <w:t>załączniku nr 1 – Formularzu kosztorysu ofertowego.</w:t>
      </w:r>
    </w:p>
    <w:p w14:paraId="25364465" w14:textId="77777777" w:rsidR="00A152D5" w:rsidRPr="00907B96" w:rsidRDefault="00A152D5" w:rsidP="00876D3E">
      <w:pPr>
        <w:numPr>
          <w:ilvl w:val="0"/>
          <w:numId w:val="68"/>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Wykonawca zobowiązuje się do oddania przedmiotu umowy, o którym mowa w ust. 1 wykonanego zgodnie z dokumentacją i zasadami wiedzy technicznej.</w:t>
      </w:r>
    </w:p>
    <w:p w14:paraId="2DEAABA9" w14:textId="209D311B" w:rsidR="00A152D5" w:rsidRPr="00907B96" w:rsidRDefault="00A152D5" w:rsidP="00876D3E">
      <w:pPr>
        <w:numPr>
          <w:ilvl w:val="0"/>
          <w:numId w:val="68"/>
        </w:numPr>
        <w:spacing w:after="0" w:line="276" w:lineRule="auto"/>
        <w:rPr>
          <w:rFonts w:ascii="Arial" w:eastAsia="Times New Roman" w:hAnsi="Arial" w:cs="Arial"/>
          <w:lang w:eastAsia="pl-PL"/>
        </w:rPr>
      </w:pPr>
      <w:r w:rsidRPr="00907B96">
        <w:rPr>
          <w:rFonts w:ascii="Arial" w:eastAsia="Times New Roman" w:hAnsi="Arial" w:cs="Arial"/>
          <w:lang w:eastAsia="pl-PL"/>
        </w:rPr>
        <w:t>Zakres i sposób wykonywania umowy określają:</w:t>
      </w:r>
      <w:r w:rsidRPr="00907B96">
        <w:rPr>
          <w:rFonts w:ascii="Arial" w:eastAsia="Times New Roman" w:hAnsi="Arial" w:cs="Arial"/>
          <w:lang w:eastAsia="pl-PL"/>
        </w:rPr>
        <w:br/>
        <w:t>a) niniejsza umowa</w:t>
      </w:r>
      <w:r w:rsidRPr="00907B96">
        <w:rPr>
          <w:rFonts w:ascii="Arial" w:eastAsia="Times New Roman" w:hAnsi="Arial" w:cs="Arial"/>
          <w:lang w:eastAsia="pl-PL"/>
        </w:rPr>
        <w:br/>
        <w:t>b) dokumentacja projektowa</w:t>
      </w:r>
      <w:r w:rsidRPr="00907B96">
        <w:rPr>
          <w:rFonts w:ascii="Arial" w:eastAsia="Times New Roman" w:hAnsi="Arial" w:cs="Arial"/>
          <w:lang w:eastAsia="pl-PL"/>
        </w:rPr>
        <w:br/>
        <w:t>c) Specyfikacja Warunków Zamówienia</w:t>
      </w:r>
      <w:r w:rsidRPr="00907B96">
        <w:rPr>
          <w:rFonts w:ascii="Arial" w:eastAsia="Times New Roman" w:hAnsi="Arial" w:cs="Arial"/>
          <w:lang w:eastAsia="pl-PL"/>
        </w:rPr>
        <w:br/>
        <w:t>d) specyfikacje techniczne wykonania i odbioru robót budowlanych</w:t>
      </w:r>
      <w:r w:rsidRPr="00907B96">
        <w:rPr>
          <w:rFonts w:ascii="Arial" w:eastAsia="Times New Roman" w:hAnsi="Arial" w:cs="Arial"/>
          <w:lang w:eastAsia="pl-PL"/>
        </w:rPr>
        <w:br/>
        <w:t>e) dodatkowe ustalenia z Zamawiającym dokonane w czasie wykonywania przedmiotu</w:t>
      </w:r>
      <w:r w:rsidR="00D20602" w:rsidRPr="00907B96">
        <w:rPr>
          <w:rFonts w:ascii="Arial" w:eastAsia="Times New Roman" w:hAnsi="Arial" w:cs="Arial"/>
          <w:lang w:eastAsia="pl-PL"/>
        </w:rPr>
        <w:t xml:space="preserve"> </w:t>
      </w:r>
      <w:r w:rsidRPr="00907B96">
        <w:rPr>
          <w:rFonts w:ascii="Arial" w:eastAsia="Times New Roman" w:hAnsi="Arial" w:cs="Arial"/>
          <w:lang w:eastAsia="pl-PL"/>
        </w:rPr>
        <w:t>zamówienia</w:t>
      </w:r>
    </w:p>
    <w:p w14:paraId="1EC84B7D" w14:textId="77777777" w:rsidR="00A152D5" w:rsidRPr="00907B96" w:rsidRDefault="00A152D5" w:rsidP="00876D3E">
      <w:pPr>
        <w:numPr>
          <w:ilvl w:val="0"/>
          <w:numId w:val="68"/>
        </w:numPr>
        <w:spacing w:after="0" w:line="276" w:lineRule="auto"/>
        <w:jc w:val="both"/>
        <w:rPr>
          <w:rFonts w:ascii="Arial" w:eastAsia="Times New Roman" w:hAnsi="Arial" w:cs="Arial"/>
          <w:bCs/>
          <w:lang w:eastAsia="pl-PL"/>
        </w:rPr>
      </w:pPr>
      <w:r w:rsidRPr="00907B96">
        <w:rPr>
          <w:rFonts w:ascii="Arial" w:eastAsia="Times New Roman" w:hAnsi="Arial" w:cs="Arial"/>
          <w:lang w:eastAsia="pl-PL"/>
        </w:rPr>
        <w:t>Wykonawca zobowiązuje się do wykonania robót niezbędnych do osiągnięcia re</w:t>
      </w:r>
      <w:r w:rsidRPr="00907B96">
        <w:rPr>
          <w:rFonts w:ascii="Arial" w:eastAsia="Times New Roman" w:hAnsi="Arial" w:cs="Arial"/>
          <w:bCs/>
          <w:lang w:eastAsia="pl-PL"/>
        </w:rPr>
        <w:t>zultatu określonego w ust. 1, niezależnie od tego, czy wynikają one wprost z dokumentów wymienionych w ust. 3.</w:t>
      </w:r>
    </w:p>
    <w:p w14:paraId="2D8FFB90" w14:textId="79C1B361" w:rsidR="00A152D5" w:rsidRPr="00907B96" w:rsidRDefault="00A152D5" w:rsidP="00876D3E">
      <w:pPr>
        <w:numPr>
          <w:ilvl w:val="0"/>
          <w:numId w:val="68"/>
        </w:numPr>
        <w:spacing w:after="0" w:line="276" w:lineRule="auto"/>
        <w:jc w:val="both"/>
        <w:rPr>
          <w:rFonts w:ascii="Arial" w:eastAsia="Times New Roman" w:hAnsi="Arial" w:cs="Arial"/>
          <w:bCs/>
          <w:lang w:eastAsia="pl-PL"/>
        </w:rPr>
      </w:pPr>
      <w:r w:rsidRPr="00907B96">
        <w:rPr>
          <w:rFonts w:ascii="Arial" w:eastAsia="Times New Roman" w:hAnsi="Arial" w:cs="Arial"/>
          <w:lang w:eastAsia="pl-PL"/>
        </w:rPr>
        <w:t>Realizacja prac związanych z wykonywaniem przedmiotu zamówienia prowadzona będzie przez Wykonawcę zgodnie z obowiązującymi przepisami prawa polskiego, polskimi normami, zasadami wiedzy technicznej, należytą starannością, właściwą organizacją, bezpiecznie, dobrze jakościowo, estetycznie a także w oparciu o Opis przedmiotu zamówienia, stanowiący załącznik nr 2 do niniejszej umowy.</w:t>
      </w:r>
    </w:p>
    <w:p w14:paraId="170B9444" w14:textId="77777777" w:rsidR="00D0648A" w:rsidRPr="00907B96" w:rsidRDefault="00D0648A" w:rsidP="00907B96">
      <w:pPr>
        <w:spacing w:after="0" w:line="276" w:lineRule="auto"/>
        <w:ind w:left="360"/>
        <w:jc w:val="both"/>
        <w:rPr>
          <w:rFonts w:ascii="Arial" w:eastAsia="Times New Roman" w:hAnsi="Arial" w:cs="Arial"/>
          <w:bCs/>
          <w:lang w:eastAsia="pl-PL"/>
        </w:rPr>
      </w:pPr>
    </w:p>
    <w:p w14:paraId="07B2986F" w14:textId="77777777" w:rsidR="00A152D5" w:rsidRPr="00907B96" w:rsidRDefault="00A152D5" w:rsidP="00907B96">
      <w:pPr>
        <w:spacing w:after="0" w:line="276" w:lineRule="auto"/>
        <w:jc w:val="center"/>
        <w:rPr>
          <w:rFonts w:ascii="Arial" w:hAnsi="Arial" w:cs="Arial"/>
          <w:b/>
          <w:bCs/>
        </w:rPr>
      </w:pPr>
      <w:r w:rsidRPr="00907B96">
        <w:rPr>
          <w:rFonts w:ascii="Arial" w:hAnsi="Arial" w:cs="Arial"/>
          <w:b/>
          <w:bCs/>
        </w:rPr>
        <w:t>§ 2</w:t>
      </w:r>
    </w:p>
    <w:p w14:paraId="4AE88324" w14:textId="5879F0E9" w:rsidR="00D20602" w:rsidRPr="00D33F95" w:rsidRDefault="00D20602" w:rsidP="00D33F95">
      <w:pPr>
        <w:spacing w:after="0" w:line="276" w:lineRule="auto"/>
        <w:jc w:val="center"/>
        <w:rPr>
          <w:rFonts w:ascii="Arial" w:hAnsi="Arial" w:cs="Arial"/>
          <w:b/>
          <w:bCs/>
        </w:rPr>
      </w:pPr>
      <w:r w:rsidRPr="00907B96">
        <w:rPr>
          <w:rFonts w:ascii="Arial" w:hAnsi="Arial" w:cs="Arial"/>
          <w:b/>
          <w:bCs/>
        </w:rPr>
        <w:t>Wynagrodzenie</w:t>
      </w:r>
    </w:p>
    <w:p w14:paraId="1589C865" w14:textId="2FFF5954" w:rsidR="00A152D5" w:rsidRPr="00876D3E" w:rsidRDefault="00A152D5" w:rsidP="00876D3E">
      <w:pPr>
        <w:pStyle w:val="Akapitzlist"/>
        <w:numPr>
          <w:ilvl w:val="0"/>
          <w:numId w:val="100"/>
        </w:numPr>
        <w:tabs>
          <w:tab w:val="left" w:pos="6325"/>
        </w:tabs>
        <w:suppressAutoHyphens/>
        <w:snapToGrid w:val="0"/>
        <w:spacing w:after="0" w:line="276" w:lineRule="auto"/>
        <w:jc w:val="both"/>
        <w:rPr>
          <w:rFonts w:ascii="Arial" w:eastAsia="Times New Roman" w:hAnsi="Arial" w:cs="Arial"/>
          <w:lang w:eastAsia="pl-PL"/>
        </w:rPr>
      </w:pPr>
      <w:r w:rsidRPr="00876D3E">
        <w:rPr>
          <w:rFonts w:ascii="Arial" w:eastAsia="Times New Roman" w:hAnsi="Arial" w:cs="Arial"/>
          <w:lang w:eastAsia="pl-PL"/>
        </w:rPr>
        <w:t>Za wykonanie przedmiotu umowy, który został opisany szczegółowo w § 1, strony ustalają wynagrodzenie kosztorysowe w łącznej wysokości:</w:t>
      </w:r>
      <w:r w:rsidR="00D0648A" w:rsidRPr="00876D3E">
        <w:rPr>
          <w:rFonts w:ascii="Arial" w:eastAsia="Times New Roman" w:hAnsi="Arial" w:cs="Arial"/>
          <w:lang w:eastAsia="pl-PL"/>
        </w:rPr>
        <w:t xml:space="preserve"> </w:t>
      </w:r>
      <w:r w:rsidR="00876D3E">
        <w:rPr>
          <w:rFonts w:ascii="Arial" w:eastAsia="Times New Roman" w:hAnsi="Arial" w:cs="Arial"/>
          <w:lang w:eastAsia="pl-PL"/>
        </w:rPr>
        <w:t xml:space="preserve"> </w:t>
      </w:r>
      <w:r w:rsidRPr="00876D3E">
        <w:rPr>
          <w:rFonts w:ascii="Arial" w:eastAsia="TTE1C8A9A8t00" w:hAnsi="Arial" w:cs="Arial"/>
          <w:lang w:eastAsia="pl-PL"/>
        </w:rPr>
        <w:t>kwota netto: ……………………….. zł</w:t>
      </w:r>
      <w:r w:rsidR="00D0648A" w:rsidRPr="00876D3E">
        <w:rPr>
          <w:rFonts w:ascii="Arial" w:eastAsia="Times New Roman" w:hAnsi="Arial" w:cs="Arial"/>
          <w:lang w:eastAsia="pl-PL"/>
        </w:rPr>
        <w:t xml:space="preserve">, </w:t>
      </w:r>
      <w:r w:rsidRPr="00876D3E">
        <w:rPr>
          <w:rFonts w:ascii="Arial" w:eastAsia="TTE1C8A9A8t00" w:hAnsi="Arial" w:cs="Arial"/>
          <w:lang w:eastAsia="pl-PL"/>
        </w:rPr>
        <w:t>stawka podatku VAT: ……………. %</w:t>
      </w:r>
      <w:r w:rsidR="00D0648A" w:rsidRPr="00876D3E">
        <w:rPr>
          <w:rFonts w:ascii="Arial" w:eastAsia="Times New Roman" w:hAnsi="Arial" w:cs="Arial"/>
          <w:lang w:eastAsia="pl-PL"/>
        </w:rPr>
        <w:t xml:space="preserve">, </w:t>
      </w:r>
      <w:r w:rsidRPr="00876D3E">
        <w:rPr>
          <w:rFonts w:ascii="Arial" w:eastAsia="TTE1C8A9A8t00" w:hAnsi="Arial" w:cs="Arial"/>
          <w:lang w:eastAsia="pl-PL"/>
        </w:rPr>
        <w:t>kwota podatku VAT: ….. zł</w:t>
      </w:r>
      <w:r w:rsidR="00D0648A" w:rsidRPr="00876D3E">
        <w:rPr>
          <w:rFonts w:ascii="Arial" w:eastAsia="Times New Roman" w:hAnsi="Arial" w:cs="Arial"/>
          <w:lang w:eastAsia="pl-PL"/>
        </w:rPr>
        <w:t xml:space="preserve">, </w:t>
      </w:r>
      <w:r w:rsidRPr="00876D3E">
        <w:rPr>
          <w:rFonts w:ascii="Arial" w:eastAsia="TTE1C8A9A8t00" w:hAnsi="Arial" w:cs="Arial"/>
          <w:lang w:eastAsia="pl-PL"/>
        </w:rPr>
        <w:t>kwota brutto:…………….. zł</w:t>
      </w:r>
      <w:r w:rsidR="00D0648A" w:rsidRPr="00876D3E">
        <w:rPr>
          <w:rFonts w:ascii="Arial" w:eastAsia="Times New Roman" w:hAnsi="Arial" w:cs="Arial"/>
          <w:lang w:eastAsia="pl-PL"/>
        </w:rPr>
        <w:t xml:space="preserve"> </w:t>
      </w:r>
      <w:r w:rsidRPr="00876D3E">
        <w:rPr>
          <w:rFonts w:ascii="Arial" w:eastAsia="TTE1C8A9A8t00" w:hAnsi="Arial" w:cs="Arial"/>
          <w:lang w:eastAsia="pl-PL"/>
        </w:rPr>
        <w:t>(słownie brutto: ………………..)</w:t>
      </w:r>
      <w:r w:rsidR="00876D3E">
        <w:rPr>
          <w:rFonts w:ascii="Arial" w:eastAsia="TTE1C8A9A8t00" w:hAnsi="Arial" w:cs="Arial"/>
          <w:lang w:eastAsia="pl-PL"/>
        </w:rPr>
        <w:t>, w tym:</w:t>
      </w:r>
    </w:p>
    <w:p w14:paraId="7212BF82" w14:textId="3A84D408" w:rsidR="00876D3E" w:rsidRDefault="00876D3E" w:rsidP="00876D3E">
      <w:pPr>
        <w:pStyle w:val="Akapitzlist"/>
        <w:numPr>
          <w:ilvl w:val="0"/>
          <w:numId w:val="101"/>
        </w:numPr>
        <w:tabs>
          <w:tab w:val="left" w:pos="6325"/>
        </w:tabs>
        <w:suppressAutoHyphens/>
        <w:snapToGrid w:val="0"/>
        <w:spacing w:after="0" w:line="276" w:lineRule="auto"/>
        <w:jc w:val="both"/>
        <w:rPr>
          <w:rFonts w:ascii="Arial" w:eastAsia="Times New Roman" w:hAnsi="Arial" w:cs="Arial"/>
          <w:lang w:eastAsia="pl-PL"/>
        </w:rPr>
      </w:pPr>
      <w:bookmarkStart w:id="8" w:name="_Hlk81397868"/>
      <w:r>
        <w:rPr>
          <w:rFonts w:ascii="Arial" w:eastAsia="Times New Roman" w:hAnsi="Arial" w:cs="Arial"/>
          <w:lang w:eastAsia="pl-PL"/>
        </w:rPr>
        <w:t>z</w:t>
      </w:r>
      <w:r w:rsidRPr="00876D3E">
        <w:rPr>
          <w:rFonts w:ascii="Arial" w:eastAsia="Times New Roman" w:hAnsi="Arial" w:cs="Arial"/>
          <w:lang w:eastAsia="pl-PL"/>
        </w:rPr>
        <w:t>a wykonanie odcinka nr 2, o którym mowa w § 1</w:t>
      </w:r>
      <w:r w:rsidRPr="00876D3E">
        <w:rPr>
          <w:rFonts w:ascii="Arial" w:hAnsi="Arial" w:cs="Arial"/>
        </w:rPr>
        <w:t xml:space="preserve"> ust. 1 pkt a)</w:t>
      </w:r>
      <w:r>
        <w:rPr>
          <w:rFonts w:ascii="Arial" w:hAnsi="Arial" w:cs="Arial"/>
        </w:rPr>
        <w:t>,</w:t>
      </w:r>
      <w:r w:rsidRPr="00876D3E">
        <w:rPr>
          <w:rFonts w:ascii="Arial" w:hAnsi="Arial" w:cs="Arial"/>
        </w:rPr>
        <w:t xml:space="preserve"> </w:t>
      </w:r>
      <w:r w:rsidRPr="00876D3E">
        <w:rPr>
          <w:rFonts w:ascii="Arial" w:eastAsia="Times New Roman" w:hAnsi="Arial" w:cs="Arial"/>
          <w:lang w:eastAsia="pl-PL"/>
        </w:rPr>
        <w:t>kwota netto: ……………………….. zł, stawka podatku VAT: ……………. %, kwota podatku VAT: ….. zł, kwota brutto:…………….. zł (słownie brutto: ………………..)</w:t>
      </w:r>
    </w:p>
    <w:p w14:paraId="0B330044" w14:textId="01271A17" w:rsidR="00D20602" w:rsidRDefault="00876D3E" w:rsidP="00876D3E">
      <w:pPr>
        <w:pStyle w:val="Akapitzlist"/>
        <w:numPr>
          <w:ilvl w:val="0"/>
          <w:numId w:val="101"/>
        </w:numPr>
        <w:jc w:val="both"/>
        <w:rPr>
          <w:rFonts w:ascii="Arial" w:eastAsia="Times New Roman" w:hAnsi="Arial" w:cs="Arial"/>
          <w:lang w:eastAsia="pl-PL"/>
        </w:rPr>
      </w:pPr>
      <w:r>
        <w:rPr>
          <w:rFonts w:ascii="Arial" w:eastAsia="Times New Roman" w:hAnsi="Arial" w:cs="Arial"/>
          <w:lang w:eastAsia="pl-PL"/>
        </w:rPr>
        <w:t>z</w:t>
      </w:r>
      <w:r w:rsidRPr="00876D3E">
        <w:rPr>
          <w:rFonts w:ascii="Arial" w:eastAsia="Times New Roman" w:hAnsi="Arial" w:cs="Arial"/>
          <w:lang w:eastAsia="pl-PL"/>
        </w:rPr>
        <w:t xml:space="preserve">a wykonanie odcinka nr </w:t>
      </w:r>
      <w:r>
        <w:rPr>
          <w:rFonts w:ascii="Arial" w:eastAsia="Times New Roman" w:hAnsi="Arial" w:cs="Arial"/>
          <w:lang w:eastAsia="pl-PL"/>
        </w:rPr>
        <w:t>3 i 4</w:t>
      </w:r>
      <w:r w:rsidRPr="00876D3E">
        <w:rPr>
          <w:rFonts w:ascii="Arial" w:eastAsia="Times New Roman" w:hAnsi="Arial" w:cs="Arial"/>
          <w:lang w:eastAsia="pl-PL"/>
        </w:rPr>
        <w:t xml:space="preserve">, o którym mowa w § 1 ust. 1 pkt </w:t>
      </w:r>
      <w:r>
        <w:rPr>
          <w:rFonts w:ascii="Arial" w:eastAsia="Times New Roman" w:hAnsi="Arial" w:cs="Arial"/>
          <w:lang w:eastAsia="pl-PL"/>
        </w:rPr>
        <w:t>b</w:t>
      </w:r>
      <w:r w:rsidRPr="00876D3E">
        <w:rPr>
          <w:rFonts w:ascii="Arial" w:eastAsia="Times New Roman" w:hAnsi="Arial" w:cs="Arial"/>
          <w:lang w:eastAsia="pl-PL"/>
        </w:rPr>
        <w:t>)</w:t>
      </w:r>
      <w:r>
        <w:rPr>
          <w:rFonts w:ascii="Arial" w:eastAsia="Times New Roman" w:hAnsi="Arial" w:cs="Arial"/>
          <w:lang w:eastAsia="pl-PL"/>
        </w:rPr>
        <w:t xml:space="preserve"> i c),</w:t>
      </w:r>
      <w:r w:rsidRPr="00876D3E">
        <w:rPr>
          <w:rFonts w:ascii="Arial" w:eastAsia="Times New Roman" w:hAnsi="Arial" w:cs="Arial"/>
          <w:lang w:eastAsia="pl-PL"/>
        </w:rPr>
        <w:t xml:space="preserve"> kwota netto: ……………………….. zł, stawka podatku VAT: ……………. %, kwota podatku VAT: ….. zł, kwota brutto:…………….. zł (słownie brutto: ………………..)</w:t>
      </w:r>
      <w:r>
        <w:rPr>
          <w:rFonts w:ascii="Arial" w:eastAsia="Times New Roman" w:hAnsi="Arial" w:cs="Arial"/>
          <w:lang w:eastAsia="pl-PL"/>
        </w:rPr>
        <w:t>.</w:t>
      </w:r>
    </w:p>
    <w:bookmarkEnd w:id="8"/>
    <w:p w14:paraId="3DFF2B26" w14:textId="77777777" w:rsidR="00876D3E" w:rsidRPr="00876D3E" w:rsidRDefault="00876D3E" w:rsidP="00876D3E">
      <w:pPr>
        <w:pStyle w:val="Akapitzlist"/>
        <w:jc w:val="both"/>
        <w:rPr>
          <w:rFonts w:ascii="Arial" w:eastAsia="Times New Roman" w:hAnsi="Arial" w:cs="Arial"/>
          <w:lang w:eastAsia="pl-PL"/>
        </w:rPr>
      </w:pPr>
    </w:p>
    <w:p w14:paraId="1F2CE04B" w14:textId="3243B5AB" w:rsidR="00A152D5" w:rsidRPr="00907B96" w:rsidRDefault="00A152D5" w:rsidP="00907B96">
      <w:pPr>
        <w:tabs>
          <w:tab w:val="left" w:pos="5245"/>
        </w:tabs>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3</w:t>
      </w:r>
    </w:p>
    <w:p w14:paraId="795A3DAE" w14:textId="2C15B97E" w:rsidR="00D20602" w:rsidRPr="00D33F95" w:rsidRDefault="00D20602" w:rsidP="00D33F95">
      <w:p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Rozliczenie i terminy płatności</w:t>
      </w:r>
    </w:p>
    <w:p w14:paraId="14782F45" w14:textId="54208A31" w:rsidR="00A152D5" w:rsidRPr="00876D3E" w:rsidRDefault="00A152D5" w:rsidP="00876D3E">
      <w:pPr>
        <w:numPr>
          <w:ilvl w:val="0"/>
          <w:numId w:val="54"/>
        </w:numPr>
        <w:tabs>
          <w:tab w:val="left" w:pos="3991"/>
        </w:tabs>
        <w:spacing w:after="0" w:line="276" w:lineRule="auto"/>
        <w:ind w:hanging="357"/>
        <w:jc w:val="both"/>
        <w:rPr>
          <w:rFonts w:ascii="Arial" w:eastAsia="Times New Roman" w:hAnsi="Arial" w:cs="Arial"/>
          <w:bCs/>
          <w:lang w:eastAsia="pl-PL"/>
        </w:rPr>
      </w:pPr>
      <w:r w:rsidRPr="00907B96">
        <w:rPr>
          <w:rFonts w:ascii="Arial" w:eastAsia="Times New Roman" w:hAnsi="Arial" w:cs="Arial"/>
          <w:lang w:eastAsia="pl-PL"/>
        </w:rPr>
        <w:t>Wynagrodzenie za wykonanie przedmiotu zamówienia Zamawiający zapłaci Wykonawcy jednorazowo</w:t>
      </w:r>
      <w:r w:rsidR="00876D3E">
        <w:rPr>
          <w:rFonts w:ascii="Arial" w:eastAsia="Times New Roman" w:hAnsi="Arial" w:cs="Arial"/>
          <w:lang w:eastAsia="pl-PL"/>
        </w:rPr>
        <w:t xml:space="preserve"> w tym:</w:t>
      </w:r>
    </w:p>
    <w:p w14:paraId="0F1AF280" w14:textId="13564BED" w:rsidR="00876D3E" w:rsidRDefault="00876D3E" w:rsidP="00876D3E">
      <w:pPr>
        <w:pStyle w:val="Akapitzlist"/>
        <w:numPr>
          <w:ilvl w:val="0"/>
          <w:numId w:val="102"/>
        </w:numPr>
        <w:tabs>
          <w:tab w:val="left" w:pos="6325"/>
        </w:tabs>
        <w:suppressAutoHyphens/>
        <w:snapToGrid w:val="0"/>
        <w:spacing w:after="0" w:line="276" w:lineRule="auto"/>
        <w:ind w:hanging="357"/>
        <w:contextualSpacing w:val="0"/>
        <w:jc w:val="both"/>
        <w:rPr>
          <w:rFonts w:ascii="Arial" w:eastAsia="Times New Roman" w:hAnsi="Arial" w:cs="Arial"/>
          <w:lang w:eastAsia="pl-PL"/>
        </w:rPr>
      </w:pPr>
      <w:r>
        <w:rPr>
          <w:rFonts w:ascii="Arial" w:eastAsia="Times New Roman" w:hAnsi="Arial" w:cs="Arial"/>
          <w:lang w:eastAsia="pl-PL"/>
        </w:rPr>
        <w:t>z</w:t>
      </w:r>
      <w:r w:rsidRPr="00876D3E">
        <w:rPr>
          <w:rFonts w:ascii="Arial" w:eastAsia="Times New Roman" w:hAnsi="Arial" w:cs="Arial"/>
          <w:lang w:eastAsia="pl-PL"/>
        </w:rPr>
        <w:t>a wykonanie odcinka nr 2, o którym mowa w § 1</w:t>
      </w:r>
      <w:r w:rsidRPr="00876D3E">
        <w:rPr>
          <w:rFonts w:ascii="Arial" w:hAnsi="Arial" w:cs="Arial"/>
        </w:rPr>
        <w:t xml:space="preserve"> ust. 1 pkt a)</w:t>
      </w:r>
      <w:r>
        <w:rPr>
          <w:rFonts w:ascii="Arial" w:hAnsi="Arial" w:cs="Arial"/>
        </w:rPr>
        <w:t xml:space="preserve"> w kwocie określonej w § 2 ust. 1 pkt. 1 na podstawie faktury wystawionej na Powiat Nowosolski.</w:t>
      </w:r>
    </w:p>
    <w:p w14:paraId="1B0826DB" w14:textId="7AC23688" w:rsidR="00876D3E" w:rsidRPr="00876D3E" w:rsidRDefault="00876D3E" w:rsidP="00876D3E">
      <w:pPr>
        <w:pStyle w:val="Akapitzlist"/>
        <w:numPr>
          <w:ilvl w:val="0"/>
          <w:numId w:val="102"/>
        </w:numPr>
        <w:ind w:hanging="357"/>
        <w:contextualSpacing w:val="0"/>
        <w:jc w:val="both"/>
        <w:rPr>
          <w:rFonts w:ascii="Arial" w:eastAsia="Times New Roman" w:hAnsi="Arial" w:cs="Arial"/>
          <w:lang w:eastAsia="pl-PL"/>
        </w:rPr>
      </w:pPr>
      <w:r>
        <w:rPr>
          <w:rFonts w:ascii="Arial" w:eastAsia="Times New Roman" w:hAnsi="Arial" w:cs="Arial"/>
          <w:lang w:eastAsia="pl-PL"/>
        </w:rPr>
        <w:t>z</w:t>
      </w:r>
      <w:r w:rsidRPr="00876D3E">
        <w:rPr>
          <w:rFonts w:ascii="Arial" w:eastAsia="Times New Roman" w:hAnsi="Arial" w:cs="Arial"/>
          <w:lang w:eastAsia="pl-PL"/>
        </w:rPr>
        <w:t xml:space="preserve">a wykonanie odcinka nr </w:t>
      </w:r>
      <w:r>
        <w:rPr>
          <w:rFonts w:ascii="Arial" w:eastAsia="Times New Roman" w:hAnsi="Arial" w:cs="Arial"/>
          <w:lang w:eastAsia="pl-PL"/>
        </w:rPr>
        <w:t>3 i 4</w:t>
      </w:r>
      <w:r w:rsidRPr="00876D3E">
        <w:rPr>
          <w:rFonts w:ascii="Arial" w:eastAsia="Times New Roman" w:hAnsi="Arial" w:cs="Arial"/>
          <w:lang w:eastAsia="pl-PL"/>
        </w:rPr>
        <w:t xml:space="preserve">, o którym mowa w § 1 ust. 1 pkt </w:t>
      </w:r>
      <w:r>
        <w:rPr>
          <w:rFonts w:ascii="Arial" w:eastAsia="Times New Roman" w:hAnsi="Arial" w:cs="Arial"/>
          <w:lang w:eastAsia="pl-PL"/>
        </w:rPr>
        <w:t>b</w:t>
      </w:r>
      <w:r w:rsidRPr="00876D3E">
        <w:rPr>
          <w:rFonts w:ascii="Arial" w:eastAsia="Times New Roman" w:hAnsi="Arial" w:cs="Arial"/>
          <w:lang w:eastAsia="pl-PL"/>
        </w:rPr>
        <w:t>)</w:t>
      </w:r>
      <w:r>
        <w:rPr>
          <w:rFonts w:ascii="Arial" w:eastAsia="Times New Roman" w:hAnsi="Arial" w:cs="Arial"/>
          <w:lang w:eastAsia="pl-PL"/>
        </w:rPr>
        <w:t xml:space="preserve"> i c) </w:t>
      </w:r>
      <w:r w:rsidRPr="00876D3E">
        <w:rPr>
          <w:rFonts w:ascii="Arial" w:eastAsia="Times New Roman" w:hAnsi="Arial" w:cs="Arial"/>
          <w:lang w:eastAsia="pl-PL"/>
        </w:rPr>
        <w:t>w kwocie określonej w § 2 ust. 1 pkt. 1 na podstawie faktury wystawionej na</w:t>
      </w:r>
      <w:r>
        <w:rPr>
          <w:rFonts w:ascii="Arial" w:eastAsia="Times New Roman" w:hAnsi="Arial" w:cs="Arial"/>
          <w:lang w:eastAsia="pl-PL"/>
        </w:rPr>
        <w:t xml:space="preserve"> Gminę Otyń.</w:t>
      </w:r>
    </w:p>
    <w:p w14:paraId="4DDC0154" w14:textId="77777777" w:rsidR="006F23D8" w:rsidRDefault="00A152D5" w:rsidP="00876D3E">
      <w:pPr>
        <w:numPr>
          <w:ilvl w:val="0"/>
          <w:numId w:val="54"/>
        </w:numPr>
        <w:tabs>
          <w:tab w:val="left" w:pos="3991"/>
        </w:tabs>
        <w:spacing w:after="0" w:line="276" w:lineRule="auto"/>
        <w:ind w:hanging="357"/>
        <w:jc w:val="both"/>
        <w:rPr>
          <w:rFonts w:ascii="Arial" w:eastAsia="Times New Roman" w:hAnsi="Arial" w:cs="Arial"/>
          <w:bCs/>
          <w:lang w:eastAsia="pl-PL"/>
        </w:rPr>
      </w:pPr>
      <w:r w:rsidRPr="00907B96">
        <w:rPr>
          <w:rFonts w:ascii="Arial" w:eastAsia="Times New Roman" w:hAnsi="Arial" w:cs="Arial"/>
          <w:lang w:eastAsia="pl-PL"/>
        </w:rPr>
        <w:t>Wynagrodzenie wykonawcy za należyte wykonanie przedmiotu umowy, zostanie rozliczone po dokonaniu odbioru końcowego przez zamawiającego.</w:t>
      </w:r>
    </w:p>
    <w:p w14:paraId="3B7995C4" w14:textId="2CF4FEB4" w:rsidR="00A152D5" w:rsidRPr="006F23D8" w:rsidRDefault="00A152D5" w:rsidP="006F23D8">
      <w:pPr>
        <w:numPr>
          <w:ilvl w:val="0"/>
          <w:numId w:val="54"/>
        </w:numPr>
        <w:tabs>
          <w:tab w:val="left" w:pos="3991"/>
        </w:tabs>
        <w:spacing w:after="0" w:line="276" w:lineRule="auto"/>
        <w:jc w:val="both"/>
        <w:rPr>
          <w:rFonts w:ascii="Arial" w:eastAsia="Times New Roman" w:hAnsi="Arial" w:cs="Arial"/>
          <w:bCs/>
          <w:lang w:eastAsia="pl-PL"/>
        </w:rPr>
      </w:pPr>
      <w:r w:rsidRPr="006F23D8">
        <w:rPr>
          <w:rFonts w:ascii="Arial" w:eastAsia="Times New Roman" w:hAnsi="Arial" w:cs="Arial"/>
          <w:lang w:eastAsia="pl-PL"/>
        </w:rPr>
        <w:t xml:space="preserve">Zamawiający ma obowiązek zapłaty prawidłowo wystawionej faktury przelewem na rachunek bankowy podany w fakturze w terminie do 30 dni licząc od daty doręczenia faktury i protokołu odbioru do siedziby zamawiającego,  z zastrzeżeniem ust. 3 i ust. 4. </w:t>
      </w:r>
    </w:p>
    <w:p w14:paraId="42734596" w14:textId="314FC666"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lastRenderedPageBreak/>
        <w:t>Ilekroć w niniejszym paragrafie mowa o podwykonawcy, należy przez to rozumieć podwykonawców i dalszych podwykonawców biorących udział w realizacji odebranych robót budowlanych, którzy zawarli zaakceptowaną przez zamawiającego umowę o</w:t>
      </w:r>
      <w:r w:rsidR="00D33F95">
        <w:rPr>
          <w:rFonts w:ascii="Arial" w:eastAsia="Times New Roman" w:hAnsi="Arial" w:cs="Arial"/>
          <w:lang w:eastAsia="pl-PL"/>
        </w:rPr>
        <w:t> </w:t>
      </w:r>
      <w:r w:rsidRPr="00907B96">
        <w:rPr>
          <w:rFonts w:ascii="Arial" w:eastAsia="Times New Roman" w:hAnsi="Arial" w:cs="Arial"/>
          <w:lang w:eastAsia="pl-PL"/>
        </w:rPr>
        <w:t>podwykonawstwo, której przedmiotem są roboty budowlane, lub którzy zawarli przedłożoną zamawiającemu umowę o podwykonawstwo, której przedmiotem są dostawy lub usługi.</w:t>
      </w:r>
    </w:p>
    <w:p w14:paraId="5B416CF9" w14:textId="73CEC634"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W przypadku wykonywania robót przy pomocy podwykonawców, do faktury wystawionej przez wykonawcę należy załączyć zestawienie należności dla wszystkich podwykonawców wraz z kopiami wystawionych przez nich faktur będących podstawą do</w:t>
      </w:r>
      <w:r w:rsidR="00D33F95">
        <w:rPr>
          <w:rFonts w:ascii="Arial" w:eastAsia="Times New Roman" w:hAnsi="Arial" w:cs="Arial"/>
          <w:lang w:eastAsia="pl-PL"/>
        </w:rPr>
        <w:t> </w:t>
      </w:r>
      <w:r w:rsidRPr="00907B96">
        <w:rPr>
          <w:rFonts w:ascii="Arial" w:eastAsia="Times New Roman" w:hAnsi="Arial" w:cs="Arial"/>
          <w:lang w:eastAsia="pl-PL"/>
        </w:rPr>
        <w:t>wystawienia faktury przez wykonawcę - zestawienie musi określać nazwę podwykonawcy, nr umowy o podwykonawstwo, nr faktury, nazwę (przedmiot) dostawy, usługi lub robót budowlanych, wartość do zapłaty.</w:t>
      </w:r>
    </w:p>
    <w:p w14:paraId="77FE725B" w14:textId="77777777"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Warunkiem zapłaty faktury jest uregulowanie płatności należnych wszystkim podwykonawcom i dostarczenie zamawiającemu dowodów ich zapłaty i pisemne oświadczenia podwykonawcy o otrzymaniu od wykonawcy należnego wynagrodzenia lub cesja należności na rzecz podwykonawcy.</w:t>
      </w:r>
    </w:p>
    <w:p w14:paraId="77760E75" w14:textId="35C30327"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D33F95">
        <w:rPr>
          <w:rFonts w:ascii="Arial" w:eastAsia="Times New Roman" w:hAnsi="Arial" w:cs="Arial"/>
          <w:lang w:eastAsia="pl-PL"/>
        </w:rPr>
        <w:t> </w:t>
      </w:r>
      <w:r w:rsidRPr="00907B96">
        <w:rPr>
          <w:rFonts w:ascii="Arial" w:eastAsia="Times New Roman" w:hAnsi="Arial" w:cs="Arial"/>
          <w:lang w:eastAsia="pl-PL"/>
        </w:rPr>
        <w:t>podwykonawstwo, której przedmiotem są dostawy lub usługi, w przypadku uchylenia się od obowiązku zapłaty odpowiednio przez wykonawcę, podwykonawcę lub dalszego podwykonawcę zamówienia na roboty budowlane. Zapłata nastąpi przelewem na</w:t>
      </w:r>
      <w:r w:rsidR="00D33F95">
        <w:rPr>
          <w:rFonts w:ascii="Arial" w:eastAsia="Times New Roman" w:hAnsi="Arial" w:cs="Arial"/>
          <w:lang w:eastAsia="pl-PL"/>
        </w:rPr>
        <w:t> </w:t>
      </w:r>
      <w:r w:rsidRPr="00907B96">
        <w:rPr>
          <w:rFonts w:ascii="Arial" w:eastAsia="Times New Roman" w:hAnsi="Arial" w:cs="Arial"/>
          <w:lang w:eastAsia="pl-PL"/>
        </w:rPr>
        <w:t>rachunek bankowy podany na fakturze.</w:t>
      </w:r>
    </w:p>
    <w:p w14:paraId="07159305" w14:textId="2EF873C1"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Wynagrodzenie, o którym mowa w ust. 5, dotyczy wyłącznie należności powstałych po</w:t>
      </w:r>
      <w:r w:rsidR="00D33F95">
        <w:rPr>
          <w:rFonts w:ascii="Arial" w:eastAsia="Times New Roman" w:hAnsi="Arial" w:cs="Arial"/>
          <w:lang w:eastAsia="pl-PL"/>
        </w:rPr>
        <w:t> </w:t>
      </w:r>
      <w:r w:rsidRPr="00907B96">
        <w:rPr>
          <w:rFonts w:ascii="Arial" w:eastAsia="Times New Roman" w:hAnsi="Arial" w:cs="Arial"/>
          <w:lang w:eastAsia="pl-PL"/>
        </w:rPr>
        <w:t>zaakceptowaniu przez zamawiającego umowy o podwykonawstwo, której przedmiotem są roboty budowlane, lub po przedłożeniu zamawiającemu poświadczonej za zgodność z</w:t>
      </w:r>
      <w:r w:rsidR="00D33F95">
        <w:rPr>
          <w:rFonts w:ascii="Arial" w:eastAsia="Times New Roman" w:hAnsi="Arial" w:cs="Arial"/>
          <w:lang w:eastAsia="pl-PL"/>
        </w:rPr>
        <w:t> </w:t>
      </w:r>
      <w:r w:rsidRPr="00907B96">
        <w:rPr>
          <w:rFonts w:ascii="Arial" w:eastAsia="Times New Roman" w:hAnsi="Arial" w:cs="Arial"/>
          <w:lang w:eastAsia="pl-PL"/>
        </w:rPr>
        <w:t>oryginałem kopii umowy o podwykonawstwo, której przedmiotem są dostawy lub usługi.</w:t>
      </w:r>
    </w:p>
    <w:p w14:paraId="61B5EBAC" w14:textId="77777777"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Bezpośrednia zapłata obejmuje wyłącznie należne wynagrodzenie, bez odsetek, należnych podwykonawcy lub dalszemu podwykonawcy.</w:t>
      </w:r>
    </w:p>
    <w:p w14:paraId="1B1F22EB" w14:textId="77777777"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Przed dokonaniem bezpośredniej zapłaty zamawiający poinformuje wykonawcę o możliwości złożenia pisemnych uwag dotyczących zasadności bezpośredniej zapłaty wynagrodzenia podwykonawcy lub dalszemu podwykonawcy, o których mowa w ust. 5 oraz o terminie zgłaszania uwag, nie krótszym niż 7 dni od dnia doręczenia tej informacji.</w:t>
      </w:r>
    </w:p>
    <w:p w14:paraId="148B4766" w14:textId="77777777"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W przypadku zgłoszenia przez wykonawcę uwag, o których mowa w ust. 8 w terminie wskazanym przez zamawiającego, zamawiający może:</w:t>
      </w:r>
    </w:p>
    <w:p w14:paraId="3E3EC61B" w14:textId="77777777" w:rsidR="00A152D5" w:rsidRPr="00907B96" w:rsidRDefault="00A152D5" w:rsidP="00876D3E">
      <w:pPr>
        <w:numPr>
          <w:ilvl w:val="1"/>
          <w:numId w:val="73"/>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nie dokonać bezpośredniej zapłaty wynagrodzenia podwykonawcy lub dalszemu podwykonawcy, jeżeli wykonawca wykaże niezasadność takiej zapłaty, albo</w:t>
      </w:r>
    </w:p>
    <w:p w14:paraId="11F309E2" w14:textId="208F2300" w:rsidR="006F23D8" w:rsidRDefault="00A152D5" w:rsidP="00876D3E">
      <w:pPr>
        <w:numPr>
          <w:ilvl w:val="1"/>
          <w:numId w:val="73"/>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płatność </w:t>
      </w:r>
      <w:r w:rsidR="006F23D8" w:rsidRPr="00907B96">
        <w:rPr>
          <w:rFonts w:ascii="Arial" w:eastAsia="Times New Roman" w:hAnsi="Arial" w:cs="Arial"/>
          <w:lang w:eastAsia="pl-PL"/>
        </w:rPr>
        <w:t>się</w:t>
      </w:r>
      <w:r w:rsidRPr="00907B96">
        <w:rPr>
          <w:rFonts w:ascii="Arial" w:eastAsia="Times New Roman" w:hAnsi="Arial" w:cs="Arial"/>
          <w:lang w:eastAsia="pl-PL"/>
        </w:rPr>
        <w:t xml:space="preserve"> należy, albo</w:t>
      </w:r>
    </w:p>
    <w:p w14:paraId="65ACC2BB" w14:textId="095EB930" w:rsidR="00A152D5" w:rsidRPr="006F23D8" w:rsidRDefault="00A152D5" w:rsidP="00876D3E">
      <w:pPr>
        <w:numPr>
          <w:ilvl w:val="1"/>
          <w:numId w:val="73"/>
        </w:numPr>
        <w:autoSpaceDE w:val="0"/>
        <w:autoSpaceDN w:val="0"/>
        <w:adjustRightInd w:val="0"/>
        <w:spacing w:after="0" w:line="276" w:lineRule="auto"/>
        <w:jc w:val="both"/>
        <w:rPr>
          <w:rFonts w:ascii="Arial" w:eastAsia="Times New Roman" w:hAnsi="Arial" w:cs="Arial"/>
          <w:lang w:eastAsia="pl-PL"/>
        </w:rPr>
      </w:pPr>
      <w:r w:rsidRPr="006F23D8">
        <w:rPr>
          <w:rFonts w:ascii="Arial" w:eastAsia="Times New Roman" w:hAnsi="Arial" w:cs="Arial"/>
          <w:lang w:eastAsia="pl-PL"/>
        </w:rPr>
        <w:t>dokonać bezpośredniej zapłaty wynagrodzenia podwykonawcy lub dalszemu podwykonawcy, jeżeli podwykonawca lub dalszy podwykonawca wykaże zasadność takiej zapłaty.</w:t>
      </w:r>
    </w:p>
    <w:p w14:paraId="2FB76D68" w14:textId="77777777" w:rsidR="00A152D5" w:rsidRPr="00907B96" w:rsidRDefault="00A152D5" w:rsidP="00876D3E">
      <w:pPr>
        <w:numPr>
          <w:ilvl w:val="0"/>
          <w:numId w:val="73"/>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Dokonanie bezpośredniej zapłaty wynagrodzeń, o której mowa w ust. 5 stanowi podstawę potrącenia wypłaconej kwoty z wynagrodzenia wykonawcy oraz zastosowania kary umownej zgodnie z  </w:t>
      </w:r>
      <w:r w:rsidRPr="00907B96">
        <w:rPr>
          <w:rFonts w:ascii="Arial" w:eastAsia="Times New Roman" w:hAnsi="Arial" w:cs="Arial"/>
          <w:bCs/>
          <w:lang w:eastAsia="pl-PL"/>
        </w:rPr>
        <w:t>§ 12 ust. 1 lit. e umowy.</w:t>
      </w:r>
    </w:p>
    <w:p w14:paraId="2AECF0B8" w14:textId="77777777" w:rsidR="00A152D5" w:rsidRPr="00907B96" w:rsidRDefault="00A152D5" w:rsidP="00876D3E">
      <w:pPr>
        <w:numPr>
          <w:ilvl w:val="0"/>
          <w:numId w:val="73"/>
        </w:numPr>
        <w:spacing w:after="0" w:line="276" w:lineRule="auto"/>
        <w:jc w:val="both"/>
        <w:rPr>
          <w:rFonts w:ascii="Arial" w:eastAsia="Times New Roman" w:hAnsi="Arial" w:cs="Arial"/>
          <w:lang w:eastAsia="pl-PL"/>
        </w:rPr>
      </w:pPr>
      <w:r w:rsidRPr="00907B96">
        <w:rPr>
          <w:rFonts w:ascii="Arial" w:eastAsia="Times New Roman" w:hAnsi="Arial" w:cs="Arial"/>
          <w:lang w:eastAsia="pl-PL"/>
        </w:rPr>
        <w:lastRenderedPageBreak/>
        <w:t>Wszelkie koszty, w tym odsetki za zwłokę, które w związku z brakiem terminowej zapłaty na rzecz podwykonawcy z przyczyn leżących po stronie wykonawcy poniesie zamawiający, obciążają wykonawcę.</w:t>
      </w:r>
    </w:p>
    <w:p w14:paraId="5EDB96B0" w14:textId="77777777" w:rsidR="00A152D5" w:rsidRPr="00907B96" w:rsidRDefault="00A152D5" w:rsidP="00876D3E">
      <w:pPr>
        <w:numPr>
          <w:ilvl w:val="0"/>
          <w:numId w:val="73"/>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Zapłatę uznaje się za dokonaną w dniu uznania rachunku bankowego zamawiającego.</w:t>
      </w:r>
    </w:p>
    <w:p w14:paraId="2930C198" w14:textId="77777777" w:rsidR="00A152D5" w:rsidRPr="00907B96" w:rsidRDefault="00A152D5" w:rsidP="00907B96">
      <w:pPr>
        <w:tabs>
          <w:tab w:val="left" w:pos="5245"/>
        </w:tabs>
        <w:snapToGrid w:val="0"/>
        <w:spacing w:after="0" w:line="276" w:lineRule="auto"/>
        <w:rPr>
          <w:rFonts w:ascii="Arial" w:eastAsia="Times New Roman" w:hAnsi="Arial" w:cs="Arial"/>
          <w:b/>
          <w:lang w:eastAsia="pl-PL"/>
        </w:rPr>
      </w:pPr>
    </w:p>
    <w:p w14:paraId="4E7FAE06" w14:textId="77777777" w:rsidR="00A152D5" w:rsidRPr="00907B96" w:rsidRDefault="00A152D5" w:rsidP="00907B96">
      <w:p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4</w:t>
      </w:r>
    </w:p>
    <w:p w14:paraId="5DCD4AA8" w14:textId="6C87AD71" w:rsidR="00D20602" w:rsidRPr="00907B96" w:rsidRDefault="00D20602" w:rsidP="00D33F95">
      <w:p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Termin wykonania</w:t>
      </w:r>
    </w:p>
    <w:p w14:paraId="30C6550D" w14:textId="77777777" w:rsidR="00A152D5" w:rsidRPr="00907B96" w:rsidRDefault="00A152D5" w:rsidP="00876D3E">
      <w:pPr>
        <w:numPr>
          <w:ilvl w:val="0"/>
          <w:numId w:val="69"/>
        </w:numPr>
        <w:tabs>
          <w:tab w:val="left" w:pos="1095"/>
        </w:tabs>
        <w:suppressAutoHyphens/>
        <w:snapToGrid w:val="0"/>
        <w:spacing w:after="0" w:line="276" w:lineRule="auto"/>
        <w:jc w:val="both"/>
        <w:rPr>
          <w:rFonts w:ascii="Arial" w:eastAsia="Times New Roman" w:hAnsi="Arial" w:cs="Arial"/>
          <w:b/>
          <w:bCs/>
          <w:lang w:eastAsia="pl-PL"/>
        </w:rPr>
      </w:pPr>
      <w:r w:rsidRPr="00907B96">
        <w:rPr>
          <w:rFonts w:ascii="Arial" w:eastAsia="Times New Roman" w:hAnsi="Arial" w:cs="Arial"/>
          <w:lang w:eastAsia="pl-PL"/>
        </w:rPr>
        <w:t xml:space="preserve">Rozpoczęcie wykonywania przez Wykonawcę robót dotyczących wykonania przedmiotu zamówienia nastąpi </w:t>
      </w:r>
      <w:r w:rsidRPr="006F23D8">
        <w:rPr>
          <w:rFonts w:ascii="Arial" w:eastAsia="Times New Roman" w:hAnsi="Arial" w:cs="Arial"/>
          <w:lang w:eastAsia="pl-PL"/>
        </w:rPr>
        <w:t>w ciągu 14 dni od daty przekazania terenu budowy.</w:t>
      </w:r>
    </w:p>
    <w:p w14:paraId="43B99E80" w14:textId="77777777" w:rsidR="00A152D5" w:rsidRPr="00907B96" w:rsidRDefault="00A152D5" w:rsidP="00876D3E">
      <w:pPr>
        <w:numPr>
          <w:ilvl w:val="0"/>
          <w:numId w:val="69"/>
        </w:numPr>
        <w:tabs>
          <w:tab w:val="left" w:pos="1095"/>
        </w:tabs>
        <w:suppressAutoHyphens/>
        <w:snapToGrid w:val="0"/>
        <w:spacing w:after="0" w:line="276" w:lineRule="auto"/>
        <w:jc w:val="both"/>
        <w:rPr>
          <w:rFonts w:ascii="Arial" w:eastAsia="Times New Roman" w:hAnsi="Arial" w:cs="Arial"/>
          <w:b/>
          <w:bCs/>
          <w:lang w:eastAsia="pl-PL"/>
        </w:rPr>
      </w:pPr>
      <w:r w:rsidRPr="00907B96">
        <w:rPr>
          <w:rFonts w:ascii="Arial" w:eastAsia="Times New Roman" w:hAnsi="Arial" w:cs="Arial"/>
          <w:lang w:val="cs-CZ" w:eastAsia="pl-PL"/>
        </w:rPr>
        <w:t xml:space="preserve">Teren budowy zostanie protokolarnie przekazany Wykonawcy. </w:t>
      </w:r>
    </w:p>
    <w:p w14:paraId="430278FB" w14:textId="30CBA369" w:rsidR="00A152D5" w:rsidRPr="00907B96" w:rsidRDefault="00A152D5" w:rsidP="00876D3E">
      <w:pPr>
        <w:numPr>
          <w:ilvl w:val="0"/>
          <w:numId w:val="69"/>
        </w:numPr>
        <w:tabs>
          <w:tab w:val="left" w:pos="1095"/>
        </w:tabs>
        <w:suppressAutoHyphens/>
        <w:snapToGrid w:val="0"/>
        <w:spacing w:after="0" w:line="276" w:lineRule="auto"/>
        <w:jc w:val="both"/>
        <w:rPr>
          <w:rFonts w:ascii="Arial" w:eastAsia="Times New Roman" w:hAnsi="Arial" w:cs="Arial"/>
          <w:b/>
          <w:bCs/>
          <w:lang w:eastAsia="pl-PL"/>
        </w:rPr>
      </w:pPr>
      <w:r w:rsidRPr="00907B96">
        <w:rPr>
          <w:rFonts w:ascii="Arial" w:eastAsia="Times New Roman" w:hAnsi="Arial" w:cs="Arial"/>
          <w:lang w:val="cs-CZ" w:eastAsia="pl-PL"/>
        </w:rPr>
        <w:t xml:space="preserve">Zakończenie wykonywania przez Wykonawcę przedmiotu umowy i pisemne zgłoszenie gotowości do protokolarnego odbioru ostatecznego przedmiotu umowy </w:t>
      </w:r>
      <w:r w:rsidRPr="006F23D8">
        <w:rPr>
          <w:rFonts w:ascii="Arial" w:eastAsia="Times New Roman" w:hAnsi="Arial" w:cs="Arial"/>
          <w:color w:val="000000" w:themeColor="text1"/>
          <w:lang w:val="cs-CZ" w:eastAsia="pl-PL"/>
        </w:rPr>
        <w:t xml:space="preserve">nastąpi w ciagu </w:t>
      </w:r>
      <w:r w:rsidR="00D0648A" w:rsidRPr="006F23D8">
        <w:rPr>
          <w:rFonts w:ascii="Arial" w:eastAsia="Times New Roman" w:hAnsi="Arial" w:cs="Arial"/>
          <w:color w:val="000000" w:themeColor="text1"/>
          <w:lang w:val="cs-CZ" w:eastAsia="pl-PL"/>
        </w:rPr>
        <w:t>60 dni kalendarzowych</w:t>
      </w:r>
      <w:r w:rsidRPr="006F23D8">
        <w:rPr>
          <w:rFonts w:ascii="Arial" w:eastAsia="Times New Roman" w:hAnsi="Arial" w:cs="Arial"/>
          <w:color w:val="000000" w:themeColor="text1"/>
          <w:lang w:val="cs-CZ" w:eastAsia="pl-PL"/>
        </w:rPr>
        <w:t xml:space="preserve"> od daty zawarcia niniejszej umowy.</w:t>
      </w:r>
    </w:p>
    <w:p w14:paraId="1B4CDB46" w14:textId="2BB0425B" w:rsidR="00A152D5" w:rsidRPr="00907B96" w:rsidRDefault="00A152D5" w:rsidP="00876D3E">
      <w:pPr>
        <w:numPr>
          <w:ilvl w:val="0"/>
          <w:numId w:val="69"/>
        </w:numPr>
        <w:tabs>
          <w:tab w:val="left" w:pos="1095"/>
        </w:tabs>
        <w:suppressAutoHyphens/>
        <w:snapToGrid w:val="0"/>
        <w:spacing w:after="0" w:line="276" w:lineRule="auto"/>
        <w:jc w:val="both"/>
        <w:rPr>
          <w:rFonts w:ascii="Arial" w:eastAsia="Times New Roman" w:hAnsi="Arial" w:cs="Arial"/>
          <w:bCs/>
          <w:lang w:eastAsia="pl-PL"/>
        </w:rPr>
      </w:pPr>
      <w:r w:rsidRPr="00907B96">
        <w:rPr>
          <w:rFonts w:ascii="Arial" w:eastAsia="Times New Roman" w:hAnsi="Arial" w:cs="Arial"/>
          <w:lang w:val="cs-CZ" w:eastAsia="pl-PL"/>
        </w:rPr>
        <w:t xml:space="preserve">Odbiór całości prac nastąpi na podstawie protokołu odbioru podpisanego przez Zamawiającego i Wykonawcę. </w:t>
      </w:r>
    </w:p>
    <w:p w14:paraId="23EE5F72" w14:textId="77777777" w:rsidR="00D20602" w:rsidRPr="00907B96" w:rsidRDefault="00D20602" w:rsidP="00907B96">
      <w:pPr>
        <w:tabs>
          <w:tab w:val="left" w:pos="1095"/>
        </w:tabs>
        <w:suppressAutoHyphens/>
        <w:snapToGrid w:val="0"/>
        <w:spacing w:after="0" w:line="276" w:lineRule="auto"/>
        <w:ind w:left="360"/>
        <w:jc w:val="both"/>
        <w:rPr>
          <w:rFonts w:ascii="Arial" w:eastAsia="Times New Roman" w:hAnsi="Arial" w:cs="Arial"/>
          <w:bCs/>
          <w:lang w:eastAsia="pl-PL"/>
        </w:rPr>
      </w:pPr>
    </w:p>
    <w:p w14:paraId="6E84DC00" w14:textId="77777777" w:rsidR="00A152D5" w:rsidRPr="00907B96" w:rsidRDefault="00A152D5"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 5</w:t>
      </w:r>
    </w:p>
    <w:p w14:paraId="38FDA30E" w14:textId="1EAD48BA" w:rsidR="00D20602" w:rsidRDefault="00D20602" w:rsidP="00D33F95">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Podwykonawstwo</w:t>
      </w:r>
    </w:p>
    <w:p w14:paraId="78CBC456" w14:textId="77777777" w:rsidR="00D33F95" w:rsidRPr="00907B96" w:rsidRDefault="00D33F95" w:rsidP="00D33F95">
      <w:pPr>
        <w:numPr>
          <w:ilvl w:val="12"/>
          <w:numId w:val="0"/>
        </w:numPr>
        <w:spacing w:after="0" w:line="276" w:lineRule="auto"/>
        <w:jc w:val="center"/>
        <w:rPr>
          <w:rFonts w:ascii="Arial" w:eastAsia="Times New Roman" w:hAnsi="Arial" w:cs="Arial"/>
          <w:b/>
          <w:bCs/>
          <w:lang w:eastAsia="pl-PL"/>
        </w:rPr>
      </w:pPr>
    </w:p>
    <w:p w14:paraId="5CFA9F1A" w14:textId="4816987E" w:rsidR="00A152D5" w:rsidRPr="00907B96" w:rsidRDefault="00A152D5" w:rsidP="00F95646">
      <w:pPr>
        <w:numPr>
          <w:ilvl w:val="0"/>
          <w:numId w:val="55"/>
        </w:numPr>
        <w:autoSpaceDN w:val="0"/>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Wykonawca oświadcza, że przedmiot umowy wykona samodzielnie (własnymi siłami), za</w:t>
      </w:r>
      <w:r w:rsidR="00D33F95">
        <w:rPr>
          <w:rFonts w:ascii="Arial" w:eastAsia="Times New Roman" w:hAnsi="Arial" w:cs="Arial"/>
          <w:lang w:eastAsia="pl-PL"/>
        </w:rPr>
        <w:t> </w:t>
      </w:r>
      <w:r w:rsidRPr="00907B96">
        <w:rPr>
          <w:rFonts w:ascii="Arial" w:eastAsia="Times New Roman" w:hAnsi="Arial" w:cs="Arial"/>
          <w:lang w:eastAsia="pl-PL"/>
        </w:rPr>
        <w:t>wyjątkiem części zamówienia określonych w Formularzu oferty stanowiącej załącznik nr 1 do SIWZ. Zamawiający może wyrazić zgodę na zmianę lub wprowadzenia nowych części przedmiotu umowy, które będą realizowane przy udziale podwykonawcy.</w:t>
      </w:r>
    </w:p>
    <w:p w14:paraId="15B6971E" w14:textId="5A95DF6C" w:rsidR="00A152D5" w:rsidRPr="00907B96" w:rsidRDefault="00A152D5" w:rsidP="00F95646">
      <w:pPr>
        <w:numPr>
          <w:ilvl w:val="0"/>
          <w:numId w:val="55"/>
        </w:numPr>
        <w:autoSpaceDN w:val="0"/>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Wykonawca, podwykonawca lub dalszy podwykonawca zamierzający zawrzeć umowę o</w:t>
      </w:r>
      <w:r w:rsidR="00D33F95">
        <w:rPr>
          <w:rFonts w:ascii="Arial" w:eastAsia="Times New Roman" w:hAnsi="Arial" w:cs="Arial"/>
          <w:lang w:eastAsia="pl-PL"/>
        </w:rPr>
        <w:t> </w:t>
      </w:r>
      <w:r w:rsidRPr="00907B96">
        <w:rPr>
          <w:rFonts w:ascii="Arial" w:eastAsia="Times New Roman" w:hAnsi="Arial" w:cs="Arial"/>
          <w:lang w:eastAsia="pl-PL"/>
        </w:rPr>
        <w:t xml:space="preserve">podwykonawstwo, </w:t>
      </w:r>
      <w:r w:rsidRPr="006F23D8">
        <w:rPr>
          <w:rFonts w:ascii="Arial" w:eastAsia="Times New Roman" w:hAnsi="Arial" w:cs="Arial"/>
          <w:color w:val="000000" w:themeColor="text1"/>
          <w:lang w:eastAsia="pl-PL"/>
        </w:rPr>
        <w:t>której przedmiotem są roboty budowlane</w:t>
      </w:r>
      <w:r w:rsidRPr="00907B96">
        <w:rPr>
          <w:rFonts w:ascii="Arial" w:eastAsia="Times New Roman" w:hAnsi="Arial" w:cs="Arial"/>
          <w:lang w:eastAsia="pl-PL"/>
        </w:rPr>
        <w:t>, jest zobowiązany do</w:t>
      </w:r>
      <w:r w:rsidR="00D33F95">
        <w:rPr>
          <w:rFonts w:ascii="Arial" w:eastAsia="Times New Roman" w:hAnsi="Arial" w:cs="Arial"/>
          <w:lang w:eastAsia="pl-PL"/>
        </w:rPr>
        <w:t> </w:t>
      </w:r>
      <w:r w:rsidRPr="00907B96">
        <w:rPr>
          <w:rFonts w:ascii="Arial" w:eastAsia="Times New Roman" w:hAnsi="Arial" w:cs="Arial"/>
          <w:lang w:eastAsia="pl-PL"/>
        </w:rPr>
        <w:t>przedłożenia zamawiającemu projektu tej umowy, a także projektu jej zmiany przy czym podwykonawca lub dalszy podwykonawca zobowiązany jest dołączyć zgodę wykonawcy na zawarcie umowy o podwykonawstwo o treści zgodnej z projektem umowy, a także jej zmianę.</w:t>
      </w:r>
    </w:p>
    <w:p w14:paraId="18D0183E" w14:textId="5F73D6EB" w:rsidR="00A152D5" w:rsidRPr="00907B96" w:rsidRDefault="00A152D5" w:rsidP="00F95646">
      <w:pPr>
        <w:numPr>
          <w:ilvl w:val="0"/>
          <w:numId w:val="55"/>
        </w:numPr>
        <w:autoSpaceDN w:val="0"/>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Niezgłoszenie pisemnych zastrzeżeń do przedłożonego projektu umowy o podwykonawstwo lub projektu jej zmiany, której przedmiotem są roboty budowlane, w</w:t>
      </w:r>
      <w:r w:rsidR="00D33F95">
        <w:rPr>
          <w:rFonts w:ascii="Arial" w:eastAsia="Times New Roman" w:hAnsi="Arial" w:cs="Arial"/>
          <w:lang w:eastAsia="pl-PL"/>
        </w:rPr>
        <w:t> </w:t>
      </w:r>
      <w:r w:rsidRPr="00907B96">
        <w:rPr>
          <w:rFonts w:ascii="Arial" w:eastAsia="Times New Roman" w:hAnsi="Arial" w:cs="Arial"/>
          <w:lang w:eastAsia="pl-PL"/>
        </w:rPr>
        <w:t>terminie 14 dni od dnia dostarczenia zamawiającemu projektu umowy o</w:t>
      </w:r>
      <w:r w:rsidR="00D33F95">
        <w:rPr>
          <w:rFonts w:ascii="Arial" w:eastAsia="Times New Roman" w:hAnsi="Arial" w:cs="Arial"/>
          <w:lang w:eastAsia="pl-PL"/>
        </w:rPr>
        <w:t> </w:t>
      </w:r>
      <w:r w:rsidRPr="00907B96">
        <w:rPr>
          <w:rFonts w:ascii="Arial" w:eastAsia="Times New Roman" w:hAnsi="Arial" w:cs="Arial"/>
          <w:lang w:eastAsia="pl-PL"/>
        </w:rPr>
        <w:t>podwykonawstwo, a także projektu jej zmiany, uważa się za akceptację projektu umowy lub projektu jej zmiany przez zamawiającego.</w:t>
      </w:r>
    </w:p>
    <w:p w14:paraId="023EBACC" w14:textId="77777777" w:rsidR="00A152D5" w:rsidRPr="00907B96" w:rsidRDefault="00A152D5" w:rsidP="00F95646">
      <w:pPr>
        <w:numPr>
          <w:ilvl w:val="0"/>
          <w:numId w:val="55"/>
        </w:numPr>
        <w:autoSpaceDN w:val="0"/>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Wykonawca, podwykonawca lub dalszy podwykonawca zamówienia na roboty budowlane przedkłada zamawiającemu poświadczoną za zgodność z oryginałem kopię zawartej umowy o podwykonawstwo oraz jej zmianę, w terminie 7 dni od dnia jej zawarcia lub wprowadzenia zmian.</w:t>
      </w:r>
    </w:p>
    <w:p w14:paraId="3B90E765" w14:textId="415241A6" w:rsidR="00A152D5" w:rsidRPr="00907B96" w:rsidRDefault="00A152D5" w:rsidP="00F95646">
      <w:pPr>
        <w:numPr>
          <w:ilvl w:val="0"/>
          <w:numId w:val="55"/>
        </w:numPr>
        <w:autoSpaceDN w:val="0"/>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Niezgłoszenie pisemnego sprzeciwu do przedłożonej umowy o podwykonawstwo, w</w:t>
      </w:r>
      <w:r w:rsidR="00D33F95">
        <w:rPr>
          <w:rFonts w:ascii="Arial" w:eastAsia="Times New Roman" w:hAnsi="Arial" w:cs="Arial"/>
          <w:lang w:eastAsia="pl-PL"/>
        </w:rPr>
        <w:t> </w:t>
      </w:r>
      <w:r w:rsidRPr="00907B96">
        <w:rPr>
          <w:rFonts w:ascii="Arial" w:eastAsia="Times New Roman" w:hAnsi="Arial" w:cs="Arial"/>
          <w:lang w:eastAsia="pl-PL"/>
        </w:rPr>
        <w:t>terminie w terminie 14 dni od dnia dostarczenia zamawiającemu umowy o</w:t>
      </w:r>
      <w:r w:rsidR="00D33F95">
        <w:rPr>
          <w:rFonts w:ascii="Arial" w:eastAsia="Times New Roman" w:hAnsi="Arial" w:cs="Arial"/>
          <w:lang w:eastAsia="pl-PL"/>
        </w:rPr>
        <w:t> </w:t>
      </w:r>
      <w:r w:rsidRPr="00907B96">
        <w:rPr>
          <w:rFonts w:ascii="Arial" w:eastAsia="Times New Roman" w:hAnsi="Arial" w:cs="Arial"/>
          <w:lang w:eastAsia="pl-PL"/>
        </w:rPr>
        <w:t>podwykonawstwo lub jej zmiany uważa się za akceptacje umowy lub jej zmiany przez zamawiającego.</w:t>
      </w:r>
    </w:p>
    <w:p w14:paraId="4109EBE1" w14:textId="77777777" w:rsidR="00A152D5" w:rsidRPr="00907B96" w:rsidRDefault="00A152D5" w:rsidP="00F95646">
      <w:pPr>
        <w:numPr>
          <w:ilvl w:val="0"/>
          <w:numId w:val="55"/>
        </w:numPr>
        <w:autoSpaceDN w:val="0"/>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Zamawiający zgłasza odpowiednio pisemne zastrzeżenia lub pisemny sprzeciw do umowy o podwykonawstwo lub jej zmian w terminie 14 dni od dnia dostarczenia zamawiającemu umowy o podwykonawstwo a także jej zmiany, jeżeli:</w:t>
      </w:r>
    </w:p>
    <w:p w14:paraId="34AAED95" w14:textId="77777777" w:rsidR="00A152D5" w:rsidRPr="00907B96" w:rsidRDefault="00A152D5" w:rsidP="00876D3E">
      <w:pPr>
        <w:numPr>
          <w:ilvl w:val="0"/>
          <w:numId w:val="99"/>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termin realizacji jest niezgodny z umową pomiędzy zamawiającym a wykonawcą,</w:t>
      </w:r>
    </w:p>
    <w:p w14:paraId="1C69349D" w14:textId="77777777" w:rsidR="00A152D5" w:rsidRPr="00907B96" w:rsidRDefault="00A152D5" w:rsidP="00876D3E">
      <w:pPr>
        <w:numPr>
          <w:ilvl w:val="0"/>
          <w:numId w:val="99"/>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nie określono zakresu robót powierzonego podwykonawcy oraz nie określono części dokumentacji dotyczącą wykonania robót objętych umową,</w:t>
      </w:r>
    </w:p>
    <w:p w14:paraId="0B142974" w14:textId="77777777" w:rsidR="00A152D5" w:rsidRPr="00907B96" w:rsidRDefault="00A152D5" w:rsidP="00876D3E">
      <w:pPr>
        <w:numPr>
          <w:ilvl w:val="0"/>
          <w:numId w:val="99"/>
        </w:numPr>
        <w:spacing w:after="0" w:line="276" w:lineRule="auto"/>
        <w:jc w:val="both"/>
        <w:rPr>
          <w:rFonts w:ascii="Arial" w:eastAsia="Times New Roman" w:hAnsi="Arial" w:cs="Arial"/>
          <w:lang w:eastAsia="pl-PL"/>
        </w:rPr>
      </w:pPr>
      <w:r w:rsidRPr="00907B96">
        <w:rPr>
          <w:rFonts w:ascii="Arial" w:eastAsia="Times New Roman" w:hAnsi="Arial" w:cs="Arial"/>
          <w:lang w:eastAsia="pl-PL"/>
        </w:rPr>
        <w:lastRenderedPageBreak/>
        <w:t>termin zapłaty wynagrodzenia podwykonawcy lub dalszemu podwykonawcy przewidziany w umowie o podwykonawstwo będzie dłuższy niż 30 dni od dnia doręczenia wykonawcy, podwykonawcy lub dalszemu podwykonawcy faktury lub rachunku, potwierdzających wykonanie zleconej podwykonawcy lub dalszemu podwykonawcy dostawy, usługi lub roboty budowlanej,</w:t>
      </w:r>
    </w:p>
    <w:p w14:paraId="1F870662" w14:textId="77777777" w:rsidR="00A152D5" w:rsidRPr="00907B96" w:rsidRDefault="00A152D5" w:rsidP="00876D3E">
      <w:pPr>
        <w:numPr>
          <w:ilvl w:val="0"/>
          <w:numId w:val="99"/>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umowa przewiduje zapłatę podwykonawcy wyższego wynagrodzenia za realizację części świadczenia objętej umową o podwykonawstwo, niż kwota wynagrodzenia należnego samemu wykonawcy za tę część przedmiotu umowy, wynikająca z treści złożonej oferty,</w:t>
      </w:r>
    </w:p>
    <w:p w14:paraId="1A0C9CC5" w14:textId="77777777" w:rsidR="00A152D5" w:rsidRPr="00907B96" w:rsidRDefault="00A152D5" w:rsidP="00876D3E">
      <w:pPr>
        <w:numPr>
          <w:ilvl w:val="0"/>
          <w:numId w:val="99"/>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okres odpowiedzialności podwykonawcy lub dalszego podwykonawcy za wady, będzie krótszy od okresu odpowiedzialności za wady wykonawcy wobec zamawiającego lub nie odpowiada zakresowi odpowiedzialności przyjętej przez wykonawcę wobec zamawiającego. </w:t>
      </w:r>
    </w:p>
    <w:p w14:paraId="70E6E9C3" w14:textId="1326016E" w:rsidR="00A152D5" w:rsidRPr="00907B96" w:rsidRDefault="00A152D5" w:rsidP="00F95646">
      <w:pPr>
        <w:numPr>
          <w:ilvl w:val="0"/>
          <w:numId w:val="55"/>
        </w:numPr>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3 % wartości brutto umowy niniejszej umowy.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w:t>
      </w:r>
      <w:r w:rsidR="00D33F95">
        <w:rPr>
          <w:rFonts w:ascii="Arial" w:eastAsia="Times New Roman" w:hAnsi="Arial" w:cs="Arial"/>
          <w:lang w:eastAsia="pl-PL"/>
        </w:rPr>
        <w:t> </w:t>
      </w:r>
      <w:r w:rsidRPr="00907B96">
        <w:rPr>
          <w:rFonts w:ascii="Arial" w:eastAsia="Times New Roman" w:hAnsi="Arial" w:cs="Arial"/>
          <w:lang w:eastAsia="pl-PL"/>
        </w:rPr>
        <w:t xml:space="preserve">doprowadzenia do zmiany tej umowy pod rygorem wystąpienia o zapłatę kary umownej. </w:t>
      </w:r>
    </w:p>
    <w:p w14:paraId="65A2C085" w14:textId="77777777" w:rsidR="00A152D5" w:rsidRPr="00907B96" w:rsidRDefault="00A152D5" w:rsidP="00F95646">
      <w:pPr>
        <w:numPr>
          <w:ilvl w:val="0"/>
          <w:numId w:val="55"/>
        </w:numPr>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Jakakolwiek przerwa w realizacji przedmiotu umowy wynikająca z braku podwykonawcy będzie traktowana jako przerwa wynikła z winy wykonawcy.</w:t>
      </w:r>
    </w:p>
    <w:p w14:paraId="2FC090B3" w14:textId="77777777" w:rsidR="00A152D5" w:rsidRPr="00907B96" w:rsidRDefault="00A152D5" w:rsidP="00F95646">
      <w:pPr>
        <w:numPr>
          <w:ilvl w:val="0"/>
          <w:numId w:val="55"/>
        </w:numPr>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 xml:space="preserve">Wykonawca jest odpowiedzialny za działania, zaniechania, uchybienia i zaniedbania każdego podwykonawcy i dalszego podwykonawcy tak, jakby były one działaniem, zaniechaniem, uchybieniem lub zaniedbaniem samego wykonawcy. </w:t>
      </w:r>
    </w:p>
    <w:p w14:paraId="097BE977" w14:textId="77777777" w:rsidR="00A152D5" w:rsidRPr="00907B96" w:rsidRDefault="00A152D5" w:rsidP="00F95646">
      <w:pPr>
        <w:numPr>
          <w:ilvl w:val="0"/>
          <w:numId w:val="55"/>
        </w:numPr>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71B823D0" w14:textId="7657BC0D" w:rsidR="00A152D5" w:rsidRDefault="00A152D5" w:rsidP="00F95646">
      <w:pPr>
        <w:numPr>
          <w:ilvl w:val="0"/>
          <w:numId w:val="55"/>
        </w:numPr>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Wykonawca oświadcza, że podwykonawca  …………. (</w:t>
      </w:r>
      <w:r w:rsidRPr="00907B96">
        <w:rPr>
          <w:rFonts w:ascii="Arial" w:eastAsia="Times New Roman" w:hAnsi="Arial" w:cs="Arial"/>
          <w:i/>
          <w:lang w:eastAsia="pl-PL"/>
        </w:rPr>
        <w:t>nazwa podwykonawcy</w:t>
      </w:r>
      <w:r w:rsidRPr="00907B96">
        <w:rPr>
          <w:rFonts w:ascii="Arial" w:eastAsia="Times New Roman" w:hAnsi="Arial" w:cs="Arial"/>
          <w:lang w:eastAsia="pl-PL"/>
        </w:rPr>
        <w:t>),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907B96">
        <w:rPr>
          <w:rFonts w:ascii="Arial" w:eastAsia="Times New Roman" w:hAnsi="Arial" w:cs="Arial"/>
          <w:i/>
          <w:lang w:eastAsia="pl-PL"/>
        </w:rPr>
        <w:t>w jakim było deklarowane wykonanie przedmiotu umowy na użytek postępowania o udzielenie zamówienia publicznego</w:t>
      </w:r>
      <w:r w:rsidRPr="00907B96">
        <w:rPr>
          <w:rFonts w:ascii="Arial" w:eastAsia="Times New Roman" w:hAnsi="Arial" w:cs="Arial"/>
          <w:lang w:eastAsia="pl-PL"/>
        </w:rPr>
        <w:t>). W przypadku zmiany lub rezygnacji tego podwykonawcy z wykonania wyżej określonej części przedmiotu umowy, wykonawca jest zobowiązany do zastąpienia tego podwykonawcy innym podwykonawcą po uprzednim wykazaniu, że inny podwykonawca samodzielnie posiada zasoby nie mniejsze niż te, na które wykonawca powoływał się składając ofertę celem wykazania spełniania warunków udziału w postępowaniu o udzielenie zamówienia publicznego.</w:t>
      </w:r>
    </w:p>
    <w:p w14:paraId="1ED62AC6" w14:textId="5FBE01F6" w:rsidR="006F23D8" w:rsidRDefault="006F23D8" w:rsidP="006F23D8">
      <w:pPr>
        <w:spacing w:after="0" w:line="276" w:lineRule="auto"/>
        <w:ind w:left="426"/>
        <w:jc w:val="both"/>
        <w:rPr>
          <w:rFonts w:ascii="Arial" w:eastAsia="Times New Roman" w:hAnsi="Arial" w:cs="Arial"/>
          <w:lang w:eastAsia="pl-PL"/>
        </w:rPr>
      </w:pPr>
    </w:p>
    <w:p w14:paraId="175E2B5D" w14:textId="12B23EF8" w:rsidR="00CA67E7" w:rsidRDefault="00CA67E7" w:rsidP="006F23D8">
      <w:pPr>
        <w:spacing w:after="0" w:line="276" w:lineRule="auto"/>
        <w:ind w:left="426"/>
        <w:jc w:val="both"/>
        <w:rPr>
          <w:rFonts w:ascii="Arial" w:eastAsia="Times New Roman" w:hAnsi="Arial" w:cs="Arial"/>
          <w:lang w:eastAsia="pl-PL"/>
        </w:rPr>
      </w:pPr>
    </w:p>
    <w:p w14:paraId="5B265BB3" w14:textId="6998D74A" w:rsidR="00CA67E7" w:rsidRDefault="00CA67E7" w:rsidP="006F23D8">
      <w:pPr>
        <w:spacing w:after="0" w:line="276" w:lineRule="auto"/>
        <w:ind w:left="426"/>
        <w:jc w:val="both"/>
        <w:rPr>
          <w:rFonts w:ascii="Arial" w:eastAsia="Times New Roman" w:hAnsi="Arial" w:cs="Arial"/>
          <w:lang w:eastAsia="pl-PL"/>
        </w:rPr>
      </w:pPr>
    </w:p>
    <w:p w14:paraId="278815FD" w14:textId="77777777" w:rsidR="00CA67E7" w:rsidRPr="00907B96" w:rsidRDefault="00CA67E7" w:rsidP="006F23D8">
      <w:pPr>
        <w:spacing w:after="0" w:line="276" w:lineRule="auto"/>
        <w:ind w:left="426"/>
        <w:jc w:val="both"/>
        <w:rPr>
          <w:rFonts w:ascii="Arial" w:eastAsia="Times New Roman" w:hAnsi="Arial" w:cs="Arial"/>
          <w:lang w:eastAsia="pl-PL"/>
        </w:rPr>
      </w:pPr>
    </w:p>
    <w:p w14:paraId="4042DB7F" w14:textId="77777777" w:rsidR="00A152D5" w:rsidRPr="00907B96" w:rsidRDefault="00A152D5" w:rsidP="00907B96">
      <w:pPr>
        <w:tabs>
          <w:tab w:val="left" w:pos="5245"/>
        </w:tabs>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6</w:t>
      </w:r>
    </w:p>
    <w:p w14:paraId="5FEB7791" w14:textId="1C455B69" w:rsidR="00A152D5" w:rsidRDefault="006F23D8" w:rsidP="00907B96">
      <w:pPr>
        <w:overflowPunct w:val="0"/>
        <w:autoSpaceDE w:val="0"/>
        <w:autoSpaceDN w:val="0"/>
        <w:adjustRightInd w:val="0"/>
        <w:spacing w:after="0" w:line="276" w:lineRule="auto"/>
        <w:jc w:val="center"/>
        <w:rPr>
          <w:rFonts w:ascii="Arial" w:eastAsia="Calibri" w:hAnsi="Arial" w:cs="Arial"/>
          <w:b/>
          <w:bCs/>
          <w:lang w:eastAsia="pl-PL"/>
        </w:rPr>
      </w:pPr>
      <w:r w:rsidRPr="00907B96">
        <w:rPr>
          <w:rFonts w:ascii="Arial" w:eastAsia="Calibri" w:hAnsi="Arial" w:cs="Arial"/>
          <w:b/>
          <w:bCs/>
          <w:lang w:eastAsia="pl-PL"/>
        </w:rPr>
        <w:lastRenderedPageBreak/>
        <w:t>Przedstawiciel zamawiającego i wykonawcy</w:t>
      </w:r>
    </w:p>
    <w:p w14:paraId="6C5C691B" w14:textId="77777777" w:rsidR="006F23D8" w:rsidRPr="00907B96" w:rsidRDefault="006F23D8" w:rsidP="00907B96">
      <w:pPr>
        <w:overflowPunct w:val="0"/>
        <w:autoSpaceDE w:val="0"/>
        <w:autoSpaceDN w:val="0"/>
        <w:adjustRightInd w:val="0"/>
        <w:spacing w:after="0" w:line="276" w:lineRule="auto"/>
        <w:jc w:val="center"/>
        <w:rPr>
          <w:rFonts w:ascii="Arial" w:eastAsia="Calibri" w:hAnsi="Arial" w:cs="Arial"/>
          <w:b/>
          <w:bCs/>
          <w:lang w:eastAsia="pl-PL"/>
        </w:rPr>
      </w:pPr>
    </w:p>
    <w:p w14:paraId="6756ED1C" w14:textId="68FC35B1" w:rsidR="00A152D5" w:rsidRPr="00907B96" w:rsidRDefault="00A152D5" w:rsidP="00876D3E">
      <w:pPr>
        <w:numPr>
          <w:ilvl w:val="0"/>
          <w:numId w:val="56"/>
        </w:numPr>
        <w:tabs>
          <w:tab w:val="left" w:pos="6042"/>
        </w:tabs>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Przedstawicielem Zamawiającego w sprawach związanych z realizacją umowy będzie: </w:t>
      </w:r>
      <w:r w:rsidR="00D0648A" w:rsidRPr="00907B96">
        <w:rPr>
          <w:rFonts w:ascii="Arial" w:eastAsia="Times New Roman" w:hAnsi="Arial" w:cs="Arial"/>
          <w:lang w:eastAsia="pl-PL"/>
        </w:rPr>
        <w:t>…….</w:t>
      </w:r>
    </w:p>
    <w:p w14:paraId="0CD3398B" w14:textId="770C5572" w:rsidR="00A152D5" w:rsidRPr="00907B96" w:rsidRDefault="00A152D5" w:rsidP="00876D3E">
      <w:pPr>
        <w:numPr>
          <w:ilvl w:val="0"/>
          <w:numId w:val="56"/>
        </w:numPr>
        <w:tabs>
          <w:tab w:val="left" w:pos="6042"/>
        </w:tabs>
        <w:spacing w:after="0" w:line="276" w:lineRule="auto"/>
        <w:jc w:val="both"/>
        <w:rPr>
          <w:rFonts w:ascii="Arial" w:eastAsia="Times New Roman" w:hAnsi="Arial" w:cs="Arial"/>
          <w:lang w:eastAsia="pl-PL"/>
        </w:rPr>
      </w:pPr>
      <w:r w:rsidRPr="00907B96">
        <w:rPr>
          <w:rFonts w:ascii="Arial" w:eastAsia="Times New Roman" w:hAnsi="Arial" w:cs="Arial"/>
          <w:lang w:eastAsia="pl-PL"/>
        </w:rPr>
        <w:t>Przedstawicielem Wykonawcy w sprawach związanych z realizacją umowy będzie ……</w:t>
      </w:r>
    </w:p>
    <w:p w14:paraId="7D8A2944" w14:textId="3992D687" w:rsidR="00A152D5" w:rsidRPr="00907B96" w:rsidRDefault="00A152D5" w:rsidP="00876D3E">
      <w:pPr>
        <w:numPr>
          <w:ilvl w:val="0"/>
          <w:numId w:val="56"/>
        </w:numPr>
        <w:tabs>
          <w:tab w:val="left" w:pos="6042"/>
        </w:tabs>
        <w:spacing w:after="0" w:line="276" w:lineRule="auto"/>
        <w:jc w:val="both"/>
        <w:rPr>
          <w:rFonts w:ascii="Arial" w:eastAsia="Times New Roman" w:hAnsi="Arial" w:cs="Arial"/>
          <w:lang w:eastAsia="pl-PL"/>
        </w:rPr>
      </w:pPr>
      <w:r w:rsidRPr="00907B96">
        <w:rPr>
          <w:rFonts w:ascii="Arial" w:eastAsia="Times New Roman" w:hAnsi="Arial" w:cs="Arial"/>
          <w:lang w:eastAsia="pl-PL"/>
        </w:rPr>
        <w:t>Wykonawca zapewni własnym staraniem i na własny koszt objecie funkcji kierownika budowy i robót przez osoby posiadające uprawnienia budowlane do kierowania robotami objętymi niniejszą umową  w szczególności w specjalnościach</w:t>
      </w:r>
      <w:r w:rsidR="00D0648A" w:rsidRPr="00907B96">
        <w:rPr>
          <w:rFonts w:ascii="Arial" w:eastAsia="Times New Roman" w:hAnsi="Arial" w:cs="Arial"/>
          <w:lang w:eastAsia="pl-PL"/>
        </w:rPr>
        <w:t xml:space="preserve"> </w:t>
      </w:r>
      <w:r w:rsidRPr="00907B96">
        <w:rPr>
          <w:rFonts w:ascii="Arial" w:eastAsia="Times New Roman" w:hAnsi="Arial" w:cs="Arial"/>
          <w:lang w:eastAsia="pl-PL"/>
        </w:rPr>
        <w:t>zgodnie z obowiązującymi przepisami w tym zakresie.</w:t>
      </w:r>
    </w:p>
    <w:p w14:paraId="385E2438" w14:textId="77777777" w:rsidR="00A152D5" w:rsidRPr="00907B96" w:rsidRDefault="00A152D5" w:rsidP="00876D3E">
      <w:pPr>
        <w:numPr>
          <w:ilvl w:val="0"/>
          <w:numId w:val="56"/>
        </w:numPr>
        <w:tabs>
          <w:tab w:val="left" w:pos="6042"/>
        </w:tabs>
        <w:spacing w:after="0" w:line="276" w:lineRule="auto"/>
        <w:jc w:val="both"/>
        <w:rPr>
          <w:rFonts w:ascii="Arial" w:eastAsia="Times New Roman" w:hAnsi="Arial" w:cs="Arial"/>
          <w:lang w:eastAsia="pl-PL"/>
        </w:rPr>
      </w:pPr>
      <w:r w:rsidRPr="00907B96">
        <w:rPr>
          <w:rFonts w:ascii="Arial" w:eastAsia="Times New Roman" w:hAnsi="Arial" w:cs="Arial"/>
          <w:lang w:eastAsia="pl-PL"/>
        </w:rPr>
        <w:t>W ciągu 14 dni od daty podpisania umowy Wykonawca poinformuje pisemnie Zamawiającego o osobach, które pełnić będą funkcje kierownika budowy i robót.</w:t>
      </w:r>
    </w:p>
    <w:p w14:paraId="0EA03E68" w14:textId="7FC381AA" w:rsidR="00A152D5" w:rsidRDefault="00A152D5" w:rsidP="00876D3E">
      <w:pPr>
        <w:numPr>
          <w:ilvl w:val="0"/>
          <w:numId w:val="56"/>
        </w:numPr>
        <w:tabs>
          <w:tab w:val="left" w:pos="6042"/>
        </w:tabs>
        <w:spacing w:after="0" w:line="276" w:lineRule="auto"/>
        <w:jc w:val="both"/>
        <w:rPr>
          <w:rFonts w:ascii="Arial" w:eastAsia="Times New Roman" w:hAnsi="Arial" w:cs="Arial"/>
          <w:lang w:eastAsia="pl-PL"/>
        </w:rPr>
      </w:pPr>
      <w:r w:rsidRPr="00907B96">
        <w:rPr>
          <w:rFonts w:ascii="Arial" w:eastAsia="Times New Roman" w:hAnsi="Arial" w:cs="Arial"/>
          <w:lang w:eastAsia="pl-PL"/>
        </w:rPr>
        <w:t>W ciągu 14 dni od daty podpisania umowy Zamawiający poinformuje pisemnie Wykonawcę o osobach, które pełnić będą funkcje Inspektorów Nadzoru.</w:t>
      </w:r>
    </w:p>
    <w:p w14:paraId="1B7B2EFD" w14:textId="77777777" w:rsidR="009D683B" w:rsidRPr="00907B96" w:rsidRDefault="009D683B" w:rsidP="00CA67E7">
      <w:pPr>
        <w:tabs>
          <w:tab w:val="left" w:pos="6042"/>
        </w:tabs>
        <w:spacing w:after="0" w:line="276" w:lineRule="auto"/>
        <w:jc w:val="both"/>
        <w:rPr>
          <w:rFonts w:ascii="Arial" w:eastAsia="Times New Roman" w:hAnsi="Arial" w:cs="Arial"/>
          <w:lang w:eastAsia="pl-PL"/>
        </w:rPr>
      </w:pPr>
    </w:p>
    <w:p w14:paraId="3486C8E4" w14:textId="77777777" w:rsidR="00A152D5" w:rsidRPr="00907B96" w:rsidRDefault="00A152D5" w:rsidP="00907B96">
      <w:pPr>
        <w:tabs>
          <w:tab w:val="left" w:pos="5245"/>
        </w:tabs>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7</w:t>
      </w:r>
    </w:p>
    <w:p w14:paraId="594E2E0C" w14:textId="2AC0582A" w:rsidR="009D683B" w:rsidRPr="00CA67E7" w:rsidRDefault="009D683B" w:rsidP="00CA67E7">
      <w:pPr>
        <w:numPr>
          <w:ilvl w:val="12"/>
          <w:numId w:val="0"/>
        </w:numPr>
        <w:overflowPunct w:val="0"/>
        <w:autoSpaceDE w:val="0"/>
        <w:autoSpaceDN w:val="0"/>
        <w:adjustRightInd w:val="0"/>
        <w:spacing w:after="0" w:line="276" w:lineRule="auto"/>
        <w:jc w:val="center"/>
        <w:rPr>
          <w:rFonts w:ascii="Arial" w:eastAsia="Calibri" w:hAnsi="Arial" w:cs="Arial"/>
          <w:b/>
          <w:bCs/>
          <w:lang w:eastAsia="pl-PL"/>
        </w:rPr>
      </w:pPr>
      <w:r w:rsidRPr="00907B96">
        <w:rPr>
          <w:rFonts w:ascii="Arial" w:eastAsia="Calibri" w:hAnsi="Arial" w:cs="Arial"/>
          <w:b/>
          <w:bCs/>
          <w:lang w:eastAsia="pl-PL"/>
        </w:rPr>
        <w:t>Obowiązki stron</w:t>
      </w:r>
    </w:p>
    <w:p w14:paraId="698DD8FC" w14:textId="77777777" w:rsidR="00A152D5" w:rsidRPr="00907B96" w:rsidRDefault="00A152D5" w:rsidP="00876D3E">
      <w:pPr>
        <w:widowControl w:val="0"/>
        <w:numPr>
          <w:ilvl w:val="3"/>
          <w:numId w:val="57"/>
        </w:numPr>
        <w:tabs>
          <w:tab w:val="num" w:pos="360"/>
        </w:tabs>
        <w:autoSpaceDE w:val="0"/>
        <w:autoSpaceDN w:val="0"/>
        <w:adjustRightInd w:val="0"/>
        <w:spacing w:after="0" w:line="276" w:lineRule="auto"/>
        <w:ind w:left="360"/>
        <w:jc w:val="both"/>
        <w:rPr>
          <w:rFonts w:ascii="Arial" w:eastAsia="Times New Roman" w:hAnsi="Arial" w:cs="Arial"/>
          <w:lang w:eastAsia="pl-PL"/>
        </w:rPr>
      </w:pPr>
      <w:r w:rsidRPr="00907B96">
        <w:rPr>
          <w:rFonts w:ascii="Arial" w:eastAsia="Times New Roman" w:hAnsi="Arial" w:cs="Arial"/>
          <w:lang w:eastAsia="pl-PL"/>
        </w:rPr>
        <w:t>Zamawiający zobowiązany jest do:</w:t>
      </w:r>
    </w:p>
    <w:p w14:paraId="01CA36A8" w14:textId="77777777" w:rsidR="00A152D5" w:rsidRPr="00907B96" w:rsidRDefault="00A152D5" w:rsidP="00876D3E">
      <w:pPr>
        <w:widowControl w:val="0"/>
        <w:numPr>
          <w:ilvl w:val="0"/>
          <w:numId w:val="70"/>
        </w:numPr>
        <w:autoSpaceDE w:val="0"/>
        <w:autoSpaceDN w:val="0"/>
        <w:adjustRightInd w:val="0"/>
        <w:spacing w:after="0" w:line="276" w:lineRule="auto"/>
        <w:ind w:left="709"/>
        <w:jc w:val="both"/>
        <w:rPr>
          <w:rFonts w:ascii="Arial" w:eastAsia="Times New Roman" w:hAnsi="Arial" w:cs="Arial"/>
          <w:lang w:eastAsia="pl-PL"/>
        </w:rPr>
      </w:pPr>
      <w:r w:rsidRPr="00907B96">
        <w:rPr>
          <w:rFonts w:ascii="Arial" w:eastAsia="Times New Roman" w:hAnsi="Arial" w:cs="Arial"/>
          <w:lang w:eastAsia="pl-PL"/>
        </w:rPr>
        <w:t>protokolarnego przekazania terenu budowy w terminie 14 dni od podpisania umowy,</w:t>
      </w:r>
    </w:p>
    <w:p w14:paraId="459F8F37" w14:textId="77777777" w:rsidR="00A152D5" w:rsidRPr="00907B96" w:rsidRDefault="00A152D5" w:rsidP="00876D3E">
      <w:pPr>
        <w:widowControl w:val="0"/>
        <w:numPr>
          <w:ilvl w:val="0"/>
          <w:numId w:val="70"/>
        </w:numPr>
        <w:autoSpaceDE w:val="0"/>
        <w:autoSpaceDN w:val="0"/>
        <w:adjustRightInd w:val="0"/>
        <w:spacing w:after="0" w:line="276" w:lineRule="auto"/>
        <w:ind w:left="709"/>
        <w:jc w:val="both"/>
        <w:rPr>
          <w:rFonts w:ascii="Arial" w:eastAsia="Times New Roman" w:hAnsi="Arial" w:cs="Arial"/>
          <w:lang w:eastAsia="pl-PL"/>
        </w:rPr>
      </w:pPr>
      <w:r w:rsidRPr="00907B96">
        <w:rPr>
          <w:rFonts w:ascii="Arial" w:eastAsia="Times New Roman" w:hAnsi="Arial" w:cs="Arial"/>
          <w:lang w:eastAsia="pl-PL"/>
        </w:rPr>
        <w:t xml:space="preserve">dokonania odbioru końcowego należycie wykonanego przedmiotu umowy, </w:t>
      </w:r>
    </w:p>
    <w:p w14:paraId="15461610" w14:textId="77777777" w:rsidR="00A152D5" w:rsidRPr="00907B96" w:rsidRDefault="00A152D5" w:rsidP="00876D3E">
      <w:pPr>
        <w:widowControl w:val="0"/>
        <w:numPr>
          <w:ilvl w:val="0"/>
          <w:numId w:val="70"/>
        </w:numPr>
        <w:autoSpaceDE w:val="0"/>
        <w:autoSpaceDN w:val="0"/>
        <w:adjustRightInd w:val="0"/>
        <w:spacing w:after="0" w:line="276" w:lineRule="auto"/>
        <w:ind w:left="709"/>
        <w:jc w:val="both"/>
        <w:rPr>
          <w:rFonts w:ascii="Arial" w:eastAsia="Times New Roman" w:hAnsi="Arial" w:cs="Arial"/>
          <w:lang w:eastAsia="pl-PL"/>
        </w:rPr>
      </w:pPr>
      <w:r w:rsidRPr="00907B96">
        <w:rPr>
          <w:rFonts w:ascii="Arial" w:eastAsia="Times New Roman" w:hAnsi="Arial" w:cs="Arial"/>
          <w:lang w:eastAsia="pl-PL"/>
        </w:rPr>
        <w:t>zapłaty należnego wynagrodzenia za wykonanie przedmiotu umowy.</w:t>
      </w:r>
    </w:p>
    <w:p w14:paraId="3CC92F91" w14:textId="77777777" w:rsidR="00A152D5" w:rsidRPr="00907B96" w:rsidRDefault="00A152D5" w:rsidP="00876D3E">
      <w:pPr>
        <w:widowControl w:val="0"/>
        <w:numPr>
          <w:ilvl w:val="3"/>
          <w:numId w:val="57"/>
        </w:numPr>
        <w:tabs>
          <w:tab w:val="num" w:pos="360"/>
        </w:tabs>
        <w:autoSpaceDE w:val="0"/>
        <w:autoSpaceDN w:val="0"/>
        <w:adjustRightInd w:val="0"/>
        <w:spacing w:after="0" w:line="276" w:lineRule="auto"/>
        <w:ind w:left="360"/>
        <w:jc w:val="both"/>
        <w:rPr>
          <w:rFonts w:ascii="Arial" w:eastAsia="Times New Roman" w:hAnsi="Arial" w:cs="Arial"/>
          <w:lang w:eastAsia="pl-PL"/>
        </w:rPr>
      </w:pPr>
      <w:r w:rsidRPr="00907B96">
        <w:rPr>
          <w:rFonts w:ascii="Arial" w:eastAsia="Times New Roman" w:hAnsi="Arial" w:cs="Arial"/>
          <w:lang w:eastAsia="pl-PL"/>
        </w:rPr>
        <w:t>Wykonawca zobowiązany jest do:</w:t>
      </w:r>
    </w:p>
    <w:p w14:paraId="0D3299A8"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protokolarnego przejęcia terenu budowy,</w:t>
      </w:r>
    </w:p>
    <w:p w14:paraId="693D7C8C"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wykonania przedmiotu umowy z uwzględnieniem wymagań określonych w specyfikacja technicznych wykonania i odbioru robót,</w:t>
      </w:r>
    </w:p>
    <w:p w14:paraId="76E001BD"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prowadzenia dziennika budowy i przekazania go zamawiającemu po zakończeniu robót, przed przystąpieniem do odbioru ostatecznego robót.</w:t>
      </w:r>
    </w:p>
    <w:p w14:paraId="0AAFABAC"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zabezpieczenia i oznakowanie na własny koszt terenu budowy zgodnie z obowiązującymi przepisami, </w:t>
      </w:r>
    </w:p>
    <w:p w14:paraId="10598A47"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przestrzegania ogólnych wymagań dotyczących robót w zakresie określonym w specyfikacjach technicznych wykonania i odbioru robót,</w:t>
      </w:r>
    </w:p>
    <w:p w14:paraId="561A8063"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kontroli jakości materiałów i robót zgodnie z postanowieniami specyfikacji technicznych wykonania i odbioru robót,</w:t>
      </w:r>
    </w:p>
    <w:p w14:paraId="51BC3174"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realizacji zleceń wpisanych do dziennika budowy,</w:t>
      </w:r>
    </w:p>
    <w:p w14:paraId="3BC200AA"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skompletowania i przedstawienia Zamawiającemu dokumentów pozwalających na ocenę prawidłowego wykonania robót będących przedmiotem odbioru częściowego i odbioru ostatecznego robót w zakresie określonym postanowieniami specyfikacji technicznej wykonania i odbioru robót,</w:t>
      </w:r>
    </w:p>
    <w:p w14:paraId="1CA04537"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spełnienia warunków określonych w decyzjach administracyjnych,</w:t>
      </w:r>
    </w:p>
    <w:p w14:paraId="4B8BFF16"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składowania materiałów i urządzeń w sposób nie stwarzający przeszkód komunikacyjnych, </w:t>
      </w:r>
    </w:p>
    <w:p w14:paraId="54C5B9FF"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informowania przedstawiciela Zamawiającego o konieczności wykonania robót dodatkowych, w ciągu 3 dni od stwierdzenia konieczności ich wykonania,</w:t>
      </w:r>
    </w:p>
    <w:p w14:paraId="407D3EA8"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informowania Inspektora Nadzoru lub przedstawiciela Zamawiającego co najmniej 3 dni wcześniej o terminie odbioru robót zanikających lub ulegających zakryciu,</w:t>
      </w:r>
    </w:p>
    <w:p w14:paraId="1FD996C3"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niezwłocznym informowaniu Zamawiającego o zaistniałych na terenie budowy kontrolach i wypadkach,</w:t>
      </w:r>
    </w:p>
    <w:p w14:paraId="7979879C"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gospodarowania na własny koszt odpadami, powstającymi w wyniku realizacji zadania przy przestrzeganiu obowiązujących w tym zakresie przepisów prawa,  w szczególności obowiązujących przepisów ustawy o odpadach,</w:t>
      </w:r>
    </w:p>
    <w:p w14:paraId="46546488"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lastRenderedPageBreak/>
        <w:t xml:space="preserve">niezwłocznego informowania zamawiającego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 </w:t>
      </w:r>
    </w:p>
    <w:p w14:paraId="06EFF657" w14:textId="165AB748" w:rsidR="00A152D5" w:rsidRPr="006F23D8"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uporządkowania terenu budowy po zakończeniu robót i przekazania go zamawiającemu w terminie ustalonym na odbiór, </w:t>
      </w:r>
    </w:p>
    <w:p w14:paraId="3ECA0CFF"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3.</w:t>
      </w:r>
      <w:r w:rsidRPr="00907B96">
        <w:rPr>
          <w:rFonts w:ascii="Arial" w:eastAsia="Times New Roman" w:hAnsi="Arial" w:cs="Arial"/>
          <w:lang w:eastAsia="pl-PL"/>
        </w:rPr>
        <w:tab/>
        <w:t>Wykonawca na własny koszt opracuje projekt organizacji ruchu na czas trwania robót, uzyska zatwierdzenie projektu w organie zarządzającym ruchem, zamontuje oznakowanie i urządzenia bezpieczeństwa ruchu oraz będzie je utrzymywał przez cały okres realizacji przedmiotu umowy do momentu otrzymania przez zamawiającego ostatecznej decyzji o pozwoleniu na użytkowanie obiektu.</w:t>
      </w:r>
    </w:p>
    <w:p w14:paraId="68615E9D"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4.</w:t>
      </w:r>
      <w:r w:rsidRPr="00907B96">
        <w:rPr>
          <w:rFonts w:ascii="Arial" w:eastAsia="Times New Roman" w:hAnsi="Arial" w:cs="Arial"/>
          <w:lang w:eastAsia="pl-PL"/>
        </w:rPr>
        <w:tab/>
        <w:t>Wykonawca bez odrębnego wynagrodzenia doprowadzi wodę, energię elektryczną oraz inne media na teren budowy, stosownie do potrzeb budowy.</w:t>
      </w:r>
    </w:p>
    <w:p w14:paraId="7A778DEA"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6.</w:t>
      </w:r>
      <w:r w:rsidRPr="00907B96">
        <w:rPr>
          <w:rFonts w:ascii="Arial" w:eastAsia="Times New Roman" w:hAnsi="Arial" w:cs="Arial"/>
          <w:lang w:eastAsia="pl-PL"/>
        </w:rPr>
        <w:tab/>
        <w:t>Wykonawca na własny koszt zamontuje liczniki zużycia wody i energii elektrycznej oraz będzie ponosił koszty zużycia wody, energii i innych mediów w okresie realizacji robót.</w:t>
      </w:r>
    </w:p>
    <w:p w14:paraId="578C44E4"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7.</w:t>
      </w:r>
      <w:r w:rsidRPr="00907B96">
        <w:rPr>
          <w:rFonts w:ascii="Arial" w:eastAsia="Times New Roman" w:hAnsi="Arial" w:cs="Arial"/>
          <w:lang w:eastAsia="pl-PL"/>
        </w:rPr>
        <w:tab/>
        <w:t>Wykonawcę obciążają koszty utrzymania budowy oraz konserwacji urządzeń i obiektów tymczasowych na  terenie budowy.</w:t>
      </w:r>
    </w:p>
    <w:p w14:paraId="3B3BB479"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8.</w:t>
      </w:r>
      <w:r w:rsidRPr="00907B96">
        <w:rPr>
          <w:rFonts w:ascii="Arial" w:eastAsia="Times New Roman" w:hAnsi="Arial" w:cs="Arial"/>
          <w:lang w:eastAsia="pl-PL"/>
        </w:rPr>
        <w:tab/>
        <w:t>Wykonawca na własny koszt zobowiązuje się w szczególności: strzec mienia wymienionego w protokole przekazania terenu budowy, zabezpieczyć i oznakować miejsca robót, dbać o stan techniczny i prawidłowość oznakowania przez cały czas realizacji przedmiotu umowy oraz zapewnić warunki bezpieczeństwa.</w:t>
      </w:r>
    </w:p>
    <w:p w14:paraId="7C875108"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9.</w:t>
      </w:r>
      <w:r w:rsidRPr="00907B96">
        <w:rPr>
          <w:rFonts w:ascii="Arial" w:eastAsia="Times New Roman" w:hAnsi="Arial" w:cs="Arial"/>
          <w:lang w:eastAsia="pl-PL"/>
        </w:rPr>
        <w:tab/>
        <w:t>Wykonawca ponosi odpowiedzialność za bezpieczeństwo i higienę pracy na terenie budowy oraz obszarze, który wykorzystywany jest podczas realizacji przedmiotu umowy. Odpowiedzialność wykonawcy za teren budowy rozpoczyna się z dniem przekazania terenu budowy przez zamawiającego i trwa do dnia odbioru końcowego.</w:t>
      </w:r>
    </w:p>
    <w:p w14:paraId="6E3CA042"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10.</w:t>
      </w:r>
      <w:r w:rsidRPr="00907B96">
        <w:rPr>
          <w:rFonts w:ascii="Arial" w:eastAsia="Times New Roman" w:hAnsi="Arial" w:cs="Arial"/>
          <w:lang w:eastAsia="pl-PL"/>
        </w:rPr>
        <w:tab/>
        <w:t>Wykonawca ponosi pełną odpowiedzialność za szkody powstałe wskutek prowadzonych robót. Wykonawca zobowiązany jest posiadać przez cały okres trwania umowy ubezpieczenie od odpowiedzialności cywilnej w zakresie prowadzonej działalności. W przypadku wystąpienia z roszczeniami bezpośrednio do zamawiającego, wykonawca zobowiązuje się niezwłocznie zwrócić zamawiającemu wszelkie koszty przez niego poniesione, w tym kwoty zasądzone prawomocnymi wyrokami łącznie z kosztami</w:t>
      </w:r>
      <w:r w:rsidRPr="00907B96">
        <w:rPr>
          <w:rFonts w:ascii="Arial" w:eastAsia="Times New Roman" w:hAnsi="Arial" w:cs="Arial"/>
          <w:bCs/>
          <w:lang w:eastAsia="pl-PL"/>
        </w:rPr>
        <w:t xml:space="preserve"> </w:t>
      </w:r>
      <w:r w:rsidRPr="00907B96">
        <w:rPr>
          <w:rFonts w:ascii="Arial" w:eastAsia="Times New Roman" w:hAnsi="Arial" w:cs="Arial"/>
          <w:lang w:eastAsia="pl-PL"/>
        </w:rPr>
        <w:t>zastępstwa procesowego.</w:t>
      </w:r>
    </w:p>
    <w:p w14:paraId="26DCE3A9" w14:textId="7F9B847E" w:rsidR="00A152D5" w:rsidRPr="00907B96" w:rsidRDefault="00A152D5" w:rsidP="00907B96">
      <w:pPr>
        <w:tabs>
          <w:tab w:val="left" w:pos="426"/>
        </w:tabs>
        <w:spacing w:after="0" w:line="276" w:lineRule="auto"/>
        <w:ind w:left="360" w:hanging="360"/>
        <w:jc w:val="both"/>
        <w:rPr>
          <w:rFonts w:ascii="Arial" w:eastAsia="Times New Roman" w:hAnsi="Arial" w:cs="Arial"/>
          <w:color w:val="FF0000"/>
          <w:lang w:eastAsia="pl-PL"/>
        </w:rPr>
      </w:pPr>
      <w:r w:rsidRPr="00907B96">
        <w:rPr>
          <w:rFonts w:ascii="Arial" w:eastAsia="Times New Roman" w:hAnsi="Arial" w:cs="Arial"/>
          <w:lang w:eastAsia="pl-PL"/>
        </w:rPr>
        <w:t>11.</w:t>
      </w:r>
      <w:r w:rsidRPr="00907B96">
        <w:rPr>
          <w:rFonts w:ascii="Arial" w:eastAsia="Times New Roman" w:hAnsi="Arial" w:cs="Arial"/>
          <w:lang w:eastAsia="pl-PL"/>
        </w:rPr>
        <w:tab/>
      </w:r>
      <w:r w:rsidRPr="00876D3E">
        <w:rPr>
          <w:rFonts w:ascii="Arial" w:eastAsia="Times New Roman" w:hAnsi="Arial" w:cs="Arial"/>
          <w:color w:val="000000" w:themeColor="text1"/>
          <w:lang w:eastAsia="pl-PL"/>
        </w:rPr>
        <w:t>Najpóźniej w ciągu 7 dni od daty zawarcia Umowy Wykonawca przekaże Zamawiającemu potwierdzoną za zgodność z oryginałem kopię aktualnej polisy lub innego dokumentu ubezpieczenia potwierdzającego, że Wykonawca jest ubezpieczony od odpowiedzialności cywilnej w zakresie prowadzonej działalności gospodarczej ważną przez okres realizacji zadania.</w:t>
      </w:r>
    </w:p>
    <w:p w14:paraId="0316A297" w14:textId="0C36D5E8" w:rsidR="00A152D5"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12.</w:t>
      </w:r>
      <w:r w:rsidRPr="00907B96">
        <w:rPr>
          <w:rFonts w:ascii="Arial" w:eastAsia="Times New Roman" w:hAnsi="Arial" w:cs="Arial"/>
          <w:lang w:eastAsia="pl-PL"/>
        </w:rPr>
        <w:tab/>
        <w:t>Wykonawca ponosi wobec Zamawiającego pełną odpowiedzialność za roboty, które wykonuje przy pomocy podwykonawców i przyjmuje wobec nich funkcję koordynacyjną.</w:t>
      </w:r>
    </w:p>
    <w:p w14:paraId="2EB8C9C6" w14:textId="77777777" w:rsidR="006F23D8" w:rsidRPr="00907B96" w:rsidRDefault="006F23D8" w:rsidP="00907B96">
      <w:pPr>
        <w:tabs>
          <w:tab w:val="left" w:pos="426"/>
        </w:tabs>
        <w:spacing w:after="0" w:line="276" w:lineRule="auto"/>
        <w:ind w:left="360" w:hanging="360"/>
        <w:jc w:val="both"/>
        <w:rPr>
          <w:rFonts w:ascii="Arial" w:eastAsia="Times New Roman" w:hAnsi="Arial" w:cs="Arial"/>
          <w:lang w:eastAsia="pl-PL"/>
        </w:rPr>
      </w:pPr>
    </w:p>
    <w:p w14:paraId="16682651" w14:textId="77777777" w:rsidR="00A152D5" w:rsidRPr="00907B96" w:rsidRDefault="00A152D5" w:rsidP="00907B96">
      <w:pPr>
        <w:tabs>
          <w:tab w:val="left" w:pos="5245"/>
        </w:tabs>
        <w:snapToGrid w:val="0"/>
        <w:spacing w:after="0" w:line="276" w:lineRule="auto"/>
        <w:jc w:val="center"/>
        <w:rPr>
          <w:rFonts w:ascii="Arial" w:eastAsia="Times New Roman" w:hAnsi="Arial" w:cs="Arial"/>
          <w:b/>
          <w:bCs/>
          <w:lang w:val="cs-CZ" w:eastAsia="pl-PL"/>
        </w:rPr>
      </w:pPr>
      <w:r w:rsidRPr="00907B96">
        <w:rPr>
          <w:rFonts w:ascii="Arial" w:eastAsia="Times New Roman" w:hAnsi="Arial" w:cs="Arial"/>
          <w:b/>
          <w:bCs/>
          <w:lang w:val="cs-CZ" w:eastAsia="pl-PL"/>
        </w:rPr>
        <w:t>§ 8</w:t>
      </w:r>
    </w:p>
    <w:p w14:paraId="3492B264" w14:textId="200B2849" w:rsidR="00A152D5" w:rsidRDefault="006F23D8" w:rsidP="00907B96">
      <w:pPr>
        <w:tabs>
          <w:tab w:val="left" w:pos="0"/>
        </w:tabs>
        <w:suppressAutoHyphens/>
        <w:spacing w:after="0" w:line="276" w:lineRule="auto"/>
        <w:ind w:right="23"/>
        <w:jc w:val="center"/>
        <w:rPr>
          <w:rFonts w:ascii="Arial" w:eastAsia="Calibri" w:hAnsi="Arial" w:cs="Arial"/>
          <w:b/>
          <w:lang w:eastAsia="ar-SA"/>
        </w:rPr>
      </w:pPr>
      <w:r w:rsidRPr="00907B96">
        <w:rPr>
          <w:rFonts w:ascii="Arial" w:eastAsia="Calibri" w:hAnsi="Arial" w:cs="Arial"/>
          <w:b/>
          <w:lang w:eastAsia="ar-SA"/>
        </w:rPr>
        <w:t xml:space="preserve">Odbiory </w:t>
      </w:r>
    </w:p>
    <w:p w14:paraId="58B93D0F" w14:textId="77777777" w:rsidR="006F23D8" w:rsidRPr="00907B96" w:rsidRDefault="006F23D8" w:rsidP="00907B96">
      <w:pPr>
        <w:tabs>
          <w:tab w:val="left" w:pos="0"/>
        </w:tabs>
        <w:suppressAutoHyphens/>
        <w:spacing w:after="0" w:line="276" w:lineRule="auto"/>
        <w:ind w:right="23"/>
        <w:jc w:val="center"/>
        <w:rPr>
          <w:rFonts w:ascii="Arial" w:eastAsia="Calibri" w:hAnsi="Arial" w:cs="Arial"/>
          <w:b/>
          <w:lang w:eastAsia="ar-SA"/>
        </w:rPr>
      </w:pPr>
    </w:p>
    <w:p w14:paraId="58585D33" w14:textId="50FC632A" w:rsidR="00F95646" w:rsidRPr="00F95646" w:rsidRDefault="00A152D5" w:rsidP="00876D3E">
      <w:pPr>
        <w:pStyle w:val="Akapitzlist"/>
        <w:numPr>
          <w:ilvl w:val="0"/>
          <w:numId w:val="75"/>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Za datę zakończenia robót (wykonania przedmiotu umowy) przyjmuje się datę pisemnego zawiadomienia Zamawiającego przez Wykonawcę o gotowości do odbioru końcowego pod warunkiem odbioru robót przez Zamawiającego, zgodnie z postanowieniami ust. 2 – 6.</w:t>
      </w:r>
    </w:p>
    <w:p w14:paraId="79047DDC" w14:textId="102AE323" w:rsidR="00A152D5" w:rsidRPr="00F95646" w:rsidRDefault="00A152D5" w:rsidP="00876D3E">
      <w:pPr>
        <w:pStyle w:val="Akapitzlist"/>
        <w:numPr>
          <w:ilvl w:val="0"/>
          <w:numId w:val="75"/>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Wykonawca jest zobowiązany do zawiadomienia, o którym mowa w ust. 1, dołączyć: </w:t>
      </w:r>
    </w:p>
    <w:p w14:paraId="3C5D4D0B" w14:textId="7D42E8F2" w:rsidR="00A152D5" w:rsidRPr="00F95646" w:rsidRDefault="00A152D5" w:rsidP="00876D3E">
      <w:pPr>
        <w:pStyle w:val="Akapitzlist"/>
        <w:numPr>
          <w:ilvl w:val="0"/>
          <w:numId w:val="74"/>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obmiar powykonawczy; </w:t>
      </w:r>
    </w:p>
    <w:p w14:paraId="62617D08" w14:textId="572EFE56" w:rsidR="00A152D5" w:rsidRPr="00F95646" w:rsidRDefault="00A152D5" w:rsidP="00876D3E">
      <w:pPr>
        <w:pStyle w:val="Akapitzlist"/>
        <w:numPr>
          <w:ilvl w:val="0"/>
          <w:numId w:val="74"/>
        </w:numPr>
        <w:spacing w:after="0" w:line="276" w:lineRule="auto"/>
        <w:jc w:val="both"/>
        <w:rPr>
          <w:rFonts w:ascii="Arial" w:eastAsia="Times New Roman" w:hAnsi="Arial" w:cs="Arial"/>
          <w:lang w:eastAsia="pl-PL"/>
        </w:rPr>
      </w:pPr>
      <w:r w:rsidRPr="00F95646">
        <w:rPr>
          <w:rFonts w:ascii="Arial" w:eastAsia="Times New Roman" w:hAnsi="Arial" w:cs="Arial"/>
          <w:lang w:eastAsia="pl-PL"/>
        </w:rPr>
        <w:lastRenderedPageBreak/>
        <w:t xml:space="preserve">inwentaryzację powykonawczą w postaci mapy w skali zgodnej z dokumentacja projektową w technice wielobarwnej; </w:t>
      </w:r>
    </w:p>
    <w:p w14:paraId="45E24D66" w14:textId="77777777" w:rsidR="00F95646" w:rsidRDefault="00A152D5" w:rsidP="00876D3E">
      <w:pPr>
        <w:pStyle w:val="Akapitzlist"/>
        <w:numPr>
          <w:ilvl w:val="0"/>
          <w:numId w:val="74"/>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atesty na zastosowane i w budowane prefabrykaty, materiały i urządzenia; </w:t>
      </w:r>
    </w:p>
    <w:p w14:paraId="5E75D8A6" w14:textId="77777777" w:rsidR="00F95646" w:rsidRDefault="00A152D5" w:rsidP="00876D3E">
      <w:pPr>
        <w:pStyle w:val="Akapitzlist"/>
        <w:numPr>
          <w:ilvl w:val="0"/>
          <w:numId w:val="74"/>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protokoły i zaświadczenia z przeprowadzonych przez Wykonawcę sprawdzeń i badań, a w szczególności protokoły odbioru robót branżowych objętych zamówieniem; </w:t>
      </w:r>
    </w:p>
    <w:p w14:paraId="418F5323" w14:textId="242299DF" w:rsidR="00A152D5" w:rsidRPr="00F95646" w:rsidRDefault="00A152D5" w:rsidP="00876D3E">
      <w:pPr>
        <w:pStyle w:val="Akapitzlist"/>
        <w:numPr>
          <w:ilvl w:val="0"/>
          <w:numId w:val="74"/>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oświadczenie kierownika budowy: </w:t>
      </w:r>
    </w:p>
    <w:p w14:paraId="32752C13" w14:textId="40D726F0" w:rsidR="00A152D5" w:rsidRPr="00F95646" w:rsidRDefault="00A152D5" w:rsidP="00876D3E">
      <w:pPr>
        <w:pStyle w:val="Akapitzlist"/>
        <w:numPr>
          <w:ilvl w:val="0"/>
          <w:numId w:val="76"/>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zgodności wykonania przedmiotu umowy zgodnie z zatwierdzoną dokumentacją techniczną oraz warunkami pozwolenia na budowę(zgłoszeniem/ zezwoleniem na realizację inwestycji drogowej ) oraz przepisami; </w:t>
      </w:r>
    </w:p>
    <w:p w14:paraId="54289DE2" w14:textId="1CC76D34" w:rsidR="00A152D5" w:rsidRPr="00F95646" w:rsidRDefault="00A152D5" w:rsidP="00876D3E">
      <w:pPr>
        <w:pStyle w:val="Akapitzlist"/>
        <w:numPr>
          <w:ilvl w:val="0"/>
          <w:numId w:val="76"/>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doprowadzeniu do należytego stanu i porządku terenu budowy oraz terenów przyległych. </w:t>
      </w:r>
    </w:p>
    <w:p w14:paraId="353DBDCB" w14:textId="349FBE49" w:rsidR="00A152D5" w:rsidRPr="00F95646" w:rsidRDefault="00A152D5" w:rsidP="00876D3E">
      <w:pPr>
        <w:pStyle w:val="Akapitzlist"/>
        <w:numPr>
          <w:ilvl w:val="0"/>
          <w:numId w:val="77"/>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rozliczenia całej kwoty, którą Wykonawca uważa za należną w ramach umowy ze stosownym uzasadnieniem, </w:t>
      </w:r>
    </w:p>
    <w:p w14:paraId="1CA6F4A8" w14:textId="6ED24A2C" w:rsidR="00A152D5" w:rsidRPr="00F95646" w:rsidRDefault="00A152D5" w:rsidP="00876D3E">
      <w:pPr>
        <w:pStyle w:val="Akapitzlist"/>
        <w:numPr>
          <w:ilvl w:val="0"/>
          <w:numId w:val="78"/>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Niewykonanie obowiązków wymienionych w punktach od 1 do 6 skutkuje bezskutecznością zawiadomienia. </w:t>
      </w:r>
    </w:p>
    <w:p w14:paraId="4C0497B0" w14:textId="7B2082D1" w:rsidR="00A152D5" w:rsidRPr="00F95646" w:rsidRDefault="00A152D5" w:rsidP="00876D3E">
      <w:pPr>
        <w:pStyle w:val="Akapitzlist"/>
        <w:numPr>
          <w:ilvl w:val="0"/>
          <w:numId w:val="78"/>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Zamawiający jest zobowiązany przystąpić do odbioru w terminie do 14 dni od zawiadomienia.</w:t>
      </w:r>
      <w:r w:rsidRPr="00F95646">
        <w:rPr>
          <w:rFonts w:ascii="Arial" w:eastAsia="Times New Roman" w:hAnsi="Arial" w:cs="Arial"/>
          <w:lang w:eastAsia="pl-PL"/>
        </w:rPr>
        <w:tab/>
      </w:r>
    </w:p>
    <w:p w14:paraId="673C1FCA" w14:textId="35B69718" w:rsidR="00A152D5" w:rsidRPr="00F95646" w:rsidRDefault="00A152D5" w:rsidP="00876D3E">
      <w:pPr>
        <w:pStyle w:val="Akapitzlist"/>
        <w:numPr>
          <w:ilvl w:val="0"/>
          <w:numId w:val="78"/>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Przedmiotem odbioru robót będą elementy wyszczególnione w szczegółowej specyfikacji technicznej. </w:t>
      </w:r>
    </w:p>
    <w:p w14:paraId="089C74F5" w14:textId="4E7157CE" w:rsidR="00A152D5" w:rsidRPr="00F95646" w:rsidRDefault="00A152D5" w:rsidP="00876D3E">
      <w:pPr>
        <w:pStyle w:val="Akapitzlist"/>
        <w:numPr>
          <w:ilvl w:val="0"/>
          <w:numId w:val="78"/>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Jeżeli w toku odbioru zostaną stwierdzone wady, to Zamawiającemu przysługują następujące uprawnienia: </w:t>
      </w:r>
    </w:p>
    <w:p w14:paraId="753F960B" w14:textId="37BD020A" w:rsidR="00A152D5" w:rsidRPr="00F95646" w:rsidRDefault="00A152D5" w:rsidP="00876D3E">
      <w:pPr>
        <w:pStyle w:val="Akapitzlist"/>
        <w:numPr>
          <w:ilvl w:val="0"/>
          <w:numId w:val="79"/>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jeżeli wady nadają się do usunięcia: </w:t>
      </w:r>
    </w:p>
    <w:p w14:paraId="236C294C" w14:textId="722435DF" w:rsidR="00A152D5" w:rsidRPr="00F95646" w:rsidRDefault="00A152D5" w:rsidP="00876D3E">
      <w:pPr>
        <w:pStyle w:val="Akapitzlist"/>
        <w:numPr>
          <w:ilvl w:val="0"/>
          <w:numId w:val="80"/>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może odebrać przedmiot umowy i wyznaczyć Wykonawcy termin do usunięcia wad </w:t>
      </w:r>
    </w:p>
    <w:p w14:paraId="0779017C" w14:textId="566BFB5A" w:rsidR="00A152D5" w:rsidRPr="00F95646" w:rsidRDefault="00A152D5" w:rsidP="00876D3E">
      <w:pPr>
        <w:pStyle w:val="Akapitzlist"/>
        <w:numPr>
          <w:ilvl w:val="0"/>
          <w:numId w:val="80"/>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może odmówić odbioru do czasu usunięcia wad, jeżeli wady są istotne </w:t>
      </w:r>
    </w:p>
    <w:p w14:paraId="483AA05A" w14:textId="64916BC5" w:rsidR="00A152D5" w:rsidRPr="00F95646" w:rsidRDefault="00A152D5" w:rsidP="00876D3E">
      <w:pPr>
        <w:pStyle w:val="Akapitzlist"/>
        <w:numPr>
          <w:ilvl w:val="0"/>
          <w:numId w:val="79"/>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jeżeli wady nie nadają się do usunięcia to: </w:t>
      </w:r>
    </w:p>
    <w:p w14:paraId="0C268047" w14:textId="0F90AE41" w:rsidR="00A152D5" w:rsidRPr="00F95646" w:rsidRDefault="00A152D5" w:rsidP="00876D3E">
      <w:pPr>
        <w:pStyle w:val="Akapitzlist"/>
        <w:numPr>
          <w:ilvl w:val="0"/>
          <w:numId w:val="81"/>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jeżeli umożliwiają one użytkowanie przedmiotu odbioru zgodnie z przeznaczeniem Zamawiający dokonuje odbioru przedmiotu umowy i może obniżyć odpowiednio wynagrodzenie stosownie do utraconej wartości w oparciu o elaborat odbioru końcowego; </w:t>
      </w:r>
    </w:p>
    <w:p w14:paraId="3C13E6A1" w14:textId="31537170" w:rsidR="00A152D5" w:rsidRPr="00F95646" w:rsidRDefault="00A152D5" w:rsidP="00876D3E">
      <w:pPr>
        <w:pStyle w:val="Akapitzlist"/>
        <w:numPr>
          <w:ilvl w:val="0"/>
          <w:numId w:val="81"/>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jeżeli wady uniemożliwiają użytkowanie zgodnie z przeznaczeniem, Zamawiający nie dokonuje odbioru przedmiotu umowy i może odstąpić od umowy lub żądać wykonania przedmiotu umowy ponownie. </w:t>
      </w:r>
    </w:p>
    <w:p w14:paraId="6283893A" w14:textId="76188F70"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Żądając usunięcia stwierdzonych wad, Zamawiający wyznaczy Wykonawcy termin uzasadniony na ich usunięcie. </w:t>
      </w:r>
    </w:p>
    <w:p w14:paraId="6B344EA2" w14:textId="60B594A1"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W przypadku nie usunięcia przez Wykonawcę zgłoszonych wad w wyznaczonym terminie, Zamawiający może  również usunąć wady w zastępstwie Wykonawcy i na jego koszt po uprzednim pisemnym zawiadomieniu Wykonawcy. </w:t>
      </w:r>
    </w:p>
    <w:p w14:paraId="50B99184" w14:textId="609CFD03"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Odbiór końcowy jest dokonywany po zakończeniu przez Wykonawcę całości robót budowlanych składających się na przedmiot umowy, na podstawie oświadczenia kierownika budowy, po zgłoszeniu przez Wykonawcę zakończenia robót i zgłoszeniu gotowości do ich odbioru wraz z dokumentami o których mowa w ust. 2. </w:t>
      </w:r>
    </w:p>
    <w:p w14:paraId="7A1047BF" w14:textId="6FF17D72"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Przed zgłoszeniem gotowości do odbioru końcowego Wykonawca przeprowadza wszystkie wymagane prawem próby i sprawdzenia, zawiadamiając o nich uprzednio Zamawiającego w terminie umożliwiającym udział przedstawicieli Zamawiającego w próbach i sprawdzeniach. </w:t>
      </w:r>
    </w:p>
    <w:p w14:paraId="5D9D5F93" w14:textId="13218A18"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Odbiór końcowy jest przeprowadzany komisyjnie przez Zamawiającego, w tym inspektora nadzoru inwestorskiego upoważnionych przedstawicieli Wykonawcy. W uzasadnionych przypadkach komisja może zaprosić do współpracy rzeczoznawców lub specjalistów branżowych. </w:t>
      </w:r>
    </w:p>
    <w:p w14:paraId="79686789" w14:textId="34159C6D"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lastRenderedPageBreak/>
        <w:t xml:space="preserve">O terminie odbioru Wykonawca ma obowiązek poinformowania podwykonawców, przy udziale których wykonał przedmiot umowy. </w:t>
      </w:r>
    </w:p>
    <w:p w14:paraId="3558EA82" w14:textId="48EFC22D"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Komisja sporządza protokół odbioru końcowego robót. Podpisany protokół odbioru końcowego robót jest podstawą do dokonania końcowych rozliczeń stron. </w:t>
      </w:r>
    </w:p>
    <w:p w14:paraId="2F293AE5" w14:textId="33255FE8"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Za dzień faktycznego odbioru końcowego uznaje się dzień wskazany przez upoważnionych przedstawicieli stron umowy w protokole odbioru końcowego robót.</w:t>
      </w:r>
    </w:p>
    <w:p w14:paraId="5BC52979" w14:textId="580DE36B"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Rozliczenie robót odbędzie się na podstawie: </w:t>
      </w:r>
    </w:p>
    <w:p w14:paraId="35D4EF55" w14:textId="5669CE03" w:rsidR="00A152D5" w:rsidRPr="00F95646" w:rsidRDefault="00A152D5" w:rsidP="00876D3E">
      <w:pPr>
        <w:pStyle w:val="Akapitzlist"/>
        <w:numPr>
          <w:ilvl w:val="0"/>
          <w:numId w:val="83"/>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protokołu odbioru robót zawierającego wielkości rzeczywiste wykonywanych elementów robót i wysokość wynagrodzenia; </w:t>
      </w:r>
    </w:p>
    <w:p w14:paraId="44EE6AB1" w14:textId="6892C107" w:rsidR="00A152D5" w:rsidRPr="00F95646" w:rsidRDefault="00A152D5" w:rsidP="00876D3E">
      <w:pPr>
        <w:pStyle w:val="Akapitzlist"/>
        <w:numPr>
          <w:ilvl w:val="0"/>
          <w:numId w:val="83"/>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formularza cenowego i zawartych w nim cen jednostkowych; </w:t>
      </w:r>
    </w:p>
    <w:p w14:paraId="097FE7D7" w14:textId="62E24F1D" w:rsidR="00A152D5" w:rsidRPr="00F95646" w:rsidRDefault="00A152D5" w:rsidP="00876D3E">
      <w:pPr>
        <w:pStyle w:val="Akapitzlist"/>
        <w:numPr>
          <w:ilvl w:val="0"/>
          <w:numId w:val="83"/>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pomiarów powykonawczych zawierających faktycznie wykonane roboty.</w:t>
      </w:r>
    </w:p>
    <w:p w14:paraId="0AEDC6ED" w14:textId="360F3F97" w:rsidR="00A152D5" w:rsidRDefault="00A152D5" w:rsidP="00907B96">
      <w:pPr>
        <w:numPr>
          <w:ilvl w:val="12"/>
          <w:numId w:val="0"/>
        </w:numPr>
        <w:spacing w:after="0" w:line="276" w:lineRule="auto"/>
        <w:rPr>
          <w:rFonts w:ascii="Arial" w:eastAsia="Times New Roman" w:hAnsi="Arial" w:cs="Arial"/>
          <w:b/>
          <w:bCs/>
          <w:snapToGrid w:val="0"/>
          <w:lang w:val="cs-CZ" w:eastAsia="pl-PL"/>
        </w:rPr>
      </w:pPr>
    </w:p>
    <w:p w14:paraId="241D42FE" w14:textId="77777777" w:rsidR="00F95646" w:rsidRPr="00907B96" w:rsidRDefault="00F95646" w:rsidP="00907B96">
      <w:pPr>
        <w:numPr>
          <w:ilvl w:val="12"/>
          <w:numId w:val="0"/>
        </w:numPr>
        <w:spacing w:after="0" w:line="276" w:lineRule="auto"/>
        <w:rPr>
          <w:rFonts w:ascii="Arial" w:eastAsia="Times New Roman" w:hAnsi="Arial" w:cs="Arial"/>
          <w:b/>
          <w:bCs/>
          <w:snapToGrid w:val="0"/>
          <w:lang w:val="cs-CZ" w:eastAsia="pl-PL"/>
        </w:rPr>
      </w:pPr>
    </w:p>
    <w:p w14:paraId="5EF51ED4" w14:textId="77777777" w:rsidR="00A152D5" w:rsidRPr="00907B96" w:rsidRDefault="00A152D5"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 9</w:t>
      </w:r>
    </w:p>
    <w:p w14:paraId="7CAC95B6" w14:textId="48FD8583" w:rsidR="00A152D5" w:rsidRDefault="00F95646"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Kary umowne i odszkodowanie</w:t>
      </w:r>
    </w:p>
    <w:p w14:paraId="3CF68A1B" w14:textId="77777777" w:rsidR="00F95646" w:rsidRPr="00907B96" w:rsidRDefault="00F95646" w:rsidP="00907B96">
      <w:pPr>
        <w:numPr>
          <w:ilvl w:val="12"/>
          <w:numId w:val="0"/>
        </w:numPr>
        <w:spacing w:after="0" w:line="276" w:lineRule="auto"/>
        <w:jc w:val="center"/>
        <w:rPr>
          <w:rFonts w:ascii="Arial" w:eastAsia="Times New Roman" w:hAnsi="Arial" w:cs="Arial"/>
          <w:b/>
          <w:bCs/>
          <w:lang w:eastAsia="pl-PL"/>
        </w:rPr>
      </w:pPr>
    </w:p>
    <w:p w14:paraId="03F85A23" w14:textId="77777777" w:rsidR="00A152D5" w:rsidRPr="00907B96" w:rsidRDefault="00A152D5" w:rsidP="00876D3E">
      <w:pPr>
        <w:numPr>
          <w:ilvl w:val="0"/>
          <w:numId w:val="58"/>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 Wykonawca ponosi odpowiedzialność za niewykonanie lub nienależyte wykonanie zobowiązań umownych w formie kary umownej, w następujących przypadkach i wysokościach:</w:t>
      </w:r>
    </w:p>
    <w:p w14:paraId="69A69D4C"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za zwłokę w wykonaniu przedmiotu umowy nieprzekraczającą 7 dni w stosunku do terminu określonego w § 4 umowy, w wysokości  0,3% wynagrodzenia umownego brutto określonego w Formularzu kosztorysu ofertowego stanowiącego załącznik do niniejszej umowy, za każdy dzień zwłoki,</w:t>
      </w:r>
    </w:p>
    <w:p w14:paraId="37ED495F"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za zwłokę w wykonaniu przedmiotu umowy przekraczającą 7 dni w stosunku do terminu określonego w § 4 umowy, w wysokości 0,5% wynagrodzenia umownego brutto określonego w Formularzu kosztorysu ofertowego stanowiącego załącznik do niniejszej umowy, za każdy dzień zwłoki,</w:t>
      </w:r>
    </w:p>
    <w:p w14:paraId="25249668"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za zwłokę w usunięciu wad stwierdzonych przy odbiorze lub w okresie gwarancji i rękojmi, w wysokości 0,3% wynagrodzenia umownego brutto określonego w Formularzu kosztorysu ofertowego stanowiącego załącznik do niniejszej umowy, za każdy dzień zwłoki, licząc od upływu terminu wyznaczonego na ich usunięcie,</w:t>
      </w:r>
    </w:p>
    <w:p w14:paraId="07AAE5E8"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za wprowadzenie na plac budowy podwykonawcy, który nie został zgłoszony zamawiającemu zgodnie z zapisami § 5, w wysokości 10.000 zł za każdy stwierdzony przypadek,</w:t>
      </w:r>
    </w:p>
    <w:p w14:paraId="4242ABC1"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w przypadku braku zapłaty wynagrodzenia należnego podwykonawcom lub dalszym podwykonawcom w wysokości 5% wynagrodzenia brutto przewidzianego w umowie o podwykonawstwo dla tego podwykonawcy lub dalszego podwykonawcy, którego brak zapłaty dotyczy</w:t>
      </w:r>
    </w:p>
    <w:p w14:paraId="12C3E6FA" w14:textId="198F17D0"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 xml:space="preserve">w przypadku nieterminowej zapłaty wynagrodzenia należnego podwykonawcom lub dalszym podwykonawcom w wysokości 0,3 % nieterminowo zapłaconego wynagrodzenia umownego brutto należnego podwykonawcom lub dalszym podwykonawcom za każdy dzień opóźnienia,   </w:t>
      </w:r>
    </w:p>
    <w:p w14:paraId="0080D2D3"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 xml:space="preserve">w przypadku nieprzedłożenia zamawiającemu do zaakceptowania projektu umowy o podwykonawstwo, której przedmiotem są roboty budowlane, lub projektu jej zmiany w wysokości 10.000 zł za każdy stwierdzony przypadek, </w:t>
      </w:r>
    </w:p>
    <w:p w14:paraId="69249F7F"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w przypadku nieprzedłożenia poświadczonej za zgodność z oryginałem kopii umowy o podwykonawstwo lub jej zmiany w wysokości 10.000 zł za każdy stwierdzony przypadek,</w:t>
      </w:r>
    </w:p>
    <w:p w14:paraId="3D07C9D8"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lastRenderedPageBreak/>
        <w:t>w przypadku braku zmiany umowy o podwykonawstwo w zakresie terminu zapłaty, jeżeli termin ten jest dłuższy niż 30 dni od dnia doręczenia wykonawcy, podwykonawcy lub dalszemu podwykonawcy faktury lub rachunku, potwierdzających wykonanie zleconej podwykonawcy lub dalszemu podwykonawcy dostawy, usługi lub roboty budowlanej, w wysokości 500 zł za każdy dzień opóźnienia w stosunku do terminu wyznaczonego przez zamawiającego na dokonanie zmiany umowy w zakresie terminu zapłaty,</w:t>
      </w:r>
    </w:p>
    <w:p w14:paraId="6ED72853"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za odstąpienie od umowy z przyczyn leżących po stronie wykonawcy w wysokości 20 % wynagrodzenia umownego brutto określonego w Formularzu kosztorysu ofertowego stanowiącego załącznik do niniejszej umowy.</w:t>
      </w:r>
    </w:p>
    <w:p w14:paraId="4F32F595" w14:textId="77777777" w:rsidR="00A152D5" w:rsidRPr="00907B96" w:rsidRDefault="00A152D5" w:rsidP="00876D3E">
      <w:pPr>
        <w:numPr>
          <w:ilvl w:val="0"/>
          <w:numId w:val="58"/>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Zamawiający zapłaci wykonawcy karę umowną za odstąpienie od umowy z przyczyn leżących po stronie zamawiającego w wysokości 20% wynagrodzenia umownego brutto określonego w Formularzu kosztorysu ofertowego stanowiącego załącznik do niniejszej umowy.</w:t>
      </w:r>
    </w:p>
    <w:p w14:paraId="710431AA" w14:textId="77777777" w:rsidR="00A152D5" w:rsidRPr="00907B96" w:rsidRDefault="00A152D5" w:rsidP="00876D3E">
      <w:pPr>
        <w:numPr>
          <w:ilvl w:val="0"/>
          <w:numId w:val="58"/>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14:paraId="7196BF16" w14:textId="77777777" w:rsidR="004C358B" w:rsidRDefault="00A152D5" w:rsidP="004C358B">
      <w:pPr>
        <w:numPr>
          <w:ilvl w:val="0"/>
          <w:numId w:val="58"/>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Strony zastrzegają sobie prawo dochodzenia odszkodowania uzupełniającego jeśli powstała szkoda przewyższy wysokość kar umownych, w szczególności wykonawca zapłaci zamawiającemu odszkodowanie uzupełniające w przypadku utraty dofinansowania uzyskanemu przez zamawiającego na wykonanie przedmiotu umowy z przyczyn leżących po stronie wykonawcy.</w:t>
      </w:r>
    </w:p>
    <w:p w14:paraId="53876419" w14:textId="3A65E1DD" w:rsidR="009024B5" w:rsidRPr="004C358B" w:rsidRDefault="009024B5" w:rsidP="004C358B">
      <w:pPr>
        <w:numPr>
          <w:ilvl w:val="0"/>
          <w:numId w:val="58"/>
        </w:numPr>
        <w:spacing w:after="0" w:line="276" w:lineRule="auto"/>
        <w:jc w:val="both"/>
        <w:rPr>
          <w:rFonts w:ascii="Arial" w:eastAsia="Times New Roman" w:hAnsi="Arial" w:cs="Arial"/>
          <w:lang w:eastAsia="pl-PL"/>
        </w:rPr>
      </w:pPr>
      <w:r w:rsidRPr="004C358B">
        <w:rPr>
          <w:rFonts w:ascii="Arial" w:eastAsia="Times New Roman" w:hAnsi="Arial" w:cs="Arial"/>
          <w:lang w:eastAsia="pl-PL"/>
        </w:rPr>
        <w:t xml:space="preserve">Łączna wartość kar umownych, które mogą dochodzić strony nie może przekroczyć 40% wynagrodzenia brutto określonego w § 2 ust. 1. </w:t>
      </w:r>
    </w:p>
    <w:p w14:paraId="002769DD" w14:textId="77777777" w:rsidR="009024B5" w:rsidRPr="00907B96" w:rsidRDefault="009024B5" w:rsidP="009024B5">
      <w:pPr>
        <w:spacing w:after="0" w:line="276" w:lineRule="auto"/>
        <w:jc w:val="both"/>
        <w:rPr>
          <w:rFonts w:ascii="Arial" w:eastAsia="Times New Roman" w:hAnsi="Arial" w:cs="Arial"/>
          <w:lang w:eastAsia="pl-PL"/>
        </w:rPr>
      </w:pPr>
    </w:p>
    <w:p w14:paraId="0DB969CF" w14:textId="77777777" w:rsidR="00A152D5" w:rsidRPr="00907B96" w:rsidRDefault="00A152D5" w:rsidP="00907B96">
      <w:pPr>
        <w:spacing w:after="0" w:line="276" w:lineRule="auto"/>
        <w:jc w:val="center"/>
        <w:rPr>
          <w:rFonts w:ascii="Arial" w:eastAsia="Times New Roman" w:hAnsi="Arial" w:cs="Arial"/>
          <w:b/>
          <w:bCs/>
          <w:lang w:eastAsia="pl-PL"/>
        </w:rPr>
      </w:pPr>
    </w:p>
    <w:p w14:paraId="1D1CED7D" w14:textId="77777777" w:rsidR="00A152D5" w:rsidRPr="00907B96" w:rsidRDefault="00A152D5"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 10</w:t>
      </w:r>
    </w:p>
    <w:p w14:paraId="79CF8C3B" w14:textId="4F6AA684" w:rsidR="00A152D5" w:rsidRDefault="00F95646"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Odstąpienie od umowy</w:t>
      </w:r>
    </w:p>
    <w:p w14:paraId="5BE7FDBE" w14:textId="77777777" w:rsidR="00F95646" w:rsidRPr="00907B96" w:rsidRDefault="00F95646" w:rsidP="00907B96">
      <w:pPr>
        <w:numPr>
          <w:ilvl w:val="12"/>
          <w:numId w:val="0"/>
        </w:numPr>
        <w:spacing w:after="0" w:line="276" w:lineRule="auto"/>
        <w:jc w:val="center"/>
        <w:rPr>
          <w:rFonts w:ascii="Arial" w:eastAsia="Times New Roman" w:hAnsi="Arial" w:cs="Arial"/>
          <w:b/>
          <w:bCs/>
          <w:lang w:eastAsia="pl-PL"/>
        </w:rPr>
      </w:pPr>
    </w:p>
    <w:p w14:paraId="2A4399A3" w14:textId="77777777" w:rsidR="00A152D5" w:rsidRPr="00907B96" w:rsidRDefault="00A152D5" w:rsidP="00876D3E">
      <w:pPr>
        <w:numPr>
          <w:ilvl w:val="3"/>
          <w:numId w:val="60"/>
        </w:numPr>
        <w:tabs>
          <w:tab w:val="num" w:pos="426"/>
        </w:tabs>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7E69D2C2" w14:textId="77777777" w:rsidR="00A152D5" w:rsidRPr="00907B96" w:rsidRDefault="00A152D5" w:rsidP="00876D3E">
      <w:pPr>
        <w:numPr>
          <w:ilvl w:val="3"/>
          <w:numId w:val="60"/>
        </w:numPr>
        <w:tabs>
          <w:tab w:val="num" w:pos="426"/>
        </w:tabs>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Zamawiający może odstąpić od umowy – poza za przypadkami przewidzianymi w Kodeksie cywilnym - jeżeli  zamawiający co najmniej trzykrotnie dokonał bezpośredniej zapłaty na rzecz podwykonawcy albo  dalszego podwykonawcy, na skutek uchylania się wykonawcy od wypłaty należnego im wynagrodzenia, lub łączna kwota bezpośredniej zapłaty na rzecz podwykonawcy lub dalszego podwykonawcy stanowi sumę większa niż 5% wartości brutto umowy określonej  w Formularzu kosztorysu ofertowego stanowiącego załącznik do niniejszej umowy,</w:t>
      </w:r>
    </w:p>
    <w:p w14:paraId="3CC766CB" w14:textId="77777777" w:rsidR="00A152D5" w:rsidRPr="00907B96" w:rsidRDefault="00A152D5" w:rsidP="00876D3E">
      <w:pPr>
        <w:numPr>
          <w:ilvl w:val="3"/>
          <w:numId w:val="60"/>
        </w:numPr>
        <w:tabs>
          <w:tab w:val="num" w:pos="426"/>
        </w:tabs>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Poza postanowieniami ust. 1 i ust. 2 zamawiający może odstąpić od umowy w następującym przypadku gdy:</w:t>
      </w:r>
    </w:p>
    <w:p w14:paraId="48BF5F93" w14:textId="77777777" w:rsidR="00A152D5" w:rsidRPr="00907B96" w:rsidRDefault="00A152D5" w:rsidP="00876D3E">
      <w:pPr>
        <w:numPr>
          <w:ilvl w:val="0"/>
          <w:numId w:val="61"/>
        </w:numPr>
        <w:tabs>
          <w:tab w:val="left" w:pos="720"/>
        </w:tabs>
        <w:spacing w:after="0" w:line="276" w:lineRule="auto"/>
        <w:jc w:val="both"/>
        <w:rPr>
          <w:rFonts w:ascii="Arial" w:eastAsia="Times New Roman" w:hAnsi="Arial" w:cs="Arial"/>
          <w:lang w:eastAsia="pl-PL"/>
        </w:rPr>
      </w:pPr>
      <w:r w:rsidRPr="00907B96">
        <w:rPr>
          <w:rFonts w:ascii="Arial" w:eastAsia="Times New Roman" w:hAnsi="Arial" w:cs="Arial"/>
          <w:lang w:eastAsia="pl-PL"/>
        </w:rPr>
        <w:t>został złożony wniosek o ogłoszenie upadłości, likwidacje lub rozwiązanie wykonawcy,</w:t>
      </w:r>
    </w:p>
    <w:p w14:paraId="70C25E78" w14:textId="77777777" w:rsidR="00A152D5" w:rsidRPr="00907B96" w:rsidRDefault="00A152D5" w:rsidP="00876D3E">
      <w:pPr>
        <w:numPr>
          <w:ilvl w:val="0"/>
          <w:numId w:val="61"/>
        </w:numPr>
        <w:tabs>
          <w:tab w:val="left" w:pos="720"/>
        </w:tabs>
        <w:spacing w:after="0" w:line="276" w:lineRule="auto"/>
        <w:jc w:val="both"/>
        <w:rPr>
          <w:rFonts w:ascii="Arial" w:eastAsia="Times New Roman" w:hAnsi="Arial" w:cs="Arial"/>
          <w:lang w:eastAsia="pl-PL"/>
        </w:rPr>
      </w:pPr>
      <w:r w:rsidRPr="00907B96">
        <w:rPr>
          <w:rFonts w:ascii="Arial" w:eastAsia="Times New Roman" w:hAnsi="Arial" w:cs="Arial"/>
          <w:lang w:eastAsia="pl-PL"/>
        </w:rPr>
        <w:t>wykonawca nie rozpoczął realizacji robót w ciągu 14 dni od dnia przekazania terenu budowy,</w:t>
      </w:r>
    </w:p>
    <w:p w14:paraId="6BAF1A27" w14:textId="77777777" w:rsidR="00A152D5" w:rsidRPr="00907B96" w:rsidRDefault="00A152D5" w:rsidP="00876D3E">
      <w:pPr>
        <w:numPr>
          <w:ilvl w:val="0"/>
          <w:numId w:val="61"/>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gdy wykonawca pomimo uprzedniego pisemnego wezwania zamawiającego do realizacji warunków umowy nie wykonuje robót zgodnie z warunkami umownymi lub </w:t>
      </w:r>
      <w:r w:rsidRPr="00907B96">
        <w:rPr>
          <w:rFonts w:ascii="Arial" w:eastAsia="Times New Roman" w:hAnsi="Arial" w:cs="Arial"/>
          <w:lang w:eastAsia="pl-PL"/>
        </w:rPr>
        <w:lastRenderedPageBreak/>
        <w:t>zaniedbuje zobowiązania umowne, w szczególności,  gdy wykonuje roboty z udziałem podwykonawcy, na którego zamawiający nie wyraził zgody,</w:t>
      </w:r>
    </w:p>
    <w:p w14:paraId="378B2E0C" w14:textId="77777777" w:rsidR="00A152D5" w:rsidRPr="00907B96" w:rsidRDefault="00A152D5" w:rsidP="00876D3E">
      <w:pPr>
        <w:numPr>
          <w:ilvl w:val="0"/>
          <w:numId w:val="61"/>
        </w:numPr>
        <w:tabs>
          <w:tab w:val="left" w:pos="709"/>
        </w:tabs>
        <w:spacing w:after="0" w:line="276" w:lineRule="auto"/>
        <w:jc w:val="both"/>
        <w:rPr>
          <w:rFonts w:ascii="Arial" w:eastAsia="Times New Roman" w:hAnsi="Arial" w:cs="Arial"/>
          <w:lang w:eastAsia="pl-PL"/>
        </w:rPr>
      </w:pPr>
      <w:r w:rsidRPr="00907B96">
        <w:rPr>
          <w:rFonts w:ascii="Arial" w:eastAsia="Times New Roman" w:hAnsi="Arial" w:cs="Arial"/>
          <w:lang w:eastAsia="pl-PL"/>
        </w:rPr>
        <w:t>wykonawca bez uzgodnienia z zamawiającym przerwał realizację robót na okres dłuższy niż 7 dni,</w:t>
      </w:r>
    </w:p>
    <w:p w14:paraId="71726124" w14:textId="77777777" w:rsidR="00A152D5" w:rsidRPr="00907B96" w:rsidRDefault="00A152D5" w:rsidP="00876D3E">
      <w:pPr>
        <w:numPr>
          <w:ilvl w:val="0"/>
          <w:numId w:val="61"/>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gdy wartość nałożonych kar umownych przekroczy 20% wartości brutto umowy określonej w Formularzu kosztorysu ofertowego stanowiącego załącznik do niniejszej umowy.</w:t>
      </w:r>
    </w:p>
    <w:p w14:paraId="4C0599AA" w14:textId="77777777" w:rsidR="00A152D5" w:rsidRPr="00907B96" w:rsidRDefault="00A152D5" w:rsidP="00876D3E">
      <w:pPr>
        <w:numPr>
          <w:ilvl w:val="0"/>
          <w:numId w:val="8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Odstąpienie od umowy lub wypowiedzenie umowy może nastąpić wyłącznie w formie pisemnej wraz z podaniem uzasadnienia poprzez pisemne oświadczenie wysłane listem poleconym.</w:t>
      </w:r>
    </w:p>
    <w:p w14:paraId="0DE4E4B4" w14:textId="77777777" w:rsidR="00A152D5" w:rsidRPr="00907B96" w:rsidRDefault="00A152D5" w:rsidP="00876D3E">
      <w:pPr>
        <w:numPr>
          <w:ilvl w:val="0"/>
          <w:numId w:val="8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W razie odstąpienia od umowy, wykonawca przy udziale zamawiającego sporządzi w terminie do 7 dni od daty odstąpienia, protokół inwentaryzacji wykonanych, a nieuregulowanych finansowo robót. Protokół inwentaryzacji będzie stanowić, w tym przypadku, podstawę do ostatecznego rozliczenia robót. W przypadku nie przystąpienia przez wykonawcę w powyższym terminie do inwentaryzacji robót, zamawiający upoważniony jest do jednostronnej inwentaryzacji  tych robót na koszt wykonawcy. </w:t>
      </w:r>
    </w:p>
    <w:p w14:paraId="21268DFB" w14:textId="57C3CC2B" w:rsidR="00A152D5" w:rsidRDefault="00A152D5" w:rsidP="00876D3E">
      <w:pPr>
        <w:numPr>
          <w:ilvl w:val="0"/>
          <w:numId w:val="8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Wykonawca zabezpiecza przerwane roboty w zakresie ustalonym z zamawiającym na koszt strony, z której powodu nastąpiło odstąpienie  od umowy. </w:t>
      </w:r>
    </w:p>
    <w:p w14:paraId="0D7C73C0" w14:textId="77777777" w:rsidR="00F95646" w:rsidRPr="00907B96" w:rsidRDefault="00F95646" w:rsidP="00F95646">
      <w:pPr>
        <w:spacing w:after="0" w:line="276" w:lineRule="auto"/>
        <w:ind w:left="397"/>
        <w:jc w:val="both"/>
        <w:rPr>
          <w:rFonts w:ascii="Arial" w:eastAsia="Times New Roman" w:hAnsi="Arial" w:cs="Arial"/>
          <w:lang w:eastAsia="pl-PL"/>
        </w:rPr>
      </w:pPr>
    </w:p>
    <w:p w14:paraId="5F219FB0" w14:textId="77777777" w:rsidR="00A152D5" w:rsidRPr="00907B96" w:rsidRDefault="00A152D5" w:rsidP="00907B96">
      <w:pPr>
        <w:tabs>
          <w:tab w:val="left" w:pos="5245"/>
        </w:tabs>
        <w:snapToGrid w:val="0"/>
        <w:spacing w:after="0" w:line="276" w:lineRule="auto"/>
        <w:jc w:val="center"/>
        <w:rPr>
          <w:rFonts w:ascii="Arial" w:eastAsia="Times New Roman" w:hAnsi="Arial" w:cs="Arial"/>
          <w:b/>
          <w:bCs/>
          <w:lang w:val="cs-CZ" w:eastAsia="pl-PL"/>
        </w:rPr>
      </w:pPr>
      <w:r w:rsidRPr="00907B96">
        <w:rPr>
          <w:rFonts w:ascii="Arial" w:eastAsia="Times New Roman" w:hAnsi="Arial" w:cs="Arial"/>
          <w:b/>
          <w:bCs/>
          <w:lang w:val="cs-CZ" w:eastAsia="pl-PL"/>
        </w:rPr>
        <w:t>§ 11</w:t>
      </w:r>
    </w:p>
    <w:p w14:paraId="6909BC97" w14:textId="7E4FE9FD" w:rsidR="00F95646" w:rsidRPr="00CA67E7" w:rsidRDefault="00F95646" w:rsidP="00CA67E7">
      <w:pPr>
        <w:numPr>
          <w:ilvl w:val="12"/>
          <w:numId w:val="0"/>
        </w:num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xml:space="preserve">Zabezpieczenie należytego wykonania umowy </w:t>
      </w:r>
    </w:p>
    <w:p w14:paraId="70C0036B" w14:textId="55525100" w:rsidR="00A152D5" w:rsidRDefault="00A152D5" w:rsidP="00876D3E">
      <w:pPr>
        <w:numPr>
          <w:ilvl w:val="0"/>
          <w:numId w:val="62"/>
        </w:numPr>
        <w:tabs>
          <w:tab w:val="left" w:pos="3853"/>
        </w:tabs>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Wykonawca wniósł zabezpieczenie należytego wykonania umowy w wysokości  5 % łącznej wartości brutto oferty tj. na kwotę </w:t>
      </w:r>
      <w:r w:rsidRPr="000069D6">
        <w:rPr>
          <w:rFonts w:ascii="Arial" w:eastAsia="Times New Roman" w:hAnsi="Arial" w:cs="Arial"/>
          <w:lang w:eastAsia="pl-PL"/>
        </w:rPr>
        <w:t>……………………………</w:t>
      </w:r>
      <w:r w:rsidRPr="00907B96">
        <w:rPr>
          <w:rFonts w:ascii="Arial" w:eastAsia="Times New Roman" w:hAnsi="Arial" w:cs="Arial"/>
          <w:b/>
          <w:bCs/>
          <w:lang w:eastAsia="pl-PL"/>
        </w:rPr>
        <w:t xml:space="preserve"> </w:t>
      </w:r>
      <w:r w:rsidRPr="00F95646">
        <w:rPr>
          <w:rFonts w:ascii="Arial" w:eastAsia="Times New Roman" w:hAnsi="Arial" w:cs="Arial"/>
          <w:lang w:eastAsia="pl-PL"/>
        </w:rPr>
        <w:t>PLN</w:t>
      </w:r>
      <w:r w:rsidRPr="00907B96">
        <w:rPr>
          <w:rFonts w:ascii="Arial" w:eastAsia="Times New Roman" w:hAnsi="Arial" w:cs="Arial"/>
          <w:lang w:eastAsia="pl-PL"/>
        </w:rPr>
        <w:t xml:space="preserve"> (słownie: …………………………………………………………./100) </w:t>
      </w:r>
      <w:r w:rsidR="004C358B">
        <w:rPr>
          <w:rFonts w:ascii="Arial" w:eastAsia="Times New Roman" w:hAnsi="Arial" w:cs="Arial"/>
          <w:lang w:eastAsia="pl-PL"/>
        </w:rPr>
        <w:t>w tym:</w:t>
      </w:r>
    </w:p>
    <w:p w14:paraId="626B1894" w14:textId="1C00410B" w:rsidR="004C358B" w:rsidRPr="004C358B" w:rsidRDefault="004C358B" w:rsidP="002F4A16">
      <w:pPr>
        <w:pStyle w:val="Akapitzlist"/>
        <w:numPr>
          <w:ilvl w:val="0"/>
          <w:numId w:val="109"/>
        </w:numPr>
        <w:tabs>
          <w:tab w:val="left" w:pos="3853"/>
        </w:tabs>
        <w:spacing w:after="0" w:line="276" w:lineRule="auto"/>
        <w:jc w:val="both"/>
        <w:rPr>
          <w:rFonts w:ascii="Arial" w:eastAsia="Times New Roman" w:hAnsi="Arial" w:cs="Arial"/>
          <w:lang w:eastAsia="pl-PL"/>
        </w:rPr>
      </w:pPr>
      <w:r>
        <w:rPr>
          <w:rFonts w:ascii="Arial" w:eastAsia="Times New Roman" w:hAnsi="Arial" w:cs="Arial"/>
          <w:lang w:eastAsia="pl-PL"/>
        </w:rPr>
        <w:t xml:space="preserve">Na </w:t>
      </w:r>
      <w:r w:rsidRPr="004C358B">
        <w:rPr>
          <w:rFonts w:ascii="Arial" w:eastAsia="Times New Roman" w:hAnsi="Arial" w:cs="Arial"/>
          <w:lang w:eastAsia="pl-PL"/>
        </w:rPr>
        <w:t xml:space="preserve">wykonanie odcinka nr 2 o którym mowa w Rozdziale SWZ. Beneficjent gwarancji: Powiat Nowosolski w wysokości 5% ceny ofertowej brutto za odcinek nr 2 </w:t>
      </w:r>
    </w:p>
    <w:p w14:paraId="29D2B34E" w14:textId="6E40B1A6" w:rsidR="004C358B" w:rsidRPr="004C358B" w:rsidRDefault="004C358B" w:rsidP="002F4A16">
      <w:pPr>
        <w:pStyle w:val="Akapitzlist"/>
        <w:numPr>
          <w:ilvl w:val="0"/>
          <w:numId w:val="109"/>
        </w:numPr>
        <w:tabs>
          <w:tab w:val="left" w:pos="3853"/>
        </w:tabs>
        <w:spacing w:after="0" w:line="276" w:lineRule="auto"/>
        <w:jc w:val="both"/>
        <w:rPr>
          <w:rFonts w:ascii="Arial" w:eastAsia="Times New Roman" w:hAnsi="Arial" w:cs="Arial"/>
          <w:lang w:eastAsia="pl-PL"/>
        </w:rPr>
      </w:pPr>
      <w:r>
        <w:rPr>
          <w:rFonts w:ascii="Arial" w:eastAsia="Times New Roman" w:hAnsi="Arial" w:cs="Arial"/>
          <w:lang w:eastAsia="pl-PL"/>
        </w:rPr>
        <w:t xml:space="preserve">Na </w:t>
      </w:r>
      <w:r w:rsidRPr="004C358B">
        <w:rPr>
          <w:rFonts w:ascii="Arial" w:eastAsia="Times New Roman" w:hAnsi="Arial" w:cs="Arial"/>
          <w:lang w:eastAsia="pl-PL"/>
        </w:rPr>
        <w:t>wykonanie odcinka nr 3 i 4 o którym mowa w Rozdziale SWZ. Beneficjent gwarancji: Gmina Otyń w wysokości 5% ceny ofertowej brutto za odcinek nr 3 i 4.</w:t>
      </w:r>
    </w:p>
    <w:p w14:paraId="11500F84" w14:textId="77777777" w:rsidR="00A152D5" w:rsidRPr="000069D6" w:rsidRDefault="00A152D5" w:rsidP="00876D3E">
      <w:pPr>
        <w:numPr>
          <w:ilvl w:val="0"/>
          <w:numId w:val="62"/>
        </w:numPr>
        <w:tabs>
          <w:tab w:val="left" w:pos="3853"/>
        </w:tabs>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Zabezpieczenie należytego wykonania umowy Wykonawca wniósł w formie: </w:t>
      </w:r>
      <w:r w:rsidRPr="000069D6">
        <w:rPr>
          <w:rFonts w:ascii="Arial" w:eastAsia="Times New Roman" w:hAnsi="Arial" w:cs="Arial"/>
          <w:lang w:eastAsia="pl-PL"/>
        </w:rPr>
        <w:t>…………………………….</w:t>
      </w:r>
    </w:p>
    <w:p w14:paraId="4770074E" w14:textId="77777777" w:rsidR="00A152D5" w:rsidRPr="00907B96" w:rsidRDefault="00A152D5" w:rsidP="00876D3E">
      <w:pPr>
        <w:numPr>
          <w:ilvl w:val="0"/>
          <w:numId w:val="62"/>
        </w:numPr>
        <w:tabs>
          <w:tab w:val="left" w:pos="3853"/>
        </w:tabs>
        <w:spacing w:after="0" w:line="276" w:lineRule="auto"/>
        <w:jc w:val="both"/>
        <w:rPr>
          <w:rFonts w:ascii="Arial" w:eastAsia="Times New Roman" w:hAnsi="Arial" w:cs="Arial"/>
          <w:lang w:eastAsia="pl-PL"/>
        </w:rPr>
      </w:pPr>
      <w:r w:rsidRPr="00907B96">
        <w:rPr>
          <w:rFonts w:ascii="Arial" w:eastAsia="Times New Roman" w:hAnsi="Arial" w:cs="Arial"/>
          <w:lang w:eastAsia="pl-PL"/>
        </w:rPr>
        <w:t>Zabezpieczenie należytego wykonania umowy służy pokryciu roszczeń zamawiającego tytułu niewykonania lub nienależytego wykonania umowy oraz służy do pokrycia roszczeń zamawiającego z tytułu rękojmi za wady.</w:t>
      </w:r>
    </w:p>
    <w:p w14:paraId="2FD518B3" w14:textId="77777777" w:rsidR="00A152D5" w:rsidRPr="00907B96" w:rsidRDefault="00A152D5" w:rsidP="00876D3E">
      <w:pPr>
        <w:numPr>
          <w:ilvl w:val="0"/>
          <w:numId w:val="63"/>
        </w:numPr>
        <w:tabs>
          <w:tab w:val="left" w:pos="3853"/>
        </w:tabs>
        <w:spacing w:after="0" w:line="276" w:lineRule="auto"/>
        <w:jc w:val="both"/>
        <w:rPr>
          <w:rFonts w:ascii="Arial" w:eastAsia="Times New Roman" w:hAnsi="Arial" w:cs="Arial"/>
          <w:lang w:eastAsia="pl-PL"/>
        </w:rPr>
      </w:pPr>
      <w:r w:rsidRPr="00907B96">
        <w:rPr>
          <w:rFonts w:ascii="Arial" w:eastAsia="TTE1C8A9A8t00" w:hAnsi="Arial" w:cs="Arial"/>
          <w:lang w:eastAsia="pl-PL"/>
        </w:rPr>
        <w:t>Strony ustalają, że:</w:t>
      </w:r>
    </w:p>
    <w:p w14:paraId="1D214AF2" w14:textId="16BDB2D9" w:rsidR="00A152D5" w:rsidRPr="00F95646" w:rsidRDefault="00A152D5" w:rsidP="00876D3E">
      <w:pPr>
        <w:pStyle w:val="Akapitzlist"/>
        <w:numPr>
          <w:ilvl w:val="0"/>
          <w:numId w:val="85"/>
        </w:numPr>
        <w:spacing w:after="0" w:line="276" w:lineRule="auto"/>
        <w:jc w:val="both"/>
        <w:rPr>
          <w:rFonts w:ascii="Arial" w:eastAsia="Times New Roman" w:hAnsi="Arial" w:cs="Arial"/>
          <w:lang w:eastAsia="pl-PL"/>
        </w:rPr>
      </w:pPr>
      <w:r w:rsidRPr="00F95646">
        <w:rPr>
          <w:rFonts w:ascii="Arial" w:eastAsia="TTE1C8A9A8t00" w:hAnsi="Arial" w:cs="Arial"/>
          <w:lang w:eastAsia="pl-PL"/>
        </w:rPr>
        <w:t>70 % wartości zabezpieczenia zostanie zwrócona w terminie 30 dni od dnia wykonania umowy i uznania przez Zamawiającego za należycie wykonane,</w:t>
      </w:r>
    </w:p>
    <w:p w14:paraId="2144D712" w14:textId="2AE36E2B" w:rsidR="00A152D5" w:rsidRPr="00F95646" w:rsidRDefault="00A152D5" w:rsidP="00876D3E">
      <w:pPr>
        <w:pStyle w:val="Akapitzlist"/>
        <w:numPr>
          <w:ilvl w:val="0"/>
          <w:numId w:val="85"/>
        </w:numPr>
        <w:spacing w:after="0" w:line="276" w:lineRule="auto"/>
        <w:jc w:val="both"/>
        <w:rPr>
          <w:rFonts w:ascii="Arial" w:eastAsia="Times New Roman" w:hAnsi="Arial" w:cs="Arial"/>
          <w:lang w:eastAsia="pl-PL"/>
        </w:rPr>
      </w:pPr>
      <w:r w:rsidRPr="00F95646">
        <w:rPr>
          <w:rFonts w:ascii="Arial" w:eastAsia="TTE1C8A9A8t00" w:hAnsi="Arial" w:cs="Arial"/>
          <w:lang w:eastAsia="pl-PL"/>
        </w:rPr>
        <w:t>30 % wartości zabezpieczenia zostanie zatrzymane przez Zamawiającego na zabezpieczenie roszczeń z tytułu rękojmi za wady, kwota ta zostanie zwrócona w terminie 15 dni po upływie okresu rękojmi za wady</w:t>
      </w:r>
      <w:r w:rsidRPr="00F95646">
        <w:rPr>
          <w:rFonts w:ascii="Arial" w:eastAsia="Times New Roman" w:hAnsi="Arial" w:cs="Arial"/>
          <w:lang w:eastAsia="pl-PL"/>
        </w:rPr>
        <w:t>.</w:t>
      </w:r>
    </w:p>
    <w:p w14:paraId="68FB8702" w14:textId="14051D8C" w:rsidR="00A152D5" w:rsidRPr="00F95646" w:rsidRDefault="00A152D5" w:rsidP="00876D3E">
      <w:pPr>
        <w:pStyle w:val="Akapitzlist"/>
        <w:numPr>
          <w:ilvl w:val="0"/>
          <w:numId w:val="63"/>
        </w:numPr>
        <w:tabs>
          <w:tab w:val="left" w:pos="284"/>
        </w:tabs>
        <w:spacing w:after="0" w:line="276" w:lineRule="auto"/>
        <w:jc w:val="both"/>
        <w:rPr>
          <w:rFonts w:ascii="Arial" w:eastAsia="Times New Roman" w:hAnsi="Arial" w:cs="Arial"/>
          <w:lang w:eastAsia="pl-PL"/>
        </w:rPr>
      </w:pPr>
      <w:r w:rsidRPr="00F95646">
        <w:rPr>
          <w:rFonts w:ascii="Arial" w:eastAsia="Times New Roman" w:hAnsi="Arial" w:cs="Arial"/>
          <w:lang w:eastAsia="pl-PL"/>
        </w:rPr>
        <w:t>Zamawiający wstrzyma się ze zwrotem części zabezpieczenia należytego wykonania umowy, o której mowa w ust. 4 pkt. a w przypadku kiedy Wykonawca nie usunął w wyznaczonym terminie stwierdzonych wad/usterek lub jest w trakcie usuwania tych wad/usterek.</w:t>
      </w:r>
    </w:p>
    <w:p w14:paraId="497E796D" w14:textId="77777777" w:rsidR="00F95646" w:rsidRPr="00F95646" w:rsidRDefault="00F95646" w:rsidP="00F95646">
      <w:pPr>
        <w:pStyle w:val="Akapitzlist"/>
        <w:tabs>
          <w:tab w:val="left" w:pos="284"/>
        </w:tabs>
        <w:spacing w:after="0" w:line="276" w:lineRule="auto"/>
        <w:ind w:left="360"/>
        <w:jc w:val="both"/>
        <w:rPr>
          <w:rFonts w:ascii="Arial" w:eastAsia="TTE1C8A9A8t00" w:hAnsi="Arial" w:cs="Arial"/>
          <w:lang w:eastAsia="pl-PL"/>
        </w:rPr>
      </w:pPr>
    </w:p>
    <w:p w14:paraId="14773DC8" w14:textId="77777777" w:rsidR="00A152D5" w:rsidRPr="00907B96" w:rsidRDefault="00A152D5" w:rsidP="00907B96">
      <w:pPr>
        <w:tabs>
          <w:tab w:val="left" w:pos="5245"/>
        </w:tabs>
        <w:snapToGrid w:val="0"/>
        <w:spacing w:after="0" w:line="276" w:lineRule="auto"/>
        <w:jc w:val="center"/>
        <w:rPr>
          <w:rFonts w:ascii="Arial" w:eastAsia="Times New Roman" w:hAnsi="Arial" w:cs="Arial"/>
          <w:b/>
          <w:bCs/>
          <w:lang w:val="cs-CZ" w:eastAsia="pl-PL"/>
        </w:rPr>
      </w:pPr>
      <w:r w:rsidRPr="00907B96">
        <w:rPr>
          <w:rFonts w:ascii="Arial" w:eastAsia="Times New Roman" w:hAnsi="Arial" w:cs="Arial"/>
          <w:b/>
          <w:bCs/>
          <w:lang w:val="cs-CZ" w:eastAsia="pl-PL"/>
        </w:rPr>
        <w:t>§ 12</w:t>
      </w:r>
    </w:p>
    <w:p w14:paraId="54B95855" w14:textId="30030126" w:rsidR="00F95646" w:rsidRPr="00907B96" w:rsidRDefault="00F95646" w:rsidP="00CA67E7">
      <w:pPr>
        <w:numPr>
          <w:ilvl w:val="12"/>
          <w:numId w:val="0"/>
        </w:num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Ubezpieczenie wykonawcy</w:t>
      </w:r>
    </w:p>
    <w:p w14:paraId="6E06F0E6" w14:textId="77777777" w:rsidR="00A152D5" w:rsidRPr="00907B96" w:rsidRDefault="00A152D5" w:rsidP="00876D3E">
      <w:pPr>
        <w:widowControl w:val="0"/>
        <w:numPr>
          <w:ilvl w:val="6"/>
          <w:numId w:val="64"/>
        </w:numPr>
        <w:tabs>
          <w:tab w:val="num" w:pos="360"/>
        </w:tabs>
        <w:autoSpaceDE w:val="0"/>
        <w:autoSpaceDN w:val="0"/>
        <w:adjustRightInd w:val="0"/>
        <w:spacing w:after="0" w:line="276" w:lineRule="auto"/>
        <w:ind w:left="360"/>
        <w:jc w:val="both"/>
        <w:rPr>
          <w:rFonts w:ascii="Arial" w:eastAsia="Times New Roman" w:hAnsi="Arial" w:cs="Arial"/>
          <w:lang w:eastAsia="pl-PL"/>
        </w:rPr>
      </w:pPr>
      <w:r w:rsidRPr="00907B96">
        <w:rPr>
          <w:rFonts w:ascii="Arial" w:eastAsia="Times New Roman" w:hAnsi="Arial" w:cs="Arial"/>
          <w:lang w:eastAsia="pl-PL"/>
        </w:rPr>
        <w:t>Odpowiedzialność wykonawcy za teren budowy rozpoczyna się z dniem przekazania terenu budowy przez zamawiającego i trwa do dnia odbioru końcowego.</w:t>
      </w:r>
    </w:p>
    <w:p w14:paraId="1B548C7C" w14:textId="77777777" w:rsidR="00A152D5" w:rsidRPr="00907B96" w:rsidRDefault="00A152D5" w:rsidP="00876D3E">
      <w:pPr>
        <w:widowControl w:val="0"/>
        <w:numPr>
          <w:ilvl w:val="6"/>
          <w:numId w:val="64"/>
        </w:numPr>
        <w:tabs>
          <w:tab w:val="num" w:pos="360"/>
        </w:tabs>
        <w:autoSpaceDE w:val="0"/>
        <w:autoSpaceDN w:val="0"/>
        <w:adjustRightInd w:val="0"/>
        <w:spacing w:after="0" w:line="276" w:lineRule="auto"/>
        <w:ind w:left="360"/>
        <w:jc w:val="both"/>
        <w:rPr>
          <w:rFonts w:ascii="Arial" w:eastAsia="Times New Roman" w:hAnsi="Arial" w:cs="Arial"/>
          <w:color w:val="000000"/>
          <w:lang w:eastAsia="pl-PL"/>
        </w:rPr>
      </w:pPr>
      <w:r w:rsidRPr="00907B96">
        <w:rPr>
          <w:rFonts w:ascii="Arial" w:eastAsia="Times New Roman" w:hAnsi="Arial" w:cs="Arial"/>
          <w:lang w:eastAsia="pl-PL"/>
        </w:rPr>
        <w:t xml:space="preserve">Wykonawca ponosi pełną odpowiedzialność za szkody spowodowane w trakcie </w:t>
      </w:r>
      <w:r w:rsidRPr="00907B96">
        <w:rPr>
          <w:rFonts w:ascii="Arial" w:eastAsia="Times New Roman" w:hAnsi="Arial" w:cs="Arial"/>
          <w:lang w:eastAsia="pl-PL"/>
        </w:rPr>
        <w:lastRenderedPageBreak/>
        <w:t xml:space="preserve">wykonywania przedmiotu umowy, w tym w szczególności za spowodowanie uszkodzeń w sieci uzbrojenia terenu w czasie wykonywania robót oraz spowodowane przerwy w korzystaniu z sieci w szczególności światłowodowej i elektroenergetyczne,  a także  za uszkodzenia i szkody, które powstaną </w:t>
      </w:r>
      <w:r w:rsidRPr="00907B96">
        <w:rPr>
          <w:rFonts w:ascii="Arial" w:eastAsia="Times New Roman" w:hAnsi="Arial" w:cs="Arial"/>
          <w:color w:val="000000"/>
          <w:lang w:eastAsia="pl-PL"/>
        </w:rPr>
        <w:t>wskutek prowadzonych robót.</w:t>
      </w:r>
    </w:p>
    <w:p w14:paraId="159E3E4D" w14:textId="761E860F" w:rsidR="00A152D5" w:rsidRPr="00907B96" w:rsidRDefault="00A152D5" w:rsidP="00876D3E">
      <w:pPr>
        <w:widowControl w:val="0"/>
        <w:numPr>
          <w:ilvl w:val="6"/>
          <w:numId w:val="64"/>
        </w:numPr>
        <w:tabs>
          <w:tab w:val="num" w:pos="360"/>
        </w:tabs>
        <w:autoSpaceDE w:val="0"/>
        <w:autoSpaceDN w:val="0"/>
        <w:adjustRightInd w:val="0"/>
        <w:spacing w:after="0" w:line="276" w:lineRule="auto"/>
        <w:ind w:left="360"/>
        <w:jc w:val="both"/>
        <w:rPr>
          <w:rFonts w:ascii="Arial" w:eastAsia="Times New Roman" w:hAnsi="Arial" w:cs="Arial"/>
          <w:color w:val="000000"/>
          <w:lang w:eastAsia="pl-PL"/>
        </w:rPr>
      </w:pPr>
      <w:r w:rsidRPr="00907B96">
        <w:rPr>
          <w:rFonts w:ascii="Arial" w:eastAsia="Times New Roman" w:hAnsi="Arial" w:cs="Arial"/>
          <w:color w:val="000000"/>
          <w:lang w:eastAsia="pl-PL"/>
        </w:rPr>
        <w:t>Wykonawca zobowiązany jest posiadać przez cały okres trwania umowy ubezpieczenie od odpowiedzialności cywilnej w zakresie prowadzonej działalności związanej z przedmiotem umowy</w:t>
      </w:r>
      <w:r w:rsidR="00F95646">
        <w:rPr>
          <w:rFonts w:ascii="Arial" w:eastAsia="Times New Roman" w:hAnsi="Arial" w:cs="Arial"/>
          <w:color w:val="000000"/>
          <w:lang w:eastAsia="pl-PL"/>
        </w:rPr>
        <w:t xml:space="preserve">. </w:t>
      </w:r>
      <w:r w:rsidRPr="00907B96">
        <w:rPr>
          <w:rFonts w:ascii="Arial" w:eastAsia="Times New Roman" w:hAnsi="Arial" w:cs="Arial"/>
          <w:color w:val="000000"/>
          <w:lang w:eastAsia="pl-PL"/>
        </w:rPr>
        <w:t>Wykonawca zobowiązany jest do przedłożenia zamawiającemu, dokumentu potwierdzającego posiadanie wymaganego ubezpieczenia wraz z dowodem potwierdzającym opłatę wymagalnych składek w ciągu 7 dni od dnia podpisania umowy, z zastrzeżeniem, że w przypadku gdy termin zapłaty składek będzie późniejszy niż 14 dni od podpisania umowy, wykonawca przedłoży dowód zapłaty w ciągu 7 dni od uregulowania składki.</w:t>
      </w:r>
    </w:p>
    <w:p w14:paraId="72C8CDDC" w14:textId="77777777" w:rsidR="00A152D5" w:rsidRPr="00907B96" w:rsidRDefault="00A152D5" w:rsidP="00876D3E">
      <w:pPr>
        <w:widowControl w:val="0"/>
        <w:numPr>
          <w:ilvl w:val="6"/>
          <w:numId w:val="64"/>
        </w:numPr>
        <w:tabs>
          <w:tab w:val="num" w:pos="360"/>
        </w:tabs>
        <w:autoSpaceDE w:val="0"/>
        <w:autoSpaceDN w:val="0"/>
        <w:adjustRightInd w:val="0"/>
        <w:spacing w:after="0" w:line="276" w:lineRule="auto"/>
        <w:ind w:left="360"/>
        <w:jc w:val="both"/>
        <w:rPr>
          <w:rFonts w:ascii="Arial" w:eastAsia="Times New Roman" w:hAnsi="Arial" w:cs="Arial"/>
          <w:lang w:eastAsia="pl-PL"/>
        </w:rPr>
      </w:pPr>
      <w:r w:rsidRPr="00907B96">
        <w:rPr>
          <w:rFonts w:ascii="Arial" w:eastAsia="Times New Roman" w:hAnsi="Arial" w:cs="Arial"/>
          <w:lang w:eastAsia="pl-PL"/>
        </w:rPr>
        <w:t>W razie wygaśnięcia ubezpieczenia w trakcie realizacji umowy, wykonawca zobowiązany jest do niezwłocznego przedłożenia zamawiającemu, dokumentu potwierdzającego kontynuację ubezpieczenia od odpowiedzialności cywilnej w zakresie prowadzonej działalności gospodarczej wraz z dowodem potwierdzającym opłatę  wymagalnych składek.</w:t>
      </w:r>
    </w:p>
    <w:p w14:paraId="1C8E727A" w14:textId="77777777" w:rsidR="00A152D5" w:rsidRPr="00907B96" w:rsidRDefault="00A152D5" w:rsidP="00876D3E">
      <w:pPr>
        <w:widowControl w:val="0"/>
        <w:numPr>
          <w:ilvl w:val="6"/>
          <w:numId w:val="64"/>
        </w:numPr>
        <w:tabs>
          <w:tab w:val="num" w:pos="360"/>
        </w:tabs>
        <w:autoSpaceDE w:val="0"/>
        <w:autoSpaceDN w:val="0"/>
        <w:adjustRightInd w:val="0"/>
        <w:spacing w:after="0" w:line="276" w:lineRule="auto"/>
        <w:ind w:left="360"/>
        <w:jc w:val="both"/>
        <w:rPr>
          <w:rFonts w:ascii="Arial" w:eastAsia="Times New Roman" w:hAnsi="Arial" w:cs="Arial"/>
          <w:lang w:eastAsia="pl-PL"/>
        </w:rPr>
      </w:pPr>
      <w:r w:rsidRPr="00907B96">
        <w:rPr>
          <w:rFonts w:ascii="Arial" w:eastAsia="Times New Roman" w:hAnsi="Arial" w:cs="Arial"/>
          <w:lang w:eastAsia="pl-PL"/>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907B96">
        <w:rPr>
          <w:rFonts w:ascii="Arial" w:eastAsia="Times New Roman" w:hAnsi="Arial" w:cs="Arial"/>
          <w:bCs/>
          <w:lang w:eastAsia="pl-PL"/>
        </w:rPr>
        <w:t xml:space="preserve"> </w:t>
      </w:r>
      <w:r w:rsidRPr="00907B96">
        <w:rPr>
          <w:rFonts w:ascii="Arial" w:eastAsia="Times New Roman" w:hAnsi="Arial" w:cs="Arial"/>
          <w:lang w:eastAsia="pl-PL"/>
        </w:rPr>
        <w:t>zastępstwa procesowego.</w:t>
      </w:r>
    </w:p>
    <w:p w14:paraId="1FCA680C" w14:textId="77777777" w:rsidR="00A152D5" w:rsidRPr="00907B96" w:rsidRDefault="00A152D5" w:rsidP="00907B96">
      <w:pPr>
        <w:tabs>
          <w:tab w:val="left" w:pos="5245"/>
        </w:tabs>
        <w:snapToGrid w:val="0"/>
        <w:spacing w:after="0" w:line="276" w:lineRule="auto"/>
        <w:jc w:val="center"/>
        <w:rPr>
          <w:rFonts w:ascii="Arial" w:eastAsia="Times New Roman" w:hAnsi="Arial" w:cs="Arial"/>
          <w:b/>
          <w:bCs/>
          <w:lang w:val="cs-CZ" w:eastAsia="pl-PL"/>
        </w:rPr>
      </w:pPr>
    </w:p>
    <w:p w14:paraId="330650E7" w14:textId="6E2A8E30" w:rsidR="00A152D5" w:rsidRDefault="00A152D5" w:rsidP="00907B96">
      <w:pPr>
        <w:tabs>
          <w:tab w:val="left" w:pos="5245"/>
        </w:tabs>
        <w:snapToGrid w:val="0"/>
        <w:spacing w:after="0" w:line="276" w:lineRule="auto"/>
        <w:jc w:val="center"/>
        <w:rPr>
          <w:rFonts w:ascii="Arial" w:eastAsia="Times New Roman" w:hAnsi="Arial" w:cs="Arial"/>
          <w:b/>
          <w:color w:val="000000"/>
          <w:lang w:val="cs-CZ" w:eastAsia="pl-PL"/>
        </w:rPr>
      </w:pPr>
      <w:r w:rsidRPr="00907B96">
        <w:rPr>
          <w:rFonts w:ascii="Arial" w:eastAsia="Times New Roman" w:hAnsi="Arial" w:cs="Arial"/>
          <w:b/>
          <w:bCs/>
          <w:lang w:val="cs-CZ" w:eastAsia="pl-PL"/>
        </w:rPr>
        <w:t>§ 13</w:t>
      </w:r>
      <w:r w:rsidRPr="00907B96">
        <w:rPr>
          <w:rFonts w:ascii="Arial" w:eastAsia="Times New Roman" w:hAnsi="Arial" w:cs="Arial"/>
          <w:b/>
          <w:bCs/>
          <w:lang w:val="cs-CZ" w:eastAsia="pl-PL"/>
        </w:rPr>
        <w:br/>
      </w:r>
      <w:r w:rsidR="006E30DD">
        <w:rPr>
          <w:rFonts w:ascii="Arial" w:eastAsia="Times New Roman" w:hAnsi="Arial" w:cs="Arial"/>
          <w:b/>
          <w:color w:val="000000"/>
          <w:lang w:val="cs-CZ" w:eastAsia="pl-PL"/>
        </w:rPr>
        <w:t>R</w:t>
      </w:r>
      <w:r w:rsidR="006E30DD" w:rsidRPr="00907B96">
        <w:rPr>
          <w:rFonts w:ascii="Arial" w:eastAsia="Times New Roman" w:hAnsi="Arial" w:cs="Arial"/>
          <w:b/>
          <w:color w:val="000000"/>
          <w:lang w:val="cs-CZ" w:eastAsia="pl-PL"/>
        </w:rPr>
        <w:t>ękojmia i gwarancja jakości</w:t>
      </w:r>
    </w:p>
    <w:p w14:paraId="719DB9ED" w14:textId="77777777" w:rsidR="006E30DD" w:rsidRPr="00907B96" w:rsidRDefault="006E30DD" w:rsidP="00907B96">
      <w:pPr>
        <w:tabs>
          <w:tab w:val="left" w:pos="5245"/>
        </w:tabs>
        <w:snapToGrid w:val="0"/>
        <w:spacing w:after="0" w:line="276" w:lineRule="auto"/>
        <w:jc w:val="center"/>
        <w:rPr>
          <w:rFonts w:ascii="Arial" w:eastAsia="Times New Roman" w:hAnsi="Arial" w:cs="Arial"/>
          <w:b/>
          <w:bCs/>
          <w:lang w:val="cs-CZ" w:eastAsia="pl-PL"/>
        </w:rPr>
      </w:pPr>
    </w:p>
    <w:p w14:paraId="6EAA9547" w14:textId="77777777" w:rsidR="009F0D53" w:rsidRPr="00F9564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color w:val="000000" w:themeColor="text1"/>
          <w:lang w:eastAsia="pl-PL"/>
        </w:rPr>
      </w:pPr>
      <w:r w:rsidRPr="00F95646">
        <w:rPr>
          <w:rFonts w:ascii="Arial" w:eastAsia="Calibri" w:hAnsi="Arial" w:cs="Arial"/>
          <w:bCs/>
          <w:color w:val="000000" w:themeColor="text1"/>
          <w:lang w:eastAsia="pl-PL"/>
        </w:rPr>
        <w:t>Strony postanawiają, że odpowiedzialność Wykonawcy z tytułu gwarancji jakości i rękojmi za wady przedmiotu  umowy wynosi ……………………… miesiące licząc od dnia odbioru przedmiotu umowy</w:t>
      </w:r>
      <w:r w:rsidR="009F0D53" w:rsidRPr="00F95646">
        <w:rPr>
          <w:rFonts w:ascii="Arial" w:eastAsia="Calibri" w:hAnsi="Arial" w:cs="Arial"/>
          <w:bCs/>
          <w:color w:val="000000" w:themeColor="text1"/>
          <w:lang w:eastAsia="pl-PL"/>
        </w:rPr>
        <w:t xml:space="preserve">. </w:t>
      </w:r>
    </w:p>
    <w:p w14:paraId="371128BA" w14:textId="20300E8A"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
          <w:bCs/>
          <w:color w:val="FF0000"/>
          <w:lang w:eastAsia="pl-PL"/>
        </w:rPr>
      </w:pPr>
      <w:r w:rsidRPr="00907B96">
        <w:rPr>
          <w:rFonts w:ascii="Arial" w:eastAsia="Calibri" w:hAnsi="Arial" w:cs="Arial"/>
          <w:lang w:eastAsia="pl-PL"/>
        </w:rPr>
        <w:t>Realizacja uprawnień wynikających z rękojmi za wady będzie wykonywana zgodnie z przepisami Kodeksu Cywilnego.</w:t>
      </w:r>
    </w:p>
    <w:p w14:paraId="285427DC" w14:textId="77777777"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14:paraId="3F89F6EB" w14:textId="77777777"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Okres gwarancji ulega stosownemu przedłużeniu lub rozpoczyna swój bieg od nowa w przypadkach określonych w § 581 Kodeksu Cywilnego.</w:t>
      </w:r>
    </w:p>
    <w:p w14:paraId="2AD2609A" w14:textId="77777777"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Wykonawca jest odpowiedzialny za wszelkie szkody, które spowodował w czasie  usuwania wady.</w:t>
      </w:r>
    </w:p>
    <w:p w14:paraId="63D0B581" w14:textId="77777777" w:rsidR="00A152D5" w:rsidRPr="00907B96" w:rsidRDefault="00A152D5" w:rsidP="00876D3E">
      <w:pPr>
        <w:numPr>
          <w:ilvl w:val="0"/>
          <w:numId w:val="65"/>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Zamawiający pisemnie zgłasza wykonawcy wykrycie wady, jednocześnie określa termin i miejsce oględzin koniecznych do określenia wady i sposobu jej usunięcia. </w:t>
      </w:r>
    </w:p>
    <w:p w14:paraId="58D01397" w14:textId="724A6F35"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 xml:space="preserve">W okresie gwarancji jakości wykonawca zobowiązuje się do bezpłatnego usunięcia wady w terminie o którym mowa w ust.6, a jeżeli nie będzie to możliwe technicznie w terminie uzgodnionym przez strony. Jeżeli strony nie uzgodnią terminu usunięcia wady, zamawiający jednostronnie wyznacza termin, w którym wykonawca zobowiązany jest usunąć wadę. </w:t>
      </w:r>
    </w:p>
    <w:p w14:paraId="418C801E" w14:textId="77777777"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 xml:space="preserve">Zamawiający może dochodzić roszczeń z tytułu rękojmi za wady i gwarancji jakości także po terminie określonym w ust. 1, jeżeli reklamował wadę przed upływem tego terminu. </w:t>
      </w:r>
    </w:p>
    <w:p w14:paraId="461BC6D4" w14:textId="77777777"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 xml:space="preserve">W przypadku nie usunięcia przez wykonawcę wad stwierdzonych w okresie rękojmi za wady i gwarancji jakości, zamawiający ma prawo zlecić ich usunięcie innemu podmiotowi </w:t>
      </w:r>
      <w:r w:rsidRPr="00907B96">
        <w:rPr>
          <w:rFonts w:ascii="Arial" w:eastAsia="Calibri" w:hAnsi="Arial" w:cs="Arial"/>
          <w:bCs/>
          <w:lang w:eastAsia="pl-PL"/>
        </w:rPr>
        <w:lastRenderedPageBreak/>
        <w:t xml:space="preserve">na koszt wykonawcy. Wykonawca zobowiązuje się do uregulowania należności z tego tytułu w terminie 14 dni od daty otrzymania wezwania wraz z fakturą/rachunkiem. W przypadku nieuregulowania należności, zamawiającemu przysługuje prawo jej potrącenia z zabezpieczenia należytego wykonania umowy. </w:t>
      </w:r>
    </w:p>
    <w:p w14:paraId="32A79B3E" w14:textId="77777777"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Uprawnienia z tytułu gwarancji dotyczące urządzeń i materiałów będą realizowane w miejscu ich montażu. W przypadku konieczności ich transportu będzie się to dokonywać staraniem i na koszt wykonawcy.</w:t>
      </w:r>
    </w:p>
    <w:p w14:paraId="62FB6666" w14:textId="6CCA1B5D"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Zamawiający wyznaczy ostateczny gwarancyjny przegląd z udziałem przedstawiciela wykonawcy przed upływem okresu rękojmi za wady i gwarancji jakości ustalonego w umowie. O terminie przeglądu gwarancyjnego zamawiający poinformuje wykonawcę co najmniej 5 dniowym wyprzedzeniem.</w:t>
      </w:r>
    </w:p>
    <w:p w14:paraId="2088B2B4" w14:textId="77777777" w:rsidR="00D0648A" w:rsidRPr="00907B96" w:rsidRDefault="00D0648A" w:rsidP="00907B96">
      <w:pPr>
        <w:tabs>
          <w:tab w:val="left" w:pos="1440"/>
        </w:tabs>
        <w:overflowPunct w:val="0"/>
        <w:autoSpaceDE w:val="0"/>
        <w:autoSpaceDN w:val="0"/>
        <w:adjustRightInd w:val="0"/>
        <w:spacing w:after="0" w:line="276" w:lineRule="auto"/>
        <w:ind w:left="360"/>
        <w:jc w:val="both"/>
        <w:rPr>
          <w:rFonts w:ascii="Arial" w:eastAsia="Calibri" w:hAnsi="Arial" w:cs="Arial"/>
          <w:bCs/>
          <w:lang w:eastAsia="pl-PL"/>
        </w:rPr>
      </w:pPr>
    </w:p>
    <w:p w14:paraId="61943ED4" w14:textId="77777777" w:rsidR="00A152D5" w:rsidRPr="00F95646" w:rsidRDefault="00A152D5" w:rsidP="00F95646">
      <w:pPr>
        <w:spacing w:after="0" w:line="276" w:lineRule="auto"/>
        <w:jc w:val="center"/>
        <w:rPr>
          <w:rFonts w:ascii="Arial" w:hAnsi="Arial" w:cs="Arial"/>
          <w:b/>
          <w:bCs/>
        </w:rPr>
      </w:pPr>
      <w:r w:rsidRPr="00F95646">
        <w:rPr>
          <w:rFonts w:ascii="Arial" w:hAnsi="Arial" w:cs="Arial"/>
          <w:b/>
          <w:bCs/>
        </w:rPr>
        <w:t>§ 14</w:t>
      </w:r>
    </w:p>
    <w:p w14:paraId="0F3B3AD0" w14:textId="498AF7CF" w:rsidR="00A152D5" w:rsidRPr="00907B96" w:rsidRDefault="00F95646"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Zmiana istotnych postanowień umowy w stosunku do treści oferty</w:t>
      </w:r>
    </w:p>
    <w:p w14:paraId="6E4BF156" w14:textId="77777777" w:rsidR="00A152D5" w:rsidRPr="00907B96" w:rsidRDefault="00A152D5" w:rsidP="00907B96">
      <w:pPr>
        <w:numPr>
          <w:ilvl w:val="12"/>
          <w:numId w:val="0"/>
        </w:numPr>
        <w:spacing w:after="0" w:line="276" w:lineRule="auto"/>
        <w:rPr>
          <w:rFonts w:ascii="Arial" w:eastAsia="Times New Roman" w:hAnsi="Arial" w:cs="Arial"/>
          <w:b/>
          <w:bCs/>
          <w:lang w:eastAsia="pl-PL"/>
        </w:rPr>
      </w:pPr>
    </w:p>
    <w:p w14:paraId="72765DC9" w14:textId="05F5F8E7" w:rsidR="00A152D5" w:rsidRPr="00887786" w:rsidRDefault="00A152D5" w:rsidP="00876D3E">
      <w:pPr>
        <w:pStyle w:val="Akapitzlist"/>
        <w:numPr>
          <w:ilvl w:val="0"/>
          <w:numId w:val="90"/>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Zamawiający ma prawo, jeżeli jest to niezbędne do zgodnej z umową realizacji robót, polecać Wykonawcy dokonywanie takich zmian jakościowych i ilościowych, jakie będą niezbędne dla wykonania przedmiotu umowy, a Wykonawca powinien wykonać każde z poniższych poleceń: </w:t>
      </w:r>
    </w:p>
    <w:p w14:paraId="41F8D770" w14:textId="71A4C77E" w:rsidR="00A152D5" w:rsidRPr="00887786" w:rsidRDefault="00A152D5" w:rsidP="00876D3E">
      <w:pPr>
        <w:pStyle w:val="Akapitzlist"/>
        <w:numPr>
          <w:ilvl w:val="0"/>
          <w:numId w:val="91"/>
        </w:numPr>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zwiększyć lub zmniejszyć ilość robót objętych formularzem cenowym; </w:t>
      </w:r>
    </w:p>
    <w:p w14:paraId="026DC16D" w14:textId="7BBEBDCE" w:rsidR="00A152D5" w:rsidRPr="00887786" w:rsidRDefault="00A152D5" w:rsidP="00876D3E">
      <w:pPr>
        <w:pStyle w:val="Akapitzlist"/>
        <w:numPr>
          <w:ilvl w:val="0"/>
          <w:numId w:val="91"/>
        </w:numPr>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zaniechać wykonania części robót objętych formularzem cenowym; </w:t>
      </w:r>
    </w:p>
    <w:p w14:paraId="47A22EFD" w14:textId="5979EA1C" w:rsidR="00A152D5" w:rsidRPr="00887786" w:rsidRDefault="00A152D5" w:rsidP="00876D3E">
      <w:pPr>
        <w:pStyle w:val="Akapitzlist"/>
        <w:numPr>
          <w:ilvl w:val="0"/>
          <w:numId w:val="91"/>
        </w:numPr>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wykonać roboty nie objęte formularzem cenowym a ujęte w dokumentacji projektowej; </w:t>
      </w:r>
    </w:p>
    <w:p w14:paraId="01FF26AA" w14:textId="17097E3B" w:rsidR="00887786" w:rsidRPr="00887786" w:rsidRDefault="00A152D5" w:rsidP="00876D3E">
      <w:pPr>
        <w:pStyle w:val="Akapitzlist"/>
        <w:numPr>
          <w:ilvl w:val="0"/>
          <w:numId w:val="91"/>
        </w:numPr>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wykonać rozwiązania zamienne w stosunku do przedstawionych w </w:t>
      </w:r>
      <w:proofErr w:type="spellStart"/>
      <w:r w:rsidRPr="00887786">
        <w:rPr>
          <w:rFonts w:ascii="Arial" w:eastAsia="Times New Roman" w:hAnsi="Arial" w:cs="Arial"/>
          <w:lang w:eastAsia="pl-PL"/>
        </w:rPr>
        <w:t>STWiORB</w:t>
      </w:r>
      <w:proofErr w:type="spellEnd"/>
      <w:r w:rsidRPr="00887786">
        <w:rPr>
          <w:rFonts w:ascii="Arial" w:eastAsia="Times New Roman" w:hAnsi="Arial" w:cs="Arial"/>
          <w:lang w:eastAsia="pl-PL"/>
        </w:rPr>
        <w:t xml:space="preserve">, dokumentacji technicznej lub opisach przedmiotu zamówienia. </w:t>
      </w:r>
    </w:p>
    <w:p w14:paraId="5428C8C8" w14:textId="41C775D4" w:rsidR="00A152D5" w:rsidRPr="00887786" w:rsidRDefault="00A152D5" w:rsidP="00876D3E">
      <w:pPr>
        <w:pStyle w:val="Akapitzlist"/>
        <w:numPr>
          <w:ilvl w:val="0"/>
          <w:numId w:val="90"/>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Podstawą wprowadzenia zmian opisanych w ust. 1 pkt. 1 i 2 będzie pisemna akceptacja Zamawiającego. </w:t>
      </w:r>
    </w:p>
    <w:p w14:paraId="3BAB9266" w14:textId="74D4CF6D" w:rsidR="00A152D5" w:rsidRPr="00887786" w:rsidRDefault="00A152D5" w:rsidP="00876D3E">
      <w:pPr>
        <w:pStyle w:val="Akapitzlist"/>
        <w:numPr>
          <w:ilvl w:val="0"/>
          <w:numId w:val="90"/>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Podstawą wprowadzenia zmian opisanych w ust. 1 pkt. 3 i 4 będą stanowiły protokoły konieczności. </w:t>
      </w:r>
    </w:p>
    <w:p w14:paraId="401C228E" w14:textId="3355F6E2" w:rsidR="00A152D5" w:rsidRPr="00887786" w:rsidRDefault="00A152D5" w:rsidP="00876D3E">
      <w:pPr>
        <w:pStyle w:val="Akapitzlist"/>
        <w:numPr>
          <w:ilvl w:val="0"/>
          <w:numId w:val="90"/>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Wydane przez Zamawiającego polecenia, o których mowa w ust. 1 nie unieważniają w jakiejkolwiek mierze umowy, jednak skutki tych poleceń mogą stanowić podstawę do zmiany - na wniosek Wykonawcy - terminu zakończenia robót albo zawarcia aneksu do umowy.  </w:t>
      </w:r>
    </w:p>
    <w:p w14:paraId="126670B7" w14:textId="68575001" w:rsidR="00A152D5" w:rsidRPr="00887786" w:rsidRDefault="00A152D5" w:rsidP="00876D3E">
      <w:pPr>
        <w:pStyle w:val="Akapitzlist"/>
        <w:numPr>
          <w:ilvl w:val="0"/>
          <w:numId w:val="90"/>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Wykonawca zobowiązuje się wykonać roboty budowlane, które nie zostały wyszczególnione w przedmiarze robót a są konieczne do realizacji przedmiotu umowy zgodnie z projektem budowlanym. Wykonanie robót budowlanych, które nie zostały wyszczególnione w przedmiarze robót a są konieczne do realizacji przedmiotu umowy zgodnie z projektem budowlanym nie wymaga zawarcia odrębnej umowy. </w:t>
      </w:r>
    </w:p>
    <w:p w14:paraId="0F68C818" w14:textId="77777777" w:rsidR="00A152D5" w:rsidRPr="00907B96" w:rsidRDefault="00A152D5" w:rsidP="00887786">
      <w:pPr>
        <w:spacing w:after="0" w:line="276" w:lineRule="auto"/>
        <w:rPr>
          <w:rFonts w:ascii="Arial" w:eastAsia="Times New Roman" w:hAnsi="Arial" w:cs="Arial"/>
          <w:b/>
          <w:lang w:eastAsia="pl-PL"/>
        </w:rPr>
      </w:pPr>
    </w:p>
    <w:p w14:paraId="2A4CA45C" w14:textId="0CE4FFDE" w:rsidR="00887786" w:rsidRPr="00907B96" w:rsidRDefault="00A152D5" w:rsidP="00D33F95">
      <w:p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15</w:t>
      </w:r>
    </w:p>
    <w:p w14:paraId="09F55FAA" w14:textId="61DA208C" w:rsidR="00A152D5" w:rsidRPr="00887786" w:rsidRDefault="00A152D5" w:rsidP="00876D3E">
      <w:pPr>
        <w:pStyle w:val="Akapitzlist"/>
        <w:numPr>
          <w:ilvl w:val="0"/>
          <w:numId w:val="92"/>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Jeżeli roboty wynikające z poleceń wprowadzonych postanowieniami § 14 ust. 1 umowy, są tożsame z opisami pozycji w formularzu cenowym, ich cena jednostkowa określona w formularzu cenowym zostanie przyjęta do wyliczenia wysokości wynagrodzenia.</w:t>
      </w:r>
    </w:p>
    <w:p w14:paraId="2563B914" w14:textId="6DE72CC5" w:rsidR="00A152D5" w:rsidRPr="00887786" w:rsidRDefault="00A152D5" w:rsidP="00876D3E">
      <w:pPr>
        <w:pStyle w:val="Akapitzlist"/>
        <w:numPr>
          <w:ilvl w:val="0"/>
          <w:numId w:val="92"/>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Jeżeli roboty wynikające z poleceń wprowadzonych postanowieniami § 14 ust. 1 umowy, nie odpowiadają opisowi pozycji w formularzu cenowym Wykonawca powinien przedłożyć do akceptacji Zamawiającego kalkulację ceny jednostkowej tych robót. Cena jednostkowa elementu nie może być wyższa od aktualnych średnich cen robocizny, materiałów, sprzętu i transportu w cenniku SEKOCENBUD w miesiącu, w którym kalkulacja jest sporządzana. </w:t>
      </w:r>
    </w:p>
    <w:p w14:paraId="7DBFF034" w14:textId="63AF63DC" w:rsidR="00A152D5" w:rsidRPr="00887786" w:rsidRDefault="00A152D5" w:rsidP="00876D3E">
      <w:pPr>
        <w:pStyle w:val="Akapitzlist"/>
        <w:numPr>
          <w:ilvl w:val="0"/>
          <w:numId w:val="92"/>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Wynagrodzenie za roboty dodatkowe z ust. 2 i roboty zamienne ustalone zostanie w drodze negocjacji ceny i ewentualnie zawarcia aneksu do Umowy.  </w:t>
      </w:r>
    </w:p>
    <w:p w14:paraId="476F0715" w14:textId="77777777" w:rsidR="00A152D5" w:rsidRPr="00907B96" w:rsidRDefault="00A152D5" w:rsidP="00907B96">
      <w:pPr>
        <w:spacing w:after="0" w:line="276" w:lineRule="auto"/>
        <w:jc w:val="both"/>
        <w:rPr>
          <w:rFonts w:ascii="Arial" w:eastAsia="Times New Roman" w:hAnsi="Arial" w:cs="Arial"/>
          <w:lang w:eastAsia="pl-PL"/>
        </w:rPr>
      </w:pPr>
    </w:p>
    <w:p w14:paraId="096F84C7" w14:textId="77777777" w:rsidR="00A152D5" w:rsidRPr="00907B96" w:rsidRDefault="00A152D5" w:rsidP="00907B96">
      <w:p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16</w:t>
      </w:r>
    </w:p>
    <w:p w14:paraId="16457919" w14:textId="181618B4" w:rsidR="00A152D5" w:rsidRPr="00BD0D96" w:rsidRDefault="00A152D5" w:rsidP="00876D3E">
      <w:pPr>
        <w:pStyle w:val="Akapitzlist"/>
        <w:numPr>
          <w:ilvl w:val="0"/>
          <w:numId w:val="93"/>
        </w:numPr>
        <w:jc w:val="both"/>
        <w:rPr>
          <w:rFonts w:ascii="Arial" w:hAnsi="Arial" w:cs="Arial"/>
        </w:rPr>
      </w:pPr>
      <w:r w:rsidRPr="00BD0D96">
        <w:rPr>
          <w:rFonts w:ascii="Arial" w:hAnsi="Arial" w:cs="Arial"/>
        </w:rPr>
        <w:t>Zamawiający dopuszcza zmianę treści umowy w stosunku do treści oferty, na podstawie której dokonano wyboru wykonawcy, zgodnie z przepisami art. 144 ust. 1 Ustawy Prawo zamówień publicznych.</w:t>
      </w:r>
    </w:p>
    <w:p w14:paraId="02436D68" w14:textId="248932A4" w:rsidR="00A152D5" w:rsidRPr="00BD0D96" w:rsidRDefault="00A152D5" w:rsidP="00876D3E">
      <w:pPr>
        <w:pStyle w:val="Akapitzlist"/>
        <w:numPr>
          <w:ilvl w:val="0"/>
          <w:numId w:val="93"/>
        </w:numPr>
        <w:jc w:val="both"/>
        <w:rPr>
          <w:rFonts w:ascii="Arial" w:hAnsi="Arial" w:cs="Arial"/>
        </w:rPr>
      </w:pPr>
      <w:r w:rsidRPr="00BD0D96">
        <w:rPr>
          <w:rFonts w:ascii="Arial" w:hAnsi="Arial" w:cs="Arial"/>
        </w:rPr>
        <w:t xml:space="preserve">Zamawiający dopuszcza również zmiany postanowień zawartej umowy w następujących przypadkach: </w:t>
      </w:r>
    </w:p>
    <w:p w14:paraId="6FC8E088" w14:textId="348DAD41" w:rsidR="00A152D5" w:rsidRPr="00BD0D96" w:rsidRDefault="00A152D5" w:rsidP="00876D3E">
      <w:pPr>
        <w:pStyle w:val="Akapitzlist"/>
        <w:numPr>
          <w:ilvl w:val="0"/>
          <w:numId w:val="94"/>
        </w:numPr>
        <w:tabs>
          <w:tab w:val="left" w:pos="426"/>
        </w:tabs>
        <w:spacing w:after="0" w:line="276" w:lineRule="auto"/>
        <w:jc w:val="both"/>
        <w:rPr>
          <w:rFonts w:ascii="Arial" w:eastAsia="Times New Roman" w:hAnsi="Arial" w:cs="Arial"/>
          <w:lang w:eastAsia="pl-PL"/>
        </w:rPr>
      </w:pPr>
      <w:r w:rsidRPr="00BD0D96">
        <w:rPr>
          <w:rFonts w:ascii="Arial" w:eastAsia="Times New Roman" w:hAnsi="Arial" w:cs="Arial"/>
          <w:lang w:eastAsia="pl-PL"/>
        </w:rPr>
        <w:t xml:space="preserve">zmiana terminu realizacji przedmiotu umowy (tj. rozpoczęcia i zakończenia) w sytuacji: </w:t>
      </w:r>
    </w:p>
    <w:p w14:paraId="085AB2A1" w14:textId="7C570504"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wystąpienia wydarzeń lub okoliczności uniemożliwiających wykonanie robót bądź w znaczny sposób je spowalniający tj.: niesprzyjające warunki atmosferze (np.: długotrwałe opady deszczu, mróz, porywiste wiatry), klęski żywiołowe (np.: powódź, huragan, trzęsienie ziemi), niepokoje lub strajk spowodowany przez osoby inne niż personel Wykonawcy; wyczerpanie limitu środków na dany rok lub nieprzewidziany brak płynności finansowej u Zamawiającego; </w:t>
      </w:r>
    </w:p>
    <w:p w14:paraId="1A838037" w14:textId="3168529B"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ujawnienia odkryć archeologicznych wymagających przeprowadzenia badań ratowniczych; </w:t>
      </w:r>
    </w:p>
    <w:p w14:paraId="41DA7A86" w14:textId="6D1B6102"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ujawnienia niewybuchów i niewypałów wymagających wstrzymania robót i dokonania ich usunięcia przez specjalistyczne służby; </w:t>
      </w:r>
    </w:p>
    <w:p w14:paraId="759B3786" w14:textId="6E5E407A"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wstrzymania realizacji umowy przez Zamawiającego; </w:t>
      </w:r>
    </w:p>
    <w:p w14:paraId="5EAE0F81" w14:textId="5F50E152"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konieczności usunięcia błędów lub wprowadzenia zmian w dokumentacji projektowej lub dokumentacji technicznej urządzeń, technologii robót, wprowadzenia dodatkowych elementów drogi takich jak: zjazdy, chodniki, bariery ochronne, zatoki autobusowe, przebudowa nieprzewidzianych w dokumentacji urządzeń kolidujących z realizowaną inwestycją lub wprowadzenie robót zamiennych; </w:t>
      </w:r>
    </w:p>
    <w:p w14:paraId="5695C392" w14:textId="0C70F9D0"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występowania (w przypadku stwierdzenia na etapie robót budowlanych) niekorzystnych warunków gruntowo – wodnych pomimo wykonania na etapie opracowania Dokumentacji projektowej badań geotechnicznych i określenia warunków gruntowo – wodnych podłoża nawierzchni zgodnie z załącznikiem nr 4 do rozporządzenia Ministra Transportu i Gospodarki Morskiej z dnia 2 marca 1999r. w sprawie warunków technicznych, jakim powinny odpowiadać drogi publiczne i ich usytuowanie (Dz. U. z 1999r., nr 43, poz.430 z późniejszymi zmianami) wymagających dodatkowych robót odwadniających, wymiany gruntu lub innych technologii wzmacniających podłoże gruntowe; </w:t>
      </w:r>
    </w:p>
    <w:p w14:paraId="4A7C8D9B" w14:textId="5B4FAF3D"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gdy wystąpi konieczność wykonania robót niezbędnych do wykonania przedmiotu umowy ze względu na zasady wiedzy technicznej lub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w:t>
      </w:r>
    </w:p>
    <w:p w14:paraId="27515DC9" w14:textId="42FF59A5"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zmiany będącej następstwem działania organów administracji, w szczególności: przekroczenie zakreślonych przez prawo terminów wydawania przez organy administracji decyzji, zezwoleń, itp. odmowa wydania przez organy administracji wymaganych decyzji, zezwoleń, uzgodnień na skutek zmian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 chwili zawierania umowy; </w:t>
      </w:r>
    </w:p>
    <w:p w14:paraId="77879FC3" w14:textId="7B679B6E"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jeżeli wystąpi brak możliwości wykonywania robót z powodu nie dopuszczania do ich wykonywania przez uprawniony organ lub nakazania ich wstrzymania przez uprawniony organ, z przyczyn niezależnych od Wykonawcy, </w:t>
      </w:r>
    </w:p>
    <w:p w14:paraId="29090170" w14:textId="1CA248AC"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lastRenderedPageBreak/>
        <w:t xml:space="preserve">z uwagi na czas trwania procedury przetargowej oraz terminu podpisania umowy z wyłonionym Wykonawcą; </w:t>
      </w:r>
    </w:p>
    <w:p w14:paraId="5988FA6E" w14:textId="2A780F8C"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wykonania przewidzianych umową robót budowlanych przed terminem umownym; </w:t>
      </w:r>
    </w:p>
    <w:p w14:paraId="76FC3882" w14:textId="145DD5CA"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konieczności przesunięcia terminu przekazania terenu budowy lub ograniczenia w jego użytkowaniu, udzielenia zamówień na roboty dodatkowe, których wykonanie wpływa na zmianę terminu wykonania zamówienia podstawowego; </w:t>
      </w:r>
    </w:p>
    <w:p w14:paraId="4510B84E" w14:textId="24DD2585"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wystąpienia wykopalisk, niewybuchów oraz okoliczności związanych z ochroną środowiska uniemożliwiających wykonywanie robót; </w:t>
      </w:r>
    </w:p>
    <w:p w14:paraId="2D7B6386" w14:textId="08EDDD09"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uwarunkowania społeczne (protesty, listy, petycje, itp.); </w:t>
      </w:r>
    </w:p>
    <w:p w14:paraId="71A5E7B0" w14:textId="7A676B9F"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konieczność prowadzenia uzgodnień z właścicielami urządzeń obcych lub właścicielami nieruchomości; </w:t>
      </w:r>
    </w:p>
    <w:p w14:paraId="04B64D3E" w14:textId="5AE16336"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przedłużania się terminów opiniowania i zatwierdzania projektu organizacji ruchu na czas robót; </w:t>
      </w:r>
    </w:p>
    <w:p w14:paraId="60BDF234" w14:textId="0A45E120"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zmiany w uzbrojeniu terenu w stosunku do danych w zasobach geodezyjnych, mających wpływ na termin realizacji; </w:t>
      </w:r>
    </w:p>
    <w:p w14:paraId="720194F2" w14:textId="10299998"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w przypadku ukrytych wad dokumentacji projektowej, które ujawniły się w trakcie realizacji  zamówienia; </w:t>
      </w:r>
    </w:p>
    <w:p w14:paraId="41BC02DF" w14:textId="12D7C04E"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konieczności usunięcia błędów lub wprowadzenie zmian w dokumentacji projektowej, będących następstwem okoliczności leżących po stronie Zamawiającego; </w:t>
      </w:r>
    </w:p>
    <w:p w14:paraId="64C701B2" w14:textId="48389AAD" w:rsidR="00A152D5" w:rsidRPr="00BD0D96" w:rsidRDefault="00A152D5" w:rsidP="00876D3E">
      <w:pPr>
        <w:pStyle w:val="Akapitzlist"/>
        <w:numPr>
          <w:ilvl w:val="0"/>
          <w:numId w:val="94"/>
        </w:numPr>
        <w:spacing w:after="0" w:line="276" w:lineRule="auto"/>
        <w:jc w:val="both"/>
        <w:rPr>
          <w:rFonts w:ascii="Arial" w:eastAsia="Times New Roman" w:hAnsi="Arial" w:cs="Arial"/>
          <w:lang w:eastAsia="pl-PL"/>
        </w:rPr>
      </w:pPr>
      <w:r w:rsidRPr="00BD0D96">
        <w:rPr>
          <w:rFonts w:ascii="Arial" w:eastAsia="Times New Roman" w:hAnsi="Arial" w:cs="Arial"/>
          <w:lang w:eastAsia="pl-PL"/>
        </w:rPr>
        <w:t xml:space="preserve">zmiany osobowe polegające na zmianie osób przy pomocy których Wykonawca lub Zamawiający realizuje przedmiot umowy, a od których wymagano określonego doświadczenia lub wykształcenia na inne legitymujące się doświadczeniem lub </w:t>
      </w:r>
      <w:r w:rsidR="00D33F95" w:rsidRPr="00BD0D96">
        <w:rPr>
          <w:rFonts w:ascii="Arial" w:eastAsia="Times New Roman" w:hAnsi="Arial" w:cs="Arial"/>
          <w:lang w:eastAsia="pl-PL"/>
        </w:rPr>
        <w:t>wykształceniem</w:t>
      </w:r>
      <w:r w:rsidRPr="00BD0D96">
        <w:rPr>
          <w:rFonts w:ascii="Arial" w:eastAsia="Times New Roman" w:hAnsi="Arial" w:cs="Arial"/>
          <w:lang w:eastAsia="pl-PL"/>
        </w:rPr>
        <w:t xml:space="preserve"> spełniającym wymóg SWZ; </w:t>
      </w:r>
    </w:p>
    <w:p w14:paraId="4198FDF4" w14:textId="62F2EB2B" w:rsidR="00A152D5" w:rsidRPr="00BD0D96" w:rsidRDefault="00A152D5" w:rsidP="00876D3E">
      <w:pPr>
        <w:pStyle w:val="Akapitzlist"/>
        <w:numPr>
          <w:ilvl w:val="0"/>
          <w:numId w:val="94"/>
        </w:numPr>
        <w:spacing w:after="0" w:line="276" w:lineRule="auto"/>
        <w:jc w:val="both"/>
        <w:rPr>
          <w:rFonts w:ascii="Arial" w:eastAsia="Times New Roman" w:hAnsi="Arial" w:cs="Arial"/>
          <w:lang w:eastAsia="pl-PL"/>
        </w:rPr>
      </w:pPr>
      <w:r w:rsidRPr="00BD0D96">
        <w:rPr>
          <w:rFonts w:ascii="Arial" w:eastAsia="Times New Roman" w:hAnsi="Arial" w:cs="Arial"/>
          <w:lang w:eastAsia="pl-PL"/>
        </w:rPr>
        <w:t xml:space="preserve">zmiany organizacji spełniania świadczenia w zakresie zmiany harmonogramu rzeczowego wykonywania przedmiotu umowy; </w:t>
      </w:r>
    </w:p>
    <w:p w14:paraId="25534FE3" w14:textId="153E4293" w:rsidR="00A152D5" w:rsidRPr="00BD0D96" w:rsidRDefault="00A152D5" w:rsidP="00876D3E">
      <w:pPr>
        <w:pStyle w:val="Akapitzlist"/>
        <w:numPr>
          <w:ilvl w:val="0"/>
          <w:numId w:val="94"/>
        </w:numPr>
        <w:spacing w:after="0" w:line="276" w:lineRule="auto"/>
        <w:jc w:val="both"/>
        <w:rPr>
          <w:rFonts w:ascii="Arial" w:eastAsia="Times New Roman" w:hAnsi="Arial" w:cs="Arial"/>
          <w:lang w:eastAsia="pl-PL"/>
        </w:rPr>
      </w:pPr>
      <w:r w:rsidRPr="00BD0D96">
        <w:rPr>
          <w:rFonts w:ascii="Arial" w:eastAsia="Times New Roman" w:hAnsi="Arial" w:cs="Arial"/>
          <w:lang w:eastAsia="pl-PL"/>
        </w:rPr>
        <w:t xml:space="preserve">zmiany sposobu rozliczania umowy lub dokonywania płatności na rzecz Wykonawcy w związku ze zmianami zawartej przez Zamawiającego umowy o dofinansowanie projektu lub zmianami wytycznych dotyczących realizacji projektu. </w:t>
      </w:r>
    </w:p>
    <w:p w14:paraId="082C6D91" w14:textId="43A636A6" w:rsidR="00A152D5" w:rsidRPr="00BD0D96" w:rsidRDefault="00A152D5" w:rsidP="00876D3E">
      <w:pPr>
        <w:pStyle w:val="Akapitzlist"/>
        <w:numPr>
          <w:ilvl w:val="0"/>
          <w:numId w:val="94"/>
        </w:numPr>
        <w:spacing w:after="0" w:line="276" w:lineRule="auto"/>
        <w:jc w:val="both"/>
        <w:rPr>
          <w:rFonts w:ascii="Arial" w:eastAsia="Times New Roman" w:hAnsi="Arial" w:cs="Arial"/>
          <w:lang w:eastAsia="pl-PL"/>
        </w:rPr>
      </w:pPr>
      <w:r w:rsidRPr="00BD0D96">
        <w:rPr>
          <w:rFonts w:ascii="Arial" w:eastAsia="Times New Roman" w:hAnsi="Arial" w:cs="Arial"/>
          <w:lang w:eastAsia="pl-PL"/>
        </w:rPr>
        <w:t xml:space="preserve">pozostałe okoliczności powodujące możliwość zmiany umowy (np. zmiana wynagrodzenia, zakresu robót, sposobu realizacji, itp.): </w:t>
      </w:r>
    </w:p>
    <w:p w14:paraId="2B740CB3" w14:textId="3E92AD13"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siła wyższa uniemożliwiająca wykonanie przedmiotu umowy zgodnie z SWZ; </w:t>
      </w:r>
    </w:p>
    <w:p w14:paraId="1E17EB46" w14:textId="443B053B"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urzędowa zmiana obowiązującej stawki VAT; </w:t>
      </w:r>
    </w:p>
    <w:p w14:paraId="16A99168" w14:textId="496B74D8"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zmiana sposobu rozliczania umowy lub dokonywania płatności na rzecz wykonawcy na skutek zmian zawartych przez Zamawiającego w wytycznych dotyczących realizacji projektu,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023C065F" w14:textId="10C16522"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zrealizowanie jakiejkolwiek części robót, objętej przedmiotem umowy, przy zastosowaniu zamiennych rozwiązań technicznych lub technologicznych, niż wskazane w dokumentacji projektowej, </w:t>
      </w:r>
    </w:p>
    <w:p w14:paraId="53CD17D8" w14:textId="360CD4B8"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realizacja robót wynikających z wprowadzenia w dokumentacji projektowej zmian uznanych za nieistotne odstępstwo od projektu budowlanego, wynikających z art. 36a ust. 1 ustawy – Prawo Budowlane </w:t>
      </w:r>
    </w:p>
    <w:p w14:paraId="7E188F30" w14:textId="24A639A8"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zmiana wynagrodzenia w przypadku wystąpienia robót dodatkowych lub zamiennych, zmniejszenia lub zwiększenia zakresu przedmiotowego niniejszej umowy; </w:t>
      </w:r>
    </w:p>
    <w:p w14:paraId="0F3A0D7E" w14:textId="20FB81E6"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lastRenderedPageBreak/>
        <w:t xml:space="preserve">zmiana wynagrodzenia w przypadku robót, które zostały ujęte w dokumentacji projektowej, a nie zostały uwzględnione w formularzu cenowym; </w:t>
      </w:r>
    </w:p>
    <w:p w14:paraId="4124415D" w14:textId="22BD4615"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zmiana technologii wykonywania robót w szczególności: </w:t>
      </w:r>
    </w:p>
    <w:p w14:paraId="26EC552B" w14:textId="13BD485D"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konieczności zrealizowania projektu przy zastosowaniu innych rozwiązań technologicznych niż wskazane w dokumentacji projektowej w szczególności w sytuacji, gdyby zastosowanie przewidzianych rozwiązań groziło niewykonaniem lub wadliwym wykonaniem projektu; </w:t>
      </w:r>
    </w:p>
    <w:p w14:paraId="538C17EE" w14:textId="2E4377ED"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odmiennie od przyjętych w dokumentacji projektowej warunki geologiczne (kategoria gruntu, kurzawka, itp.) skutkujące niemożliwością zrealizowania przedmiotu umowy przy dotychczasowych założeniach technologicznych; </w:t>
      </w:r>
    </w:p>
    <w:p w14:paraId="407EDFFA" w14:textId="2CC4217C"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odmienne od przyjętych w dokumentacji projektowej warunki terenowe; </w:t>
      </w:r>
    </w:p>
    <w:p w14:paraId="5E633D7B" w14:textId="73C00F14"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umożliwiające uzyskanie lepszej jakości robót; </w:t>
      </w:r>
    </w:p>
    <w:p w14:paraId="203A7259" w14:textId="6A496626"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w szczególności istnienie podziemnych urządzeń, instalacji lub obiektów infrastrukturalnych; </w:t>
      </w:r>
    </w:p>
    <w:p w14:paraId="7D4191ED" w14:textId="1FDA8492"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konieczność zrealizowania projektu przy zastosowaniu innych rozwiązań technicznych i materiałowych ze względu na zmiany obowiązującego prawa; </w:t>
      </w:r>
    </w:p>
    <w:p w14:paraId="578829E2" w14:textId="2ACD8E16"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pojawienie się nowszej technologii wykonania robót pozwalającej na zaoszczędzenie czasu realizacji inwestycji lub kosztów wykonywanych prac, jak również kosztów eksploatacji wykonanego przedmiotu umowy; </w:t>
      </w:r>
    </w:p>
    <w:p w14:paraId="1DBB9573" w14:textId="72A18646"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pojawienie się na rynku materiałów lub urządzeń nowszej generacji pozwalających na zaoszczędzenie kosztów realizacji przedmiotu umowy lub kosztów eksploatacji wykonanego przedmiotu umowy, lub umożliwiające uzyskanie lepszej jakości robót; </w:t>
      </w:r>
    </w:p>
    <w:p w14:paraId="40612828" w14:textId="7A20A67A"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wystąpienie (w przypadku stwierdzenia na etapie robót budowlanych) niekorzystnych warunków gruntowo – wodnych pomimo wykonania na etapie opracowania Dokumentacji projektowej badań geotechnicznych i określenia warunków gruntowo – wodnych podłoża nawierzchni zgodnie z załącznikiem nr 4 do rozporządzenia Ministra Transportu i Gospodarki Morskiej z dnia 2 marca 1999r. w sprawie warunków technicznych, jakim powinny odpowiadać drogi publiczne i ich usytuowanie (Dz. U. z 1999r., nr 43, poz.430 z późniejszymi zmianami) wymagających dodatkowych robót odwadniających, wymiany gruntu lub innych technologii wzmacniających podłoże gruntowe; </w:t>
      </w:r>
    </w:p>
    <w:p w14:paraId="6A4E5607" w14:textId="60E39A84"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konieczność usunięcia błędów lub wprowadzenia zmian w dokumentacji projektowej lub dokumentacji technicznej urządzeń, technologii robót, wprowadzenia dodatkowych elementów drogi takich jak: zjazdy, chodniki, bariery ochronne, zatoki autobusowe, przebudowa nieprzewidzianych w dokumentacji urządzeń kolidujących z realizowaną inwestycją lub wprowadzenie robót zamiennych bądź dodatkowych, niezbędnych dla poprawnej realizacji zadania; </w:t>
      </w:r>
    </w:p>
    <w:p w14:paraId="5A474007" w14:textId="381DD050"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zmiany powszechnie obowiązujących przepisów prawnych w zakresie mającym wpływ na realizacje przedmiotu zamówienia lub świadczenia stron; </w:t>
      </w:r>
    </w:p>
    <w:p w14:paraId="7A70458D" w14:textId="121771B8"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kolizja z planowanymi lub równolegle prowadzonymi przez inne podmioty inwestycjami. W takim przypadku zmiany w umowie zostaną ograniczone do zmian koniecznych, powodujących uniknięcie kolizji; </w:t>
      </w:r>
    </w:p>
    <w:p w14:paraId="40291979" w14:textId="3D537B93"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wystąpienia wykopalisk, niewybuchów oraz okoliczności związanych z ochroną środowiska uniemożliwiających wykonywanie robót; </w:t>
      </w:r>
    </w:p>
    <w:p w14:paraId="03C31C7D" w14:textId="3FEFDAFB"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zmiana zakresu robót w przypadku protestów mieszkańców; </w:t>
      </w:r>
    </w:p>
    <w:p w14:paraId="6F289F9B" w14:textId="473FC586"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konieczność prowadzenia uzgodnień z właścicielami urządzeń obcych lub</w:t>
      </w:r>
      <w:r w:rsidR="00D33F95" w:rsidRPr="00D33F95">
        <w:rPr>
          <w:rFonts w:ascii="Arial" w:eastAsia="Times New Roman" w:hAnsi="Arial" w:cs="Arial"/>
          <w:lang w:eastAsia="pl-PL"/>
        </w:rPr>
        <w:t xml:space="preserve"> </w:t>
      </w:r>
      <w:r w:rsidRPr="00D33F95">
        <w:rPr>
          <w:rFonts w:ascii="Arial" w:eastAsia="Times New Roman" w:hAnsi="Arial" w:cs="Arial"/>
          <w:lang w:eastAsia="pl-PL"/>
        </w:rPr>
        <w:t xml:space="preserve">właścicielami nieruchomości; </w:t>
      </w:r>
    </w:p>
    <w:p w14:paraId="047FDFFE" w14:textId="0B7A0E5B"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lastRenderedPageBreak/>
        <w:t xml:space="preserve">Zamawiający dopuszcza zmianę podwykonawców – podmiotów trzecich na zasobach, których Wykonawca opierał się wykazując spełnienie warunków udziału w postępowaniu, pod warunkiem, że kolejny podwykonawca - podmiot trzeci wykaże, spełnianie warunków w zakresie wymaganym przez Zamawiającego na etapie postępowania o zamówienie publiczne; </w:t>
      </w:r>
    </w:p>
    <w:p w14:paraId="38C0CF4B" w14:textId="2E50A8CD"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zmiana zakresu robót / ilości realizowanego przez podwykonawców; </w:t>
      </w:r>
    </w:p>
    <w:p w14:paraId="57DD36AD" w14:textId="1282F980"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zmiany regulacji prawnych obowiązujących po dniu zawarcia umowy; </w:t>
      </w:r>
    </w:p>
    <w:p w14:paraId="5C878128" w14:textId="1211E305"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zmiany danych związanych z obsługą administracyjno-organizacyjną umowy, </w:t>
      </w:r>
    </w:p>
    <w:p w14:paraId="5572D477" w14:textId="518474D2"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danych rejestrowych, </w:t>
      </w:r>
    </w:p>
    <w:p w14:paraId="314DB984" w14:textId="75C873B0"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będące następstwem sukcesji uniwersalnej z mocy prawa po jednej ze stron umowy, </w:t>
      </w:r>
    </w:p>
    <w:p w14:paraId="0DD2C018" w14:textId="49ED6B1A"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zmiany numeru rachunku Wykonawcy, </w:t>
      </w:r>
    </w:p>
    <w:p w14:paraId="6920029A" w14:textId="0C2862BA"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zmiany teleadresowe Stron umowy określonych w umowie; </w:t>
      </w:r>
    </w:p>
    <w:p w14:paraId="0C10BC65" w14:textId="77777777"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 Zamawiający dopuszcza zmianę osób odpowiedzialnych za kierowanie robotami budowlanymi, pod warunkiem, że zaproponowana przez Wykonawcę, na dane stanowisko, osoba wykaże spełnianie warunków w zakresie nie mniejszym, niż Zamawiający określił na etapie postępowania o zamówienie publiczne. </w:t>
      </w:r>
    </w:p>
    <w:p w14:paraId="79181820" w14:textId="6C405ECF" w:rsidR="00A152D5" w:rsidRPr="00D33F95" w:rsidRDefault="00A152D5" w:rsidP="00876D3E">
      <w:pPr>
        <w:pStyle w:val="Akapitzlist"/>
        <w:numPr>
          <w:ilvl w:val="0"/>
          <w:numId w:val="98"/>
        </w:numPr>
        <w:tabs>
          <w:tab w:val="left" w:pos="426"/>
        </w:tabs>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Zakres świadczenia wykonawcy wynikający z umowy jest tożsamy z jego zobowiązaniem zawartym w ofercie. </w:t>
      </w:r>
    </w:p>
    <w:p w14:paraId="2C626EA0" w14:textId="5D682843" w:rsidR="00A152D5" w:rsidRPr="00D33F95" w:rsidRDefault="00A152D5" w:rsidP="00876D3E">
      <w:pPr>
        <w:pStyle w:val="Akapitzlist"/>
        <w:numPr>
          <w:ilvl w:val="0"/>
          <w:numId w:val="98"/>
        </w:numPr>
        <w:tabs>
          <w:tab w:val="left" w:pos="426"/>
        </w:tabs>
        <w:spacing w:after="0" w:line="276" w:lineRule="auto"/>
        <w:jc w:val="both"/>
        <w:rPr>
          <w:rFonts w:ascii="Arial" w:eastAsia="Times New Roman" w:hAnsi="Arial" w:cs="Arial"/>
          <w:lang w:eastAsia="pl-PL"/>
        </w:rPr>
      </w:pPr>
      <w:r w:rsidRPr="00D33F95">
        <w:rPr>
          <w:rFonts w:ascii="Arial" w:eastAsia="Times New Roman" w:hAnsi="Arial" w:cs="Arial"/>
          <w:lang w:eastAsia="pl-PL"/>
        </w:rPr>
        <w:t>Umowa jest nieważna w części wykraczającej poza określenie przedmiotu zamówienia</w:t>
      </w:r>
      <w:r w:rsidR="00D33F95" w:rsidRPr="00D33F95">
        <w:rPr>
          <w:rFonts w:ascii="Arial" w:eastAsia="Times New Roman" w:hAnsi="Arial" w:cs="Arial"/>
          <w:lang w:eastAsia="pl-PL"/>
        </w:rPr>
        <w:t xml:space="preserve"> </w:t>
      </w:r>
      <w:r w:rsidRPr="00D33F95">
        <w:rPr>
          <w:rFonts w:ascii="Arial" w:eastAsia="Times New Roman" w:hAnsi="Arial" w:cs="Arial"/>
          <w:lang w:eastAsia="pl-PL"/>
        </w:rPr>
        <w:t xml:space="preserve">zawarte w specyfikacji warunków zamówienia. </w:t>
      </w:r>
    </w:p>
    <w:p w14:paraId="573AB249" w14:textId="77777777" w:rsidR="00A152D5" w:rsidRPr="00907B96" w:rsidRDefault="00A152D5" w:rsidP="00907B96">
      <w:pPr>
        <w:spacing w:after="0" w:line="276" w:lineRule="auto"/>
        <w:rPr>
          <w:rFonts w:ascii="Arial" w:eastAsia="Times New Roman" w:hAnsi="Arial" w:cs="Arial"/>
          <w:lang w:eastAsia="pl-PL"/>
        </w:rPr>
      </w:pPr>
    </w:p>
    <w:p w14:paraId="707E255A" w14:textId="62F24BA5" w:rsidR="00A152D5" w:rsidRPr="00907B96" w:rsidRDefault="00A152D5"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w:t>
      </w:r>
      <w:r w:rsidR="009F0D53" w:rsidRPr="00907B96">
        <w:rPr>
          <w:rFonts w:ascii="Arial" w:eastAsia="Times New Roman" w:hAnsi="Arial" w:cs="Arial"/>
          <w:b/>
          <w:bCs/>
          <w:lang w:eastAsia="pl-PL"/>
        </w:rPr>
        <w:t xml:space="preserve"> </w:t>
      </w:r>
      <w:r w:rsidRPr="00907B96">
        <w:rPr>
          <w:rFonts w:ascii="Arial" w:eastAsia="Times New Roman" w:hAnsi="Arial" w:cs="Arial"/>
          <w:b/>
          <w:bCs/>
          <w:lang w:eastAsia="pl-PL"/>
        </w:rPr>
        <w:t>17</w:t>
      </w:r>
    </w:p>
    <w:p w14:paraId="6777F007" w14:textId="1C067DA8" w:rsidR="006E30DD" w:rsidRPr="00907B96" w:rsidRDefault="009F0D53" w:rsidP="00D33F95">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Wymagania dotyczące zatrudnienia przez wykonawcę lub podwykonawcę na podstawie umowy o pracę</w:t>
      </w:r>
    </w:p>
    <w:p w14:paraId="06D5FCBD" w14:textId="31D9C1AD" w:rsidR="00A152D5" w:rsidRPr="00F95646" w:rsidRDefault="00A152D5" w:rsidP="00876D3E">
      <w:pPr>
        <w:pStyle w:val="Akapitzlist"/>
        <w:numPr>
          <w:ilvl w:val="0"/>
          <w:numId w:val="86"/>
        </w:numPr>
        <w:jc w:val="both"/>
        <w:rPr>
          <w:rFonts w:ascii="Arial" w:hAnsi="Arial" w:cs="Arial"/>
        </w:rPr>
      </w:pPr>
      <w:r w:rsidRPr="00F95646">
        <w:rPr>
          <w:rFonts w:ascii="Arial" w:hAnsi="Arial" w:cs="Arial"/>
        </w:rPr>
        <w:t>Wykonawca zobowiązany jest do zatrudnienia w trakcie realizacji zamówienia, na podstawie umowy o pracę w rozumieniu przepisu art. 22 § 1 ustawy z dnia 26 czerwca 1974 r. Kodeks pracy, osoby wykonujące czynności wskazane w Formularzu kosztorysu ofertowego, które umożliwią wykonanie umowy zgodnie z jej przedmiotem oraz treścią.</w:t>
      </w:r>
    </w:p>
    <w:p w14:paraId="5A4D8625" w14:textId="09E7E617" w:rsidR="00A152D5" w:rsidRPr="00F95646" w:rsidRDefault="00A152D5" w:rsidP="00876D3E">
      <w:pPr>
        <w:pStyle w:val="Akapitzlist"/>
        <w:numPr>
          <w:ilvl w:val="0"/>
          <w:numId w:val="86"/>
        </w:numPr>
        <w:jc w:val="both"/>
        <w:rPr>
          <w:rFonts w:ascii="Arial" w:hAnsi="Arial" w:cs="Arial"/>
        </w:rPr>
      </w:pPr>
      <w:r w:rsidRPr="00F95646">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1 czynności. </w:t>
      </w:r>
    </w:p>
    <w:p w14:paraId="6B202F14" w14:textId="2072A479" w:rsidR="00A152D5" w:rsidRPr="00F95646" w:rsidRDefault="00A152D5" w:rsidP="00876D3E">
      <w:pPr>
        <w:pStyle w:val="Akapitzlist"/>
        <w:numPr>
          <w:ilvl w:val="0"/>
          <w:numId w:val="86"/>
        </w:numPr>
        <w:jc w:val="both"/>
        <w:rPr>
          <w:rFonts w:ascii="Arial" w:hAnsi="Arial" w:cs="Arial"/>
        </w:rPr>
      </w:pPr>
      <w:r w:rsidRPr="00F95646">
        <w:rPr>
          <w:rFonts w:ascii="Arial" w:hAnsi="Arial" w:cs="Arial"/>
        </w:rPr>
        <w:t xml:space="preserve">Zamawiający uprawniony jest w szczególności do: </w:t>
      </w:r>
    </w:p>
    <w:p w14:paraId="11D20D6F" w14:textId="77777777" w:rsidR="00F95646" w:rsidRPr="00F95646" w:rsidRDefault="00A152D5" w:rsidP="00876D3E">
      <w:pPr>
        <w:pStyle w:val="Akapitzlist"/>
        <w:numPr>
          <w:ilvl w:val="0"/>
          <w:numId w:val="87"/>
        </w:numPr>
        <w:jc w:val="both"/>
        <w:rPr>
          <w:rFonts w:ascii="Arial" w:hAnsi="Arial" w:cs="Arial"/>
        </w:rPr>
      </w:pPr>
      <w:r w:rsidRPr="00F95646">
        <w:rPr>
          <w:rFonts w:ascii="Arial" w:hAnsi="Arial" w:cs="Arial"/>
        </w:rPr>
        <w:t>żądania oświadczeń i dokumentów w zakresie potwierdzenia spełniania ww. wymogów i dokonywania ich oceny,</w:t>
      </w:r>
    </w:p>
    <w:p w14:paraId="1277519B" w14:textId="77777777" w:rsidR="00F95646" w:rsidRPr="00F95646" w:rsidRDefault="00A152D5" w:rsidP="00876D3E">
      <w:pPr>
        <w:pStyle w:val="Akapitzlist"/>
        <w:numPr>
          <w:ilvl w:val="0"/>
          <w:numId w:val="87"/>
        </w:numPr>
        <w:jc w:val="both"/>
        <w:rPr>
          <w:rFonts w:ascii="Arial" w:hAnsi="Arial" w:cs="Arial"/>
        </w:rPr>
      </w:pPr>
      <w:r w:rsidRPr="00F95646">
        <w:rPr>
          <w:rFonts w:ascii="Arial" w:hAnsi="Arial" w:cs="Arial"/>
        </w:rPr>
        <w:t>żądania wyjaśnień w przypadku wątpliwości w zakresie potwierdzenia spełniania ww. wymogów,</w:t>
      </w:r>
    </w:p>
    <w:p w14:paraId="09FD1770" w14:textId="249983C5" w:rsidR="00F95646" w:rsidRPr="00F95646" w:rsidRDefault="00A152D5" w:rsidP="00876D3E">
      <w:pPr>
        <w:pStyle w:val="Akapitzlist"/>
        <w:numPr>
          <w:ilvl w:val="0"/>
          <w:numId w:val="87"/>
        </w:numPr>
        <w:jc w:val="both"/>
        <w:rPr>
          <w:rFonts w:ascii="Arial" w:hAnsi="Arial" w:cs="Arial"/>
        </w:rPr>
      </w:pPr>
      <w:r w:rsidRPr="00F95646">
        <w:rPr>
          <w:rFonts w:ascii="Arial" w:hAnsi="Arial" w:cs="Arial"/>
        </w:rPr>
        <w:t>przeprowadzania kontroli na miejscu wykonywania świadczenia.</w:t>
      </w:r>
    </w:p>
    <w:p w14:paraId="53A48C44" w14:textId="3135B7BE" w:rsidR="00A152D5" w:rsidRPr="00F95646" w:rsidRDefault="00A152D5" w:rsidP="00876D3E">
      <w:pPr>
        <w:pStyle w:val="Akapitzlist"/>
        <w:numPr>
          <w:ilvl w:val="0"/>
          <w:numId w:val="86"/>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czynności w trakcie realizacji zamówienia:</w:t>
      </w:r>
    </w:p>
    <w:p w14:paraId="6AA5F527" w14:textId="1A564598" w:rsidR="00A152D5" w:rsidRPr="00F95646" w:rsidRDefault="00A152D5" w:rsidP="00876D3E">
      <w:pPr>
        <w:pStyle w:val="Akapitzlist"/>
        <w:numPr>
          <w:ilvl w:val="0"/>
          <w:numId w:val="88"/>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w:t>
      </w:r>
      <w:r w:rsidRPr="00F95646">
        <w:rPr>
          <w:rFonts w:ascii="Arial" w:eastAsia="Times New Roman" w:hAnsi="Arial" w:cs="Arial"/>
          <w:lang w:eastAsia="pl-PL"/>
        </w:rPr>
        <w:lastRenderedPageBreak/>
        <w:t>osoby uprawnionej do złożenia oświadczenia w imieniu wykonawcy lub podwykonawcy;</w:t>
      </w:r>
    </w:p>
    <w:p w14:paraId="7BBABAF2" w14:textId="7DD89A5E" w:rsidR="00A152D5" w:rsidRPr="00F95646" w:rsidRDefault="00A152D5" w:rsidP="00876D3E">
      <w:pPr>
        <w:pStyle w:val="Akapitzlist"/>
        <w:numPr>
          <w:ilvl w:val="0"/>
          <w:numId w:val="88"/>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poświadczoną za zgodność z oryginałem odpowiednio przez wykonawcę lub podwykonawcę kopię umowy/umów o pracę osób wykonujących w trakcie realizacji zamówienia czynności, których dotyczy ww. oświadczenie wykonawcy lub od wykonawcy (wraz z dokumentem regulującym zakres obowiązków, jeżeli został sporządzony). </w:t>
      </w:r>
    </w:p>
    <w:p w14:paraId="45A2D7B1" w14:textId="77777777" w:rsidR="00A152D5" w:rsidRPr="00F95646" w:rsidRDefault="00A152D5" w:rsidP="00876D3E">
      <w:pPr>
        <w:pStyle w:val="Akapitzlist"/>
        <w:numPr>
          <w:ilvl w:val="0"/>
          <w:numId w:val="88"/>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13396BDC" w14:textId="5D6E37D6" w:rsidR="00A152D5" w:rsidRPr="00F95646" w:rsidRDefault="00A152D5" w:rsidP="00876D3E">
      <w:pPr>
        <w:pStyle w:val="Akapitzlist"/>
        <w:numPr>
          <w:ilvl w:val="0"/>
          <w:numId w:val="88"/>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1CEB8023" w14:textId="00FF015E" w:rsidR="00A152D5" w:rsidRPr="00F95646" w:rsidRDefault="00A152D5" w:rsidP="00876D3E">
      <w:pPr>
        <w:pStyle w:val="Akapitzlist"/>
        <w:numPr>
          <w:ilvl w:val="0"/>
          <w:numId w:val="88"/>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119F6E73" w14:textId="27BB4A0B" w:rsidR="00A152D5" w:rsidRPr="00F95646" w:rsidRDefault="00A152D5" w:rsidP="00876D3E">
      <w:pPr>
        <w:pStyle w:val="Akapitzlist"/>
        <w:numPr>
          <w:ilvl w:val="0"/>
          <w:numId w:val="89"/>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Za każde stwierdzone niedopełnienie wymogu o którym mowa w pkt 1, wykonawca zapłaci Zamawiającemu karę umowną w wysokości kwoty minimalnego wynagrodzenia za pracę, ustalonego na podstawie przepisów o minimalnym wynagrodzeniu za pracę (obowiązujących w chwili stwierdzenia przez Zamawiającego niedopełnienia przez wykonawcę lub podwykonawcę wymogu o którym mowa w pkt 1-za każdą osobę wobec której nie dopełniono obowiązku zatrudnienia na umowę o pracę.</w:t>
      </w:r>
    </w:p>
    <w:p w14:paraId="75BE087F" w14:textId="7A2703AC" w:rsidR="00D20602" w:rsidRPr="00F95646" w:rsidRDefault="00A152D5" w:rsidP="00876D3E">
      <w:pPr>
        <w:pStyle w:val="Akapitzlist"/>
        <w:numPr>
          <w:ilvl w:val="0"/>
          <w:numId w:val="89"/>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W przypadku uzasadnionych wątpliwości co do przestrzegania prawa pracy przez wykonawcę lub podwykonawcę, zamawiający może zwrócić się o przeprowadzenie kontroli przez Państwową Inspekcję Pracy.</w:t>
      </w:r>
    </w:p>
    <w:p w14:paraId="2C5CD9F1" w14:textId="66B8E0AC" w:rsidR="00A152D5" w:rsidRPr="00907B96" w:rsidRDefault="00A152D5" w:rsidP="00907B96">
      <w:pPr>
        <w:spacing w:after="0" w:line="276" w:lineRule="auto"/>
        <w:ind w:left="705" w:hanging="705"/>
        <w:jc w:val="both"/>
        <w:rPr>
          <w:rFonts w:ascii="Arial" w:eastAsia="Times New Roman" w:hAnsi="Arial" w:cs="Arial"/>
          <w:lang w:eastAsia="pl-PL"/>
        </w:rPr>
      </w:pPr>
    </w:p>
    <w:p w14:paraId="0121B3D1" w14:textId="77777777" w:rsidR="00A152D5" w:rsidRPr="00907B96" w:rsidRDefault="00A152D5" w:rsidP="00907B96">
      <w:pPr>
        <w:spacing w:after="0" w:line="276" w:lineRule="auto"/>
        <w:jc w:val="center"/>
        <w:rPr>
          <w:rFonts w:ascii="Arial" w:hAnsi="Arial" w:cs="Arial"/>
          <w:b/>
          <w:bCs/>
        </w:rPr>
      </w:pPr>
      <w:r w:rsidRPr="00907B96">
        <w:rPr>
          <w:rFonts w:ascii="Arial" w:hAnsi="Arial" w:cs="Arial"/>
          <w:b/>
          <w:bCs/>
        </w:rPr>
        <w:t>§ 18</w:t>
      </w:r>
    </w:p>
    <w:p w14:paraId="04FC146C" w14:textId="4C3BEE28" w:rsidR="00A152D5" w:rsidRPr="00907B96" w:rsidRDefault="00907B96"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Postanowienia końcowe</w:t>
      </w:r>
    </w:p>
    <w:p w14:paraId="285A5BAB" w14:textId="77777777" w:rsidR="00D20602" w:rsidRPr="00907B96" w:rsidRDefault="00D20602" w:rsidP="00907B96">
      <w:pPr>
        <w:numPr>
          <w:ilvl w:val="12"/>
          <w:numId w:val="0"/>
        </w:numPr>
        <w:spacing w:after="0" w:line="276" w:lineRule="auto"/>
        <w:jc w:val="center"/>
        <w:rPr>
          <w:rFonts w:ascii="Arial" w:eastAsia="Times New Roman" w:hAnsi="Arial" w:cs="Arial"/>
          <w:b/>
          <w:bCs/>
          <w:lang w:eastAsia="pl-PL"/>
        </w:rPr>
      </w:pPr>
    </w:p>
    <w:p w14:paraId="55A82F41" w14:textId="77777777" w:rsidR="00A152D5" w:rsidRPr="00907B96" w:rsidRDefault="00A152D5" w:rsidP="00876D3E">
      <w:pPr>
        <w:numPr>
          <w:ilvl w:val="0"/>
          <w:numId w:val="66"/>
        </w:numPr>
        <w:tabs>
          <w:tab w:val="num" w:pos="426"/>
        </w:tabs>
        <w:spacing w:after="0" w:line="276" w:lineRule="auto"/>
        <w:ind w:left="426" w:hanging="426"/>
        <w:jc w:val="both"/>
        <w:rPr>
          <w:rFonts w:ascii="Arial" w:eastAsia="Times New Roman" w:hAnsi="Arial" w:cs="Arial"/>
          <w:lang w:eastAsia="pl-PL"/>
        </w:rPr>
      </w:pPr>
      <w:r w:rsidRPr="00907B96">
        <w:rPr>
          <w:rFonts w:ascii="Arial" w:eastAsia="Times New Roman" w:hAnsi="Arial" w:cs="Arial"/>
          <w:lang w:eastAsia="pl-PL"/>
        </w:rPr>
        <w:t>Wykonawca nie może przenosić wierzytelności wynikających z niniejszej umowy na osoby trzecie, ani rozporządzać nimi w jakiejkolwiek prawem przewidzianej formie bez zgody zamawiającego. W szczególności wierzytelność nie może być przedmiotem zabezpieczenia zobowiązań wykonawcy (np. z tytułu umowy kredytu, pożyczki). Bez zgody zamawiającego wykonawca nie może również zawrzeć umowy z osobą trzecią o podstawienie w prawa wierzyciela (art. 518 K.C.), ani dokonywać żadnej innej czynności prawnej rodzącej taki skutek.</w:t>
      </w:r>
    </w:p>
    <w:p w14:paraId="3029A28B" w14:textId="77777777" w:rsidR="00A152D5" w:rsidRPr="00907B96" w:rsidRDefault="00A152D5" w:rsidP="00876D3E">
      <w:pPr>
        <w:numPr>
          <w:ilvl w:val="0"/>
          <w:numId w:val="66"/>
        </w:numPr>
        <w:tabs>
          <w:tab w:val="num" w:pos="426"/>
        </w:tabs>
        <w:spacing w:after="0" w:line="276" w:lineRule="auto"/>
        <w:ind w:left="426" w:hanging="426"/>
        <w:jc w:val="both"/>
        <w:rPr>
          <w:rFonts w:ascii="Arial" w:eastAsia="Times New Roman" w:hAnsi="Arial" w:cs="Arial"/>
          <w:lang w:eastAsia="pl-PL"/>
        </w:rPr>
      </w:pPr>
      <w:r w:rsidRPr="00907B96">
        <w:rPr>
          <w:rFonts w:ascii="Arial" w:eastAsia="Times New Roman" w:hAnsi="Arial" w:cs="Arial"/>
          <w:lang w:eastAsia="pl-PL"/>
        </w:rPr>
        <w:t>Wszelkie zmiany i uzupełnienia dotyczące niniejszej umowy wymagają pisemnej formy, pod rygorem nieważności.</w:t>
      </w:r>
    </w:p>
    <w:p w14:paraId="484D857D" w14:textId="77777777" w:rsidR="00A152D5" w:rsidRPr="00907B96" w:rsidRDefault="00A152D5" w:rsidP="00876D3E">
      <w:pPr>
        <w:numPr>
          <w:ilvl w:val="0"/>
          <w:numId w:val="66"/>
        </w:numPr>
        <w:tabs>
          <w:tab w:val="num" w:pos="426"/>
        </w:tabs>
        <w:spacing w:after="0" w:line="276" w:lineRule="auto"/>
        <w:ind w:left="426" w:hanging="426"/>
        <w:jc w:val="both"/>
        <w:rPr>
          <w:rFonts w:ascii="Arial" w:eastAsia="Times New Roman" w:hAnsi="Arial" w:cs="Arial"/>
          <w:lang w:eastAsia="pl-PL"/>
        </w:rPr>
      </w:pPr>
      <w:r w:rsidRPr="00907B96">
        <w:rPr>
          <w:rFonts w:ascii="Arial" w:eastAsia="Times New Roman" w:hAnsi="Arial" w:cs="Arial"/>
          <w:lang w:eastAsia="pl-PL"/>
        </w:rPr>
        <w:t>W sprawach nieuregulowanych niniejszą umową mają zastosowanie obowiązujące przepisy kodeksu cywilnego, Prawa budowlanego oraz Prawa zamówień publicznych.</w:t>
      </w:r>
    </w:p>
    <w:p w14:paraId="6106E1D4" w14:textId="77777777" w:rsidR="00A152D5" w:rsidRPr="00907B96" w:rsidRDefault="00A152D5" w:rsidP="00876D3E">
      <w:pPr>
        <w:numPr>
          <w:ilvl w:val="0"/>
          <w:numId w:val="66"/>
        </w:numPr>
        <w:tabs>
          <w:tab w:val="num" w:pos="426"/>
        </w:tabs>
        <w:spacing w:after="0" w:line="276" w:lineRule="auto"/>
        <w:ind w:left="426" w:hanging="426"/>
        <w:jc w:val="both"/>
        <w:rPr>
          <w:rFonts w:ascii="Arial" w:eastAsia="Times New Roman" w:hAnsi="Arial" w:cs="Arial"/>
          <w:lang w:eastAsia="pl-PL"/>
        </w:rPr>
      </w:pPr>
      <w:r w:rsidRPr="00907B96">
        <w:rPr>
          <w:rFonts w:ascii="Arial" w:eastAsia="Times New Roman" w:hAnsi="Arial" w:cs="Arial"/>
          <w:lang w:eastAsia="pl-PL"/>
        </w:rPr>
        <w:t>Ewentualne spory wynikłe na tle realizacji niniejszej umowy, które nie zostaną rozwiązane polubownie, strony oddadzą pod rozstrzygnięcie sądu właściwego dla siedziby zamawiającego.</w:t>
      </w:r>
    </w:p>
    <w:p w14:paraId="60125E8D" w14:textId="77777777" w:rsidR="00A152D5" w:rsidRPr="00907B96" w:rsidRDefault="00A152D5" w:rsidP="00876D3E">
      <w:pPr>
        <w:numPr>
          <w:ilvl w:val="0"/>
          <w:numId w:val="66"/>
        </w:numPr>
        <w:tabs>
          <w:tab w:val="num" w:pos="426"/>
        </w:tabs>
        <w:spacing w:after="0" w:line="276" w:lineRule="auto"/>
        <w:ind w:left="426" w:hanging="426"/>
        <w:jc w:val="both"/>
        <w:rPr>
          <w:rFonts w:ascii="Arial" w:eastAsia="Times New Roman" w:hAnsi="Arial" w:cs="Arial"/>
          <w:lang w:eastAsia="pl-PL"/>
        </w:rPr>
      </w:pPr>
      <w:r w:rsidRPr="00907B96">
        <w:rPr>
          <w:rFonts w:ascii="Arial" w:eastAsia="Times New Roman" w:hAnsi="Arial" w:cs="Arial"/>
          <w:lang w:eastAsia="pl-PL"/>
        </w:rPr>
        <w:t>Umowę sporządzono w dwóch jednobrzmiących egzemplarzach, po jednym dla zamawiającego i dla wykonawcy.</w:t>
      </w:r>
    </w:p>
    <w:p w14:paraId="3BC22D93" w14:textId="77777777" w:rsidR="00A152D5" w:rsidRPr="00907B96" w:rsidRDefault="00A152D5" w:rsidP="00907B96">
      <w:pPr>
        <w:spacing w:after="0" w:line="276" w:lineRule="auto"/>
        <w:ind w:left="397"/>
        <w:jc w:val="center"/>
        <w:rPr>
          <w:rFonts w:ascii="Arial" w:eastAsia="Times New Roman" w:hAnsi="Arial" w:cs="Arial"/>
          <w:lang w:eastAsia="pl-PL"/>
        </w:rPr>
      </w:pPr>
    </w:p>
    <w:p w14:paraId="235B3EE4" w14:textId="77777777" w:rsidR="00A152D5" w:rsidRPr="00907B96" w:rsidRDefault="00A152D5" w:rsidP="00907B96">
      <w:pPr>
        <w:spacing w:after="0" w:line="276" w:lineRule="auto"/>
        <w:ind w:left="397"/>
        <w:jc w:val="center"/>
        <w:rPr>
          <w:rFonts w:ascii="Arial" w:eastAsia="Times New Roman" w:hAnsi="Arial" w:cs="Arial"/>
          <w:lang w:eastAsia="pl-PL"/>
        </w:rPr>
      </w:pPr>
    </w:p>
    <w:p w14:paraId="7E88662C" w14:textId="292FC79C" w:rsidR="00A152D5" w:rsidRPr="00907B96" w:rsidRDefault="00D33F95" w:rsidP="00907B96">
      <w:pPr>
        <w:numPr>
          <w:ilvl w:val="12"/>
          <w:numId w:val="0"/>
        </w:numPr>
        <w:spacing w:after="0" w:line="276" w:lineRule="auto"/>
        <w:rPr>
          <w:rFonts w:ascii="Arial" w:eastAsia="Times New Roman" w:hAnsi="Arial" w:cs="Arial"/>
          <w:b/>
          <w:bCs/>
          <w:lang w:eastAsia="pl-PL"/>
        </w:rPr>
      </w:pPr>
      <w:r w:rsidRPr="00907B96">
        <w:rPr>
          <w:rFonts w:ascii="Arial" w:eastAsia="Times New Roman" w:hAnsi="Arial" w:cs="Arial"/>
          <w:b/>
          <w:bCs/>
          <w:lang w:eastAsia="pl-PL"/>
        </w:rPr>
        <w:t>Wykaz załączników stanowiących integralne części umowy:</w:t>
      </w:r>
    </w:p>
    <w:p w14:paraId="51C4B2C6" w14:textId="77777777" w:rsidR="00A152D5" w:rsidRPr="00907B96" w:rsidRDefault="00A152D5" w:rsidP="00876D3E">
      <w:pPr>
        <w:numPr>
          <w:ilvl w:val="0"/>
          <w:numId w:val="67"/>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Załącznik nr 1 – Formularz kosztorysu ofertowego </w:t>
      </w:r>
    </w:p>
    <w:p w14:paraId="020B3B76" w14:textId="77777777" w:rsidR="00A152D5" w:rsidRPr="00907B96" w:rsidRDefault="00A152D5" w:rsidP="00876D3E">
      <w:pPr>
        <w:numPr>
          <w:ilvl w:val="0"/>
          <w:numId w:val="67"/>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Załącznik nr 2 - Opis przedmiotu zamówienia</w:t>
      </w:r>
    </w:p>
    <w:p w14:paraId="4E510A6B" w14:textId="5DB0A610" w:rsidR="00A152D5" w:rsidRDefault="00A152D5"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pPr>
    </w:p>
    <w:p w14:paraId="1995D40D" w14:textId="77777777" w:rsidR="008070E4" w:rsidRDefault="008070E4"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sectPr w:rsidR="008070E4" w:rsidSect="00696A8C">
          <w:pgSz w:w="11906" w:h="16838"/>
          <w:pgMar w:top="851" w:right="1418" w:bottom="851" w:left="1418" w:header="426" w:footer="708" w:gutter="0"/>
          <w:cols w:space="708"/>
          <w:docGrid w:linePitch="360"/>
        </w:sectPr>
      </w:pPr>
    </w:p>
    <w:p w14:paraId="23F4AE19" w14:textId="4297C760" w:rsidR="008070E4" w:rsidRPr="00BD08EC" w:rsidRDefault="008070E4" w:rsidP="00EC0C7A">
      <w:pPr>
        <w:pStyle w:val="Nagwek2"/>
      </w:pPr>
      <w:r w:rsidRPr="00BD08EC">
        <w:lastRenderedPageBreak/>
        <w:t xml:space="preserve">Załącznik nr </w:t>
      </w:r>
      <w:r>
        <w:t>7</w:t>
      </w:r>
      <w:r w:rsidRPr="00BD08EC">
        <w:t xml:space="preserve"> do SWZ</w:t>
      </w:r>
    </w:p>
    <w:p w14:paraId="7CC7B179" w14:textId="77777777" w:rsidR="008070E4" w:rsidRPr="003B2373" w:rsidRDefault="008070E4" w:rsidP="008070E4">
      <w:pPr>
        <w:spacing w:after="0" w:line="276" w:lineRule="auto"/>
        <w:jc w:val="both"/>
        <w:rPr>
          <w:rFonts w:ascii="Arial" w:hAnsi="Arial" w:cs="Arial"/>
          <w:color w:val="000000" w:themeColor="text1"/>
        </w:rPr>
      </w:pPr>
    </w:p>
    <w:p w14:paraId="13F0583C" w14:textId="77777777" w:rsidR="008070E4" w:rsidRDefault="008070E4" w:rsidP="008070E4">
      <w:pPr>
        <w:spacing w:after="0" w:line="276" w:lineRule="auto"/>
        <w:jc w:val="both"/>
        <w:rPr>
          <w:rFonts w:ascii="Arial" w:hAnsi="Arial" w:cs="Arial"/>
          <w:b/>
          <w:bCs/>
          <w:color w:val="000000" w:themeColor="text1"/>
        </w:rPr>
      </w:pPr>
      <w:r w:rsidRPr="00BD08EC">
        <w:rPr>
          <w:rFonts w:ascii="Arial" w:hAnsi="Arial" w:cs="Arial"/>
          <w:b/>
          <w:bCs/>
          <w:color w:val="000000" w:themeColor="text1"/>
        </w:rPr>
        <w:t>Informacja dla Wykonawców</w:t>
      </w:r>
      <w:r>
        <w:rPr>
          <w:rFonts w:ascii="Arial" w:hAnsi="Arial" w:cs="Arial"/>
          <w:b/>
          <w:bCs/>
          <w:color w:val="000000" w:themeColor="text1"/>
        </w:rPr>
        <w:t xml:space="preserve"> dotycząca</w:t>
      </w:r>
      <w:r w:rsidRPr="00BD08EC">
        <w:rPr>
          <w:rFonts w:ascii="Arial" w:hAnsi="Arial" w:cs="Arial"/>
          <w:b/>
          <w:bCs/>
          <w:color w:val="000000" w:themeColor="text1"/>
        </w:rPr>
        <w:t xml:space="preserve"> </w:t>
      </w:r>
      <w:r>
        <w:rPr>
          <w:rFonts w:ascii="Arial" w:hAnsi="Arial" w:cs="Arial"/>
          <w:b/>
          <w:bCs/>
          <w:color w:val="000000" w:themeColor="text1"/>
        </w:rPr>
        <w:t>p</w:t>
      </w:r>
      <w:r w:rsidRPr="00BD08EC">
        <w:rPr>
          <w:rFonts w:ascii="Arial" w:hAnsi="Arial" w:cs="Arial"/>
          <w:b/>
          <w:bCs/>
          <w:color w:val="000000" w:themeColor="text1"/>
        </w:rPr>
        <w:t>rzetwarzania danych osobowych</w:t>
      </w:r>
      <w:r>
        <w:rPr>
          <w:rFonts w:ascii="Arial" w:hAnsi="Arial" w:cs="Arial"/>
          <w:b/>
          <w:bCs/>
          <w:color w:val="000000" w:themeColor="text1"/>
        </w:rPr>
        <w:t xml:space="preserve"> </w:t>
      </w:r>
      <w:r w:rsidRPr="00BD08EC">
        <w:rPr>
          <w:rFonts w:ascii="Arial" w:hAnsi="Arial" w:cs="Arial"/>
          <w:b/>
          <w:bCs/>
          <w:color w:val="000000" w:themeColor="text1"/>
        </w:rPr>
        <w:t>w</w:t>
      </w:r>
      <w:r>
        <w:rPr>
          <w:rFonts w:ascii="Arial" w:hAnsi="Arial" w:cs="Arial"/>
          <w:b/>
          <w:bCs/>
          <w:color w:val="000000" w:themeColor="text1"/>
        </w:rPr>
        <w:t> </w:t>
      </w:r>
      <w:r w:rsidRPr="00BD08EC">
        <w:rPr>
          <w:rFonts w:ascii="Arial" w:hAnsi="Arial" w:cs="Arial"/>
          <w:b/>
          <w:bCs/>
          <w:color w:val="000000" w:themeColor="text1"/>
        </w:rPr>
        <w:t>postępowaniu o udzielenie</w:t>
      </w:r>
      <w:r>
        <w:rPr>
          <w:rFonts w:ascii="Arial" w:hAnsi="Arial" w:cs="Arial"/>
          <w:b/>
          <w:bCs/>
          <w:color w:val="000000" w:themeColor="text1"/>
        </w:rPr>
        <w:t xml:space="preserve"> </w:t>
      </w:r>
      <w:r w:rsidRPr="00BD08EC">
        <w:rPr>
          <w:rFonts w:ascii="Arial" w:hAnsi="Arial" w:cs="Arial"/>
          <w:b/>
          <w:bCs/>
          <w:color w:val="000000" w:themeColor="text1"/>
        </w:rPr>
        <w:t xml:space="preserve">zamówienia prowadzonego przez </w:t>
      </w:r>
      <w:r>
        <w:rPr>
          <w:rFonts w:ascii="Arial" w:hAnsi="Arial" w:cs="Arial"/>
          <w:b/>
          <w:bCs/>
          <w:color w:val="000000" w:themeColor="text1"/>
        </w:rPr>
        <w:t>Gminę Otyń</w:t>
      </w:r>
    </w:p>
    <w:p w14:paraId="0675B138" w14:textId="77777777" w:rsidR="008070E4" w:rsidRPr="00BD08EC" w:rsidRDefault="008070E4" w:rsidP="008070E4">
      <w:pPr>
        <w:spacing w:after="0" w:line="276" w:lineRule="auto"/>
        <w:jc w:val="both"/>
        <w:rPr>
          <w:rFonts w:ascii="Arial" w:hAnsi="Arial" w:cs="Arial"/>
          <w:b/>
          <w:bCs/>
          <w:color w:val="000000" w:themeColor="text1"/>
        </w:rPr>
      </w:pPr>
    </w:p>
    <w:p w14:paraId="6C1C6664" w14:textId="77777777" w:rsidR="008070E4" w:rsidRPr="003B2373" w:rsidRDefault="008070E4" w:rsidP="008070E4">
      <w:pPr>
        <w:spacing w:after="0" w:line="276" w:lineRule="auto"/>
        <w:jc w:val="both"/>
        <w:rPr>
          <w:rFonts w:ascii="Arial" w:hAnsi="Arial" w:cs="Arial"/>
          <w:color w:val="000000" w:themeColor="text1"/>
        </w:rPr>
      </w:pPr>
      <w:r w:rsidRPr="003B2373">
        <w:rPr>
          <w:rFonts w:ascii="Arial" w:hAnsi="Arial" w:cs="Arial"/>
          <w:color w:val="000000" w:themeColor="text1"/>
        </w:rPr>
        <w:t>Realizując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oraz</w:t>
      </w:r>
      <w:r>
        <w:rPr>
          <w:rFonts w:ascii="Arial" w:hAnsi="Arial" w:cs="Arial"/>
          <w:color w:val="000000" w:themeColor="text1"/>
        </w:rPr>
        <w:t> </w:t>
      </w:r>
      <w:r w:rsidRPr="003B2373">
        <w:rPr>
          <w:rFonts w:ascii="Arial" w:hAnsi="Arial" w:cs="Arial"/>
          <w:color w:val="000000" w:themeColor="text1"/>
        </w:rPr>
        <w:t>uwzględniając wymagania określone w art. 19 ust. 1 ustawy z dnia 11 września 2019 r. – Prawo zamówień publicznych (Dz.U. z 2021 r., poz. 1129), zwanej dalej także „ustawą”, Zamawiający informuje o zasadach przetwarzania danych Wykonawcy lub osób po stronie Wykonawcy oraz o przysługujących prawach z tym związanych.</w:t>
      </w:r>
    </w:p>
    <w:p w14:paraId="1890FB3F" w14:textId="77777777" w:rsidR="008070E4" w:rsidRDefault="008070E4" w:rsidP="008070E4">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Administrator danych.</w:t>
      </w:r>
      <w:r>
        <w:rPr>
          <w:rFonts w:ascii="Arial" w:hAnsi="Arial" w:cs="Arial"/>
          <w:color w:val="000000" w:themeColor="text1"/>
        </w:rPr>
        <w:t xml:space="preserve"> </w:t>
      </w:r>
      <w:r w:rsidRPr="00BD08EC">
        <w:rPr>
          <w:rFonts w:ascii="Arial" w:hAnsi="Arial" w:cs="Arial"/>
          <w:color w:val="000000" w:themeColor="text1"/>
        </w:rPr>
        <w:t xml:space="preserve">Administratorem danych osobowych jest </w:t>
      </w:r>
      <w:r>
        <w:rPr>
          <w:rFonts w:ascii="Arial" w:hAnsi="Arial" w:cs="Arial"/>
          <w:color w:val="000000" w:themeColor="text1"/>
        </w:rPr>
        <w:t>Gmina Otyń z siedzibą w Otyniu (67-106 Otyń) przy ul. Rynek 1</w:t>
      </w:r>
      <w:r w:rsidRPr="00BD08EC">
        <w:rPr>
          <w:rFonts w:ascii="Arial" w:hAnsi="Arial" w:cs="Arial"/>
          <w:color w:val="000000" w:themeColor="text1"/>
        </w:rPr>
        <w:t>.</w:t>
      </w:r>
    </w:p>
    <w:p w14:paraId="0D036F8A" w14:textId="77777777" w:rsidR="008070E4" w:rsidRDefault="008070E4" w:rsidP="008070E4">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Inspektor Ochrony Danych (IOD).</w:t>
      </w:r>
      <w:r>
        <w:rPr>
          <w:rFonts w:ascii="Arial" w:hAnsi="Arial" w:cs="Arial"/>
          <w:color w:val="000000" w:themeColor="text1"/>
        </w:rPr>
        <w:t xml:space="preserve"> </w:t>
      </w:r>
      <w:r w:rsidRPr="00BD08EC">
        <w:rPr>
          <w:rFonts w:ascii="Arial" w:hAnsi="Arial" w:cs="Arial"/>
          <w:color w:val="000000" w:themeColor="text1"/>
        </w:rPr>
        <w:t>Administrator wyznaczył inspektora ochrony danych, z</w:t>
      </w:r>
      <w:r>
        <w:rPr>
          <w:rFonts w:ascii="Arial" w:hAnsi="Arial" w:cs="Arial"/>
          <w:color w:val="000000" w:themeColor="text1"/>
        </w:rPr>
        <w:t> </w:t>
      </w:r>
      <w:r w:rsidRPr="00BD08EC">
        <w:rPr>
          <w:rFonts w:ascii="Arial" w:hAnsi="Arial" w:cs="Arial"/>
          <w:color w:val="000000" w:themeColor="text1"/>
        </w:rPr>
        <w:t>którym można się skontaktować w sprawach dotyczących udostępnionych Zamawiającemu danych osobowych wysyłając e-mail na adres</w:t>
      </w:r>
      <w:r>
        <w:rPr>
          <w:rFonts w:ascii="Arial" w:hAnsi="Arial" w:cs="Arial"/>
          <w:color w:val="000000" w:themeColor="text1"/>
        </w:rPr>
        <w:t xml:space="preserve">: </w:t>
      </w:r>
      <w:r w:rsidRPr="00BD08EC">
        <w:rPr>
          <w:rFonts w:ascii="Arial" w:hAnsi="Arial" w:cs="Arial"/>
          <w:color w:val="000000" w:themeColor="text1"/>
        </w:rPr>
        <w:t>marek.biedak@cbi24.pl  lub pisemnie na adres siedziby administratora danych osobowych.</w:t>
      </w:r>
    </w:p>
    <w:p w14:paraId="57DAB7D4" w14:textId="77777777" w:rsidR="008070E4" w:rsidRPr="00BD08EC" w:rsidRDefault="008070E4" w:rsidP="008070E4">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Cel i podstawa prawna przetwarzania danych.</w:t>
      </w:r>
      <w:r>
        <w:rPr>
          <w:rFonts w:ascii="Arial" w:hAnsi="Arial" w:cs="Arial"/>
          <w:color w:val="000000" w:themeColor="text1"/>
        </w:rPr>
        <w:t xml:space="preserve"> </w:t>
      </w:r>
      <w:r w:rsidRPr="00BD08EC">
        <w:rPr>
          <w:rFonts w:ascii="Arial" w:hAnsi="Arial" w:cs="Arial"/>
          <w:color w:val="000000" w:themeColor="text1"/>
        </w:rPr>
        <w:t>Dane osobowe Wykonawcy lub osób po</w:t>
      </w:r>
      <w:r>
        <w:rPr>
          <w:rFonts w:ascii="Arial" w:hAnsi="Arial" w:cs="Arial"/>
          <w:color w:val="000000" w:themeColor="text1"/>
        </w:rPr>
        <w:t> </w:t>
      </w:r>
      <w:r w:rsidRPr="00BD08EC">
        <w:rPr>
          <w:rFonts w:ascii="Arial" w:hAnsi="Arial" w:cs="Arial"/>
          <w:color w:val="000000" w:themeColor="text1"/>
        </w:rPr>
        <w:t>stronie Wykonawcy mogą być przetwarzane w związku z:</w:t>
      </w:r>
    </w:p>
    <w:p w14:paraId="7CCB30C8" w14:textId="77777777" w:rsidR="008070E4" w:rsidRPr="00BD08EC" w:rsidRDefault="008070E4" w:rsidP="008070E4">
      <w:pPr>
        <w:pStyle w:val="Akapitzlist"/>
        <w:numPr>
          <w:ilvl w:val="0"/>
          <w:numId w:val="19"/>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realizacją obowiązku prawnego ciążącego na Zamawiającym (Administratorze);</w:t>
      </w:r>
    </w:p>
    <w:p w14:paraId="1A1B50A9" w14:textId="77777777" w:rsidR="008070E4" w:rsidRPr="00BD08EC" w:rsidRDefault="008070E4" w:rsidP="008070E4">
      <w:pPr>
        <w:pStyle w:val="Akapitzlist"/>
        <w:numPr>
          <w:ilvl w:val="0"/>
          <w:numId w:val="19"/>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wykonywaniem przez Zamawiającego (Administratora) zadań realizowanych w</w:t>
      </w:r>
      <w:r>
        <w:rPr>
          <w:rFonts w:ascii="Arial" w:hAnsi="Arial" w:cs="Arial"/>
          <w:color w:val="000000" w:themeColor="text1"/>
        </w:rPr>
        <w:t> </w:t>
      </w:r>
      <w:r w:rsidRPr="00BD08EC">
        <w:rPr>
          <w:rFonts w:ascii="Arial" w:hAnsi="Arial" w:cs="Arial"/>
          <w:color w:val="000000" w:themeColor="text1"/>
        </w:rPr>
        <w:t>interesie publicznym lub wykonywania obowiązków wynikających z ustawy i innych aktów prawnych związanych z prowadzeniem postępowania o udzielenie zamówienia publicznego;</w:t>
      </w:r>
    </w:p>
    <w:p w14:paraId="24F21B5E" w14:textId="77777777" w:rsidR="008070E4" w:rsidRPr="00BD08EC" w:rsidRDefault="008070E4" w:rsidP="008070E4">
      <w:pPr>
        <w:pStyle w:val="Akapitzlist"/>
        <w:numPr>
          <w:ilvl w:val="0"/>
          <w:numId w:val="19"/>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wykonywaniem umowy, której stroną może być Wykonawca lub osoby po stronie Wykonawcy lub podjęciem działań na żądanie Wykonawcy lub osób po stronie Wykonawcy przed zawarciem Umowy w sprawie zamówienia publicznego;</w:t>
      </w:r>
    </w:p>
    <w:p w14:paraId="7710B2EC" w14:textId="77777777" w:rsidR="008070E4" w:rsidRPr="00BD08EC" w:rsidRDefault="008070E4" w:rsidP="008070E4">
      <w:pPr>
        <w:pStyle w:val="Akapitzlist"/>
        <w:numPr>
          <w:ilvl w:val="0"/>
          <w:numId w:val="19"/>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wyrażoną przez Wykonawcę lub osoby po stronie Wykonawcy zgodą na przetwarzanie danych osobowych w toku prowadzonego postępowania w celu przeprowadzenia postępowania o udzielenie zamówienia publicznego i archiwizację przebiegu postępowania.</w:t>
      </w:r>
    </w:p>
    <w:p w14:paraId="56ACF667" w14:textId="77777777" w:rsidR="008070E4" w:rsidRPr="00BD08EC" w:rsidRDefault="008070E4" w:rsidP="008070E4">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Odbiorcy danych.</w:t>
      </w:r>
      <w:r>
        <w:rPr>
          <w:rFonts w:ascii="Arial" w:hAnsi="Arial" w:cs="Arial"/>
          <w:color w:val="000000" w:themeColor="text1"/>
        </w:rPr>
        <w:t xml:space="preserve"> </w:t>
      </w:r>
      <w:r w:rsidRPr="00BD08EC">
        <w:rPr>
          <w:rFonts w:ascii="Arial" w:hAnsi="Arial" w:cs="Arial"/>
          <w:color w:val="000000" w:themeColor="text1"/>
        </w:rPr>
        <w:t>Dane osobowe udostępnione Zamawiającemu w toku prowadzonego postępowania przez Wykonawcę lub osoby po stronie Wykonawcy mogą być udostępniane i przekazywane:</w:t>
      </w:r>
    </w:p>
    <w:p w14:paraId="4475B232" w14:textId="77777777" w:rsidR="008070E4" w:rsidRPr="00BD08EC" w:rsidRDefault="008070E4" w:rsidP="008070E4">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Wykonawcom, w rozumieniu art. 7 pkt 30 ustawy,</w:t>
      </w:r>
    </w:p>
    <w:p w14:paraId="72420DC4" w14:textId="77777777" w:rsidR="008070E4" w:rsidRPr="00BD08EC" w:rsidRDefault="008070E4" w:rsidP="008070E4">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organom administracji publicznej, służbom, sądom i prokuraturze;</w:t>
      </w:r>
    </w:p>
    <w:p w14:paraId="6B16FDBB" w14:textId="77777777" w:rsidR="008070E4" w:rsidRPr="00BD08EC" w:rsidRDefault="008070E4" w:rsidP="008070E4">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Krajowej Izbie Odwoławczej lub Prezesowi Urzędu Zamówień Publicznych;</w:t>
      </w:r>
    </w:p>
    <w:p w14:paraId="6C10CD91" w14:textId="77777777" w:rsidR="008070E4" w:rsidRPr="00BD08EC" w:rsidRDefault="008070E4" w:rsidP="008070E4">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Organom Unii Europejskiej uprawnionym do działania w zakresie zamówień publicznych;</w:t>
      </w:r>
    </w:p>
    <w:p w14:paraId="5BAB1D66" w14:textId="77777777" w:rsidR="008070E4" w:rsidRPr="00BD08EC" w:rsidRDefault="008070E4" w:rsidP="008070E4">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innym podmiotom, które na podstawie stosownych umów podpisanych z</w:t>
      </w:r>
      <w:r>
        <w:rPr>
          <w:rFonts w:ascii="Arial" w:hAnsi="Arial" w:cs="Arial"/>
          <w:color w:val="000000" w:themeColor="text1"/>
        </w:rPr>
        <w:t> </w:t>
      </w:r>
      <w:r w:rsidRPr="00BD08EC">
        <w:rPr>
          <w:rFonts w:ascii="Arial" w:hAnsi="Arial" w:cs="Arial"/>
          <w:color w:val="000000" w:themeColor="text1"/>
        </w:rPr>
        <w:t>Zamawiającym przetwarzają dane osobowe, dla których Administratorem jest Zamawiający.</w:t>
      </w:r>
    </w:p>
    <w:p w14:paraId="4E93B748" w14:textId="77777777" w:rsidR="008070E4" w:rsidRDefault="008070E4" w:rsidP="008070E4">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Okres przechowywania danych osobowych.</w:t>
      </w:r>
      <w:r>
        <w:rPr>
          <w:rFonts w:ascii="Arial" w:hAnsi="Arial" w:cs="Arial"/>
          <w:color w:val="000000" w:themeColor="text1"/>
        </w:rPr>
        <w:t xml:space="preserve"> </w:t>
      </w:r>
      <w:proofErr w:type="spellStart"/>
      <w:r w:rsidRPr="00BD08EC">
        <w:rPr>
          <w:rFonts w:ascii="Arial" w:hAnsi="Arial" w:cs="Arial"/>
          <w:color w:val="000000" w:themeColor="text1"/>
        </w:rPr>
        <w:t>ane</w:t>
      </w:r>
      <w:proofErr w:type="spellEnd"/>
      <w:r w:rsidRPr="00BD08EC">
        <w:rPr>
          <w:rFonts w:ascii="Arial" w:hAnsi="Arial" w:cs="Arial"/>
          <w:color w:val="000000" w:themeColor="text1"/>
        </w:rPr>
        <w:t xml:space="preserve"> osobowe Wykonawcy lub osób po stronie Wykonawcy będą przechowywane przez okres niezbędny do realizacji celów przetwarzania, nie krócej niż okres wskazany w art. 78 ustawy i w przepisach o archiwizacji w tym w ustawie z dnia 14 lipca 1983 r. o narodowym zasobie archiwalnym i archiwach (Dz. U. 2020 r. poz. 164).</w:t>
      </w:r>
    </w:p>
    <w:p w14:paraId="13EB2E35" w14:textId="77777777" w:rsidR="008070E4" w:rsidRPr="00BD08EC" w:rsidRDefault="008070E4" w:rsidP="008070E4">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lastRenderedPageBreak/>
        <w:t>Prawa związane z przetwarzaniem danych.</w:t>
      </w:r>
      <w:r>
        <w:rPr>
          <w:rFonts w:ascii="Arial" w:hAnsi="Arial" w:cs="Arial"/>
          <w:color w:val="000000" w:themeColor="text1"/>
        </w:rPr>
        <w:t xml:space="preserve"> </w:t>
      </w:r>
      <w:r w:rsidRPr="00BD08EC">
        <w:rPr>
          <w:rFonts w:ascii="Arial" w:hAnsi="Arial" w:cs="Arial"/>
          <w:color w:val="000000" w:themeColor="text1"/>
        </w:rPr>
        <w:t>W związku z przetwarzaniem danych osobowych Wykonawcy lub osób po stronie Wykonawcy, na warunkach określonych w</w:t>
      </w:r>
      <w:r>
        <w:rPr>
          <w:rFonts w:ascii="Arial" w:hAnsi="Arial" w:cs="Arial"/>
          <w:color w:val="000000" w:themeColor="text1"/>
        </w:rPr>
        <w:t> </w:t>
      </w:r>
      <w:r w:rsidRPr="00BD08EC">
        <w:rPr>
          <w:rFonts w:ascii="Arial" w:hAnsi="Arial" w:cs="Arial"/>
          <w:color w:val="000000" w:themeColor="text1"/>
        </w:rPr>
        <w:t>przepisach RODO, przysługują Wykonawcy lub osobom po stronie Wykonawcy następujące prawa:</w:t>
      </w:r>
    </w:p>
    <w:p w14:paraId="4058740E" w14:textId="77777777" w:rsidR="008070E4" w:rsidRPr="00BD08EC" w:rsidRDefault="008070E4" w:rsidP="008070E4">
      <w:pPr>
        <w:pStyle w:val="Akapitzlist"/>
        <w:numPr>
          <w:ilvl w:val="0"/>
          <w:numId w:val="22"/>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dostępu do swoich danych,</w:t>
      </w:r>
    </w:p>
    <w:p w14:paraId="1C691DE5" w14:textId="77777777" w:rsidR="008070E4" w:rsidRPr="00BD08EC" w:rsidRDefault="008070E4" w:rsidP="008070E4">
      <w:pPr>
        <w:pStyle w:val="Akapitzlist"/>
        <w:numPr>
          <w:ilvl w:val="0"/>
          <w:numId w:val="22"/>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sprostowania (poprawiania) swoich danych,</w:t>
      </w:r>
    </w:p>
    <w:p w14:paraId="07ACA7BF" w14:textId="77777777" w:rsidR="008070E4" w:rsidRPr="00BD08EC" w:rsidRDefault="008070E4" w:rsidP="008070E4">
      <w:pPr>
        <w:pStyle w:val="Akapitzlist"/>
        <w:numPr>
          <w:ilvl w:val="0"/>
          <w:numId w:val="22"/>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usunięcia danych osobowych,</w:t>
      </w:r>
    </w:p>
    <w:p w14:paraId="05ABFDCB" w14:textId="77777777" w:rsidR="008070E4" w:rsidRPr="00BD08EC" w:rsidRDefault="008070E4" w:rsidP="008070E4">
      <w:pPr>
        <w:pStyle w:val="Akapitzlist"/>
        <w:numPr>
          <w:ilvl w:val="0"/>
          <w:numId w:val="22"/>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ograniczenia przetwarzania danych,</w:t>
      </w:r>
    </w:p>
    <w:p w14:paraId="3233F916" w14:textId="77777777" w:rsidR="008070E4" w:rsidRPr="00BD08EC" w:rsidRDefault="008070E4" w:rsidP="008070E4">
      <w:pPr>
        <w:pStyle w:val="Akapitzlist"/>
        <w:numPr>
          <w:ilvl w:val="0"/>
          <w:numId w:val="22"/>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sprzeciwu,</w:t>
      </w:r>
    </w:p>
    <w:p w14:paraId="0EE79E82" w14:textId="77777777" w:rsidR="008070E4" w:rsidRPr="00BD08EC" w:rsidRDefault="008070E4" w:rsidP="008070E4">
      <w:pPr>
        <w:pStyle w:val="Akapitzlist"/>
        <w:numPr>
          <w:ilvl w:val="0"/>
          <w:numId w:val="22"/>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cofnięcia zgody w dowolnym momencie, w sytuacji gdy dane są</w:t>
      </w:r>
      <w:r>
        <w:rPr>
          <w:rFonts w:ascii="Arial" w:hAnsi="Arial" w:cs="Arial"/>
          <w:color w:val="000000" w:themeColor="text1"/>
        </w:rPr>
        <w:t> </w:t>
      </w:r>
      <w:r w:rsidRPr="00BD08EC">
        <w:rPr>
          <w:rFonts w:ascii="Arial" w:hAnsi="Arial" w:cs="Arial"/>
          <w:color w:val="000000" w:themeColor="text1"/>
        </w:rPr>
        <w:t>przetwarzane na podstawie uzyskanej zgody, przy czym jej wycofanie nie wpływa na zgodność z prawem przetwarzania, którego dokonano na podstawie zgody przed jej cofnięciem.</w:t>
      </w:r>
    </w:p>
    <w:p w14:paraId="66B888B6" w14:textId="77777777" w:rsidR="008070E4" w:rsidRDefault="008070E4" w:rsidP="008070E4">
      <w:pPr>
        <w:pStyle w:val="Akapitzlist"/>
        <w:numPr>
          <w:ilvl w:val="0"/>
          <w:numId w:val="23"/>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wniesienia skargi do organu nadzorczego.</w:t>
      </w:r>
      <w:r>
        <w:rPr>
          <w:rFonts w:ascii="Arial" w:hAnsi="Arial" w:cs="Arial"/>
          <w:color w:val="000000" w:themeColor="text1"/>
        </w:rPr>
        <w:t xml:space="preserve"> </w:t>
      </w:r>
      <w:r w:rsidRPr="00BD08EC">
        <w:rPr>
          <w:rFonts w:ascii="Arial" w:hAnsi="Arial" w:cs="Arial"/>
          <w:color w:val="000000" w:themeColor="text1"/>
        </w:rPr>
        <w:t>W przypadku uznania, iż przetwarzanie przez Zamawiającego (Administratora) danych osobowych Wykonawcy lub osób po</w:t>
      </w:r>
      <w:r>
        <w:rPr>
          <w:rFonts w:ascii="Arial" w:hAnsi="Arial" w:cs="Arial"/>
          <w:color w:val="000000" w:themeColor="text1"/>
        </w:rPr>
        <w:t> </w:t>
      </w:r>
      <w:r w:rsidRPr="00BD08EC">
        <w:rPr>
          <w:rFonts w:ascii="Arial" w:hAnsi="Arial" w:cs="Arial"/>
          <w:color w:val="000000" w:themeColor="text1"/>
        </w:rPr>
        <w:t>stronie Wykonawcy narusza przepisy prawa, przysługuje Wykonawcy lub osobie po</w:t>
      </w:r>
      <w:r>
        <w:rPr>
          <w:rFonts w:ascii="Arial" w:hAnsi="Arial" w:cs="Arial"/>
          <w:color w:val="000000" w:themeColor="text1"/>
        </w:rPr>
        <w:t> </w:t>
      </w:r>
      <w:r w:rsidRPr="00BD08EC">
        <w:rPr>
          <w:rFonts w:ascii="Arial" w:hAnsi="Arial" w:cs="Arial"/>
          <w:color w:val="000000" w:themeColor="text1"/>
        </w:rPr>
        <w:t>stronie Wykonawcy uprawnienie do wniesienia skargi do Prezesa Urzędu Ochrony Danych Osobowych, na adres Urzędu Ochrony Danych Osobowych, ul. Stawki 2, 00-193 Warszawa.</w:t>
      </w:r>
    </w:p>
    <w:p w14:paraId="5061A3C1" w14:textId="77777777" w:rsidR="008070E4" w:rsidRPr="00BD08EC" w:rsidRDefault="008070E4" w:rsidP="008070E4">
      <w:pPr>
        <w:pStyle w:val="Akapitzlist"/>
        <w:numPr>
          <w:ilvl w:val="0"/>
          <w:numId w:val="23"/>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Zautomatyzowane podejmowanie decyzji, w tym profilowanie.</w:t>
      </w:r>
      <w:r>
        <w:rPr>
          <w:rFonts w:ascii="Arial" w:hAnsi="Arial" w:cs="Arial"/>
          <w:color w:val="000000" w:themeColor="text1"/>
        </w:rPr>
        <w:t xml:space="preserve"> </w:t>
      </w:r>
      <w:r w:rsidRPr="00BD08EC">
        <w:rPr>
          <w:rFonts w:ascii="Arial" w:hAnsi="Arial" w:cs="Arial"/>
          <w:color w:val="000000" w:themeColor="text1"/>
        </w:rPr>
        <w:t>Dane osobowe Wykonawcy lub osób po stronie Wykonawcy nie będą profilowane ani też nie będą podlegały zautomatyzowanemu podejmowaniu decyzji.</w:t>
      </w:r>
      <w:r>
        <w:rPr>
          <w:rFonts w:ascii="Arial" w:hAnsi="Arial" w:cs="Arial"/>
          <w:color w:val="000000" w:themeColor="text1"/>
        </w:rPr>
        <w:t xml:space="preserve"> </w:t>
      </w:r>
      <w:r w:rsidRPr="00BD08EC">
        <w:rPr>
          <w:rFonts w:ascii="Arial" w:hAnsi="Arial" w:cs="Arial"/>
          <w:color w:val="000000" w:themeColor="text1"/>
        </w:rPr>
        <w:t>Dane osobowe mogą być udostępniane do</w:t>
      </w:r>
      <w:r>
        <w:rPr>
          <w:rFonts w:ascii="Arial" w:hAnsi="Arial" w:cs="Arial"/>
          <w:color w:val="000000" w:themeColor="text1"/>
        </w:rPr>
        <w:t> </w:t>
      </w:r>
      <w:r w:rsidRPr="00BD08EC">
        <w:rPr>
          <w:rFonts w:ascii="Arial" w:hAnsi="Arial" w:cs="Arial"/>
          <w:color w:val="000000" w:themeColor="text1"/>
        </w:rPr>
        <w:t>Urzędu Publikacji Unii Europejskiej lub organom Unii Europejskiej.</w:t>
      </w:r>
    </w:p>
    <w:p w14:paraId="4CD403B2" w14:textId="77777777" w:rsidR="008070E4" w:rsidRPr="003B2373" w:rsidRDefault="008070E4" w:rsidP="008070E4">
      <w:pPr>
        <w:spacing w:after="0" w:line="276" w:lineRule="auto"/>
        <w:jc w:val="both"/>
        <w:rPr>
          <w:rFonts w:ascii="Arial" w:hAnsi="Arial" w:cs="Arial"/>
          <w:color w:val="000000" w:themeColor="text1"/>
        </w:rPr>
      </w:pPr>
      <w:r w:rsidRPr="003B2373">
        <w:rPr>
          <w:rFonts w:ascii="Arial" w:hAnsi="Arial" w:cs="Arial"/>
          <w:color w:val="000000" w:themeColor="text1"/>
        </w:rPr>
        <w:t>9. Wyrażenie zgody na przetwarzanie informacji zawierających dane osobowe.</w:t>
      </w:r>
    </w:p>
    <w:p w14:paraId="7C9EA2AB" w14:textId="77777777" w:rsidR="008070E4" w:rsidRPr="00BD08EC" w:rsidRDefault="008070E4" w:rsidP="008070E4">
      <w:pPr>
        <w:pStyle w:val="Akapitzlist"/>
        <w:numPr>
          <w:ilvl w:val="0"/>
          <w:numId w:val="24"/>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Zamawiający informuje, iż będzie przetwarzał dane osobowe uzyskane w trakcie postępowania, a w szczególności: dane osobowe ujawnione w Ofercie, dokumentach i oświadczeniach dołączonych do Oferty oraz dane osobowe ujawnione w</w:t>
      </w:r>
      <w:r>
        <w:rPr>
          <w:rFonts w:ascii="Arial" w:hAnsi="Arial" w:cs="Arial"/>
          <w:color w:val="000000" w:themeColor="text1"/>
        </w:rPr>
        <w:t> </w:t>
      </w:r>
      <w:r w:rsidRPr="00BD08EC">
        <w:rPr>
          <w:rFonts w:ascii="Arial" w:hAnsi="Arial" w:cs="Arial"/>
          <w:color w:val="000000" w:themeColor="text1"/>
        </w:rPr>
        <w:t>dokumentach i oświadczeniach składanych w odpowiedzi na wezwanie na</w:t>
      </w:r>
      <w:r>
        <w:rPr>
          <w:rFonts w:ascii="Arial" w:hAnsi="Arial" w:cs="Arial"/>
          <w:color w:val="000000" w:themeColor="text1"/>
        </w:rPr>
        <w:t> </w:t>
      </w:r>
      <w:r w:rsidRPr="00BD08EC">
        <w:rPr>
          <w:rFonts w:ascii="Arial" w:hAnsi="Arial" w:cs="Arial"/>
          <w:color w:val="000000" w:themeColor="text1"/>
        </w:rPr>
        <w:t>podstawie art. 26 ustawy.</w:t>
      </w:r>
    </w:p>
    <w:p w14:paraId="6CD3869C" w14:textId="77777777" w:rsidR="008070E4" w:rsidRPr="00BD08EC" w:rsidRDefault="008070E4" w:rsidP="008070E4">
      <w:pPr>
        <w:pStyle w:val="Akapitzlist"/>
        <w:numPr>
          <w:ilvl w:val="0"/>
          <w:numId w:val="24"/>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Przetwarzanie danych osobowych przez Zamawiającego jest niezbędne dla celów wynikających z prawnie uzasadnionych interesów realizowanych przez Zamawiającego i wypełnienia obowiązku prawnego ciążącego na administratorze polegających na obowiązku przeprowadzenia postepowania o udzielenie zamówienia, zgodnie z przepisami ustawy. W związku z tym, Wykonawca przystępując do</w:t>
      </w:r>
      <w:r>
        <w:rPr>
          <w:rFonts w:ascii="Arial" w:hAnsi="Arial" w:cs="Arial"/>
          <w:color w:val="000000" w:themeColor="text1"/>
        </w:rPr>
        <w:t> </w:t>
      </w:r>
      <w:r w:rsidRPr="00BD08EC">
        <w:rPr>
          <w:rFonts w:ascii="Arial" w:hAnsi="Arial" w:cs="Arial"/>
          <w:color w:val="000000" w:themeColor="text1"/>
        </w:rPr>
        <w:t>postępowania jest obowiązany do wyrażenia zgody na przetwarzanie informacji zawierających dane osobowe oraz do poinformowania i uzyskania zgody każdej osoby, której dane osobowe będą podane w ofercie, oświadczeniach i dokumentach złożonych w postępowaniu. Na tę okoliczność Wykonawca złoży stosowne pisemne oświadczenie we wzorze Formularza oferty.</w:t>
      </w:r>
    </w:p>
    <w:p w14:paraId="09DFFEB1" w14:textId="77777777" w:rsidR="008070E4" w:rsidRDefault="008070E4" w:rsidP="008070E4">
      <w:pPr>
        <w:pStyle w:val="Akapitzlist"/>
        <w:numPr>
          <w:ilvl w:val="0"/>
          <w:numId w:val="2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Informujemy, że podanie danych osobowych jest wymogiem ustawowym oraz wymaganiem umownym, a także warunkiem zawarcia umowy, zaś nie podanie tych danych wywołuje skutki określone w przepisach ustawy.</w:t>
      </w:r>
    </w:p>
    <w:p w14:paraId="713A950E" w14:textId="77777777" w:rsidR="008070E4" w:rsidRDefault="008070E4" w:rsidP="008070E4">
      <w:pPr>
        <w:pStyle w:val="Akapitzlist"/>
        <w:numPr>
          <w:ilvl w:val="0"/>
          <w:numId w:val="2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Skorzystanie przez osobę, której dane dotyczą, z uprawnienia do sprostowania lub</w:t>
      </w:r>
      <w:r>
        <w:rPr>
          <w:rFonts w:ascii="Arial" w:hAnsi="Arial" w:cs="Arial"/>
          <w:color w:val="000000" w:themeColor="text1"/>
        </w:rPr>
        <w:t> </w:t>
      </w:r>
      <w:r w:rsidRPr="00BD08EC">
        <w:rPr>
          <w:rFonts w:ascii="Arial" w:hAnsi="Arial" w:cs="Arial"/>
          <w:color w:val="000000" w:themeColor="text1"/>
        </w:rPr>
        <w:t>uzupełnienia danych osobowych, o którym mowa w art. 16 rozporządzenia RODO, nie</w:t>
      </w:r>
      <w:r>
        <w:rPr>
          <w:rFonts w:ascii="Arial" w:hAnsi="Arial" w:cs="Arial"/>
          <w:color w:val="000000" w:themeColor="text1"/>
        </w:rPr>
        <w:t> </w:t>
      </w:r>
      <w:r w:rsidRPr="00BD08EC">
        <w:rPr>
          <w:rFonts w:ascii="Arial" w:hAnsi="Arial" w:cs="Arial"/>
          <w:color w:val="000000" w:themeColor="text1"/>
        </w:rPr>
        <w:t>może skutkować zmianą wyniku postępowania o udzielenie zamówienia publicznego ani zmianą postanowień umowy w zakresie niezgodnym z ustawą.</w:t>
      </w:r>
    </w:p>
    <w:p w14:paraId="6F75223C" w14:textId="77777777" w:rsidR="008070E4" w:rsidRDefault="008070E4" w:rsidP="008070E4">
      <w:pPr>
        <w:pStyle w:val="Akapitzlist"/>
        <w:numPr>
          <w:ilvl w:val="0"/>
          <w:numId w:val="2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Zgłoszenie żądania ograniczenia przetwarzania, o którym mowa w art. 18 ust. 1 rozporządzenia RODO, nie ogranicza przetwarzania danych osobowych do czasu zakończenia postępowania o udzielenie zamówienia publicznego.</w:t>
      </w:r>
    </w:p>
    <w:p w14:paraId="7BAF4437" w14:textId="77777777" w:rsidR="008070E4" w:rsidRDefault="008070E4" w:rsidP="008070E4">
      <w:pPr>
        <w:pStyle w:val="Akapitzlist"/>
        <w:numPr>
          <w:ilvl w:val="0"/>
          <w:numId w:val="2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lastRenderedPageBreak/>
        <w:t>Postanowienia zawarte w niniejszym rozdziale SWZ, stanowią wykonanie obowiązków informacyjnych o ograniczeniach, o których mowa w art. 19 ust. 4 ustawy.</w:t>
      </w:r>
    </w:p>
    <w:p w14:paraId="0DD8EBE4" w14:textId="77777777" w:rsidR="008070E4" w:rsidRDefault="008070E4" w:rsidP="008070E4">
      <w:pPr>
        <w:pStyle w:val="Akapitzlist"/>
        <w:numPr>
          <w:ilvl w:val="0"/>
          <w:numId w:val="2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Zamawiający przetwarza dane osobowe zebrane w postępowaniu o udzielenie zamówienia publicznego w sposób gwarantujący zabezpieczenie przed ich bezprawnym rozpowszechnianiem.</w:t>
      </w:r>
    </w:p>
    <w:p w14:paraId="55DE51AF" w14:textId="77777777" w:rsidR="008070E4" w:rsidRPr="00BD08EC" w:rsidRDefault="008070E4" w:rsidP="008070E4">
      <w:pPr>
        <w:pStyle w:val="Akapitzlist"/>
        <w:numPr>
          <w:ilvl w:val="0"/>
          <w:numId w:val="2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Do przetwarzania danych osobowych, o których mowa w art. 10 rozporządzenia 2016/679, mogą być dopuszczone wyłącznie osoby posiadające pisemne upoważnienie. Osoby dopuszczone do przetwarzania takich danych są obowiązane do zachowania ich w</w:t>
      </w:r>
      <w:r>
        <w:rPr>
          <w:rFonts w:ascii="Arial" w:hAnsi="Arial" w:cs="Arial"/>
          <w:color w:val="000000" w:themeColor="text1"/>
        </w:rPr>
        <w:t> </w:t>
      </w:r>
      <w:r w:rsidRPr="00BD08EC">
        <w:rPr>
          <w:rFonts w:ascii="Arial" w:hAnsi="Arial" w:cs="Arial"/>
          <w:color w:val="000000" w:themeColor="text1"/>
        </w:rPr>
        <w:t>poufności.</w:t>
      </w:r>
    </w:p>
    <w:p w14:paraId="5CDFA8B3" w14:textId="6AE2CB15" w:rsidR="008070E4" w:rsidRPr="00907B96" w:rsidRDefault="008070E4"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pPr>
    </w:p>
    <w:sectPr w:rsidR="008070E4" w:rsidRPr="00907B96" w:rsidSect="00696A8C">
      <w:pgSz w:w="11906" w:h="16838"/>
      <w:pgMar w:top="851" w:right="1418" w:bottom="851"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CA0C" w14:textId="77777777" w:rsidR="00C97F8D" w:rsidRDefault="00C97F8D" w:rsidP="00747CFE">
      <w:pPr>
        <w:spacing w:after="0" w:line="240" w:lineRule="auto"/>
      </w:pPr>
      <w:r>
        <w:separator/>
      </w:r>
    </w:p>
  </w:endnote>
  <w:endnote w:type="continuationSeparator" w:id="0">
    <w:p w14:paraId="7BB44B84" w14:textId="77777777" w:rsidR="00C97F8D" w:rsidRDefault="00C97F8D" w:rsidP="0074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Palatino Linotype">
    <w:altName w:val="Palatino"/>
    <w:panose1 w:val="02040502050505030304"/>
    <w:charset w:val="EE"/>
    <w:family w:val="roman"/>
    <w:pitch w:val="variable"/>
    <w:sig w:usb0="E0000287" w:usb1="40000013" w:usb2="00000000" w:usb3="00000000" w:csb0="0000019F" w:csb1="00000000"/>
  </w:font>
  <w:font w:name="TTE1C8A9A8t00">
    <w:altName w:val="MS Gothic"/>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089501"/>
      <w:docPartObj>
        <w:docPartGallery w:val="Page Numbers (Bottom of Page)"/>
        <w:docPartUnique/>
      </w:docPartObj>
    </w:sdtPr>
    <w:sdtEndPr>
      <w:rPr>
        <w:rFonts w:ascii="Arial" w:hAnsi="Arial" w:cs="Arial"/>
        <w:sz w:val="22"/>
        <w:szCs w:val="22"/>
      </w:rPr>
    </w:sdtEndPr>
    <w:sdtContent>
      <w:p w14:paraId="24A4B4A2" w14:textId="77777777" w:rsidR="00442BCE" w:rsidRDefault="00442BCE" w:rsidP="00A433FA">
        <w:pPr>
          <w:pStyle w:val="Stopka"/>
          <w:jc w:val="center"/>
        </w:pPr>
      </w:p>
      <w:p w14:paraId="010E4040" w14:textId="77777777" w:rsidR="00442BCE" w:rsidRDefault="00442BCE" w:rsidP="00A433FA">
        <w:pPr>
          <w:pStyle w:val="Stopka"/>
          <w:jc w:val="center"/>
        </w:pPr>
      </w:p>
      <w:p w14:paraId="69B27190" w14:textId="04064EEB" w:rsidR="00747CFE" w:rsidRPr="00747CFE" w:rsidRDefault="00747CFE" w:rsidP="00A433FA">
        <w:pPr>
          <w:pStyle w:val="Stopka"/>
          <w:jc w:val="center"/>
          <w:rPr>
            <w:rFonts w:ascii="Arial" w:hAnsi="Arial" w:cs="Arial"/>
            <w:sz w:val="22"/>
            <w:szCs w:val="22"/>
          </w:rPr>
        </w:pPr>
        <w:r w:rsidRPr="00747CFE">
          <w:rPr>
            <w:rFonts w:ascii="Arial" w:hAnsi="Arial" w:cs="Arial"/>
            <w:sz w:val="22"/>
            <w:szCs w:val="22"/>
          </w:rPr>
          <w:fldChar w:fldCharType="begin"/>
        </w:r>
        <w:r w:rsidRPr="00747CFE">
          <w:rPr>
            <w:rFonts w:ascii="Arial" w:hAnsi="Arial" w:cs="Arial"/>
            <w:sz w:val="22"/>
            <w:szCs w:val="22"/>
          </w:rPr>
          <w:instrText>PAGE   \* MERGEFORMAT</w:instrText>
        </w:r>
        <w:r w:rsidRPr="00747CFE">
          <w:rPr>
            <w:rFonts w:ascii="Arial" w:hAnsi="Arial" w:cs="Arial"/>
            <w:sz w:val="22"/>
            <w:szCs w:val="22"/>
          </w:rPr>
          <w:fldChar w:fldCharType="separate"/>
        </w:r>
        <w:r w:rsidRPr="00747CFE">
          <w:rPr>
            <w:rFonts w:ascii="Arial" w:hAnsi="Arial" w:cs="Arial"/>
            <w:sz w:val="22"/>
            <w:szCs w:val="22"/>
            <w:lang w:val="pl-PL"/>
          </w:rPr>
          <w:t>2</w:t>
        </w:r>
        <w:r w:rsidRPr="00747CFE">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DD89" w14:textId="77777777" w:rsidR="00C97F8D" w:rsidRDefault="00C97F8D" w:rsidP="00747CFE">
      <w:pPr>
        <w:spacing w:after="0" w:line="240" w:lineRule="auto"/>
      </w:pPr>
      <w:r>
        <w:separator/>
      </w:r>
    </w:p>
  </w:footnote>
  <w:footnote w:type="continuationSeparator" w:id="0">
    <w:p w14:paraId="53F34739" w14:textId="77777777" w:rsidR="00C97F8D" w:rsidRDefault="00C97F8D" w:rsidP="00747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8A04" w14:textId="7EE17FC9" w:rsidR="00696A8C" w:rsidRDefault="00696A8C">
    <w:pPr>
      <w:pStyle w:val="Nagwek"/>
      <w:rPr>
        <w:rFonts w:ascii="Arial" w:hAnsi="Arial" w:cs="Arial"/>
        <w:color w:val="595959" w:themeColor="text1" w:themeTint="A6"/>
        <w:sz w:val="20"/>
        <w:szCs w:val="20"/>
      </w:rPr>
    </w:pPr>
  </w:p>
  <w:p w14:paraId="2BF03509" w14:textId="77777777" w:rsidR="00696A8C" w:rsidRPr="00940F6E" w:rsidRDefault="00696A8C">
    <w:pPr>
      <w:pStyle w:val="Nagwek"/>
      <w:rPr>
        <w:rFonts w:ascii="Arial" w:hAnsi="Arial" w:cs="Arial"/>
        <w:color w:val="595959" w:themeColor="text1" w:themeTint="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260"/>
    <w:multiLevelType w:val="hybridMultilevel"/>
    <w:tmpl w:val="DA3CB9D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8279F"/>
    <w:multiLevelType w:val="hybridMultilevel"/>
    <w:tmpl w:val="81CAC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2C178A"/>
    <w:multiLevelType w:val="hybridMultilevel"/>
    <w:tmpl w:val="823811C6"/>
    <w:lvl w:ilvl="0" w:tplc="F78099E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484B15"/>
    <w:multiLevelType w:val="hybridMultilevel"/>
    <w:tmpl w:val="64103C34"/>
    <w:lvl w:ilvl="0" w:tplc="E998322C">
      <w:start w:val="1"/>
      <w:numFmt w:val="lowerLetter"/>
      <w:lvlText w:val="%1)"/>
      <w:lvlJc w:val="left"/>
      <w:pPr>
        <w:tabs>
          <w:tab w:val="num" w:pos="340"/>
        </w:tabs>
        <w:ind w:left="397" w:hanging="397"/>
      </w:pPr>
      <w:rPr>
        <w:rFonts w:ascii="Arial" w:hAnsi="Arial" w:cs="Arial" w:hint="default"/>
        <w:color w:val="000000"/>
        <w:sz w:val="22"/>
        <w:szCs w:val="22"/>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34F0CA2"/>
    <w:multiLevelType w:val="hybridMultilevel"/>
    <w:tmpl w:val="A2FC0AAA"/>
    <w:lvl w:ilvl="0" w:tplc="04150011">
      <w:start w:val="1"/>
      <w:numFmt w:val="decimal"/>
      <w:lvlText w:val="%1)"/>
      <w:lvlJc w:val="left"/>
      <w:pPr>
        <w:ind w:left="720" w:hanging="360"/>
      </w:pPr>
      <w:rPr>
        <w:rFonts w:hint="default"/>
        <w:b w:val="0"/>
        <w:bCs w:val="0"/>
        <w:color w:val="000000" w:themeColor="text1"/>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5A05EB"/>
    <w:multiLevelType w:val="hybridMultilevel"/>
    <w:tmpl w:val="611E381A"/>
    <w:lvl w:ilvl="0" w:tplc="87682B7A">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C86CA6"/>
    <w:multiLevelType w:val="hybridMultilevel"/>
    <w:tmpl w:val="C51658B0"/>
    <w:lvl w:ilvl="0" w:tplc="AF3E494C">
      <w:start w:val="3"/>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703218A"/>
    <w:multiLevelType w:val="hybridMultilevel"/>
    <w:tmpl w:val="96D85C28"/>
    <w:lvl w:ilvl="0" w:tplc="4A72762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7E340C6"/>
    <w:multiLevelType w:val="hybridMultilevel"/>
    <w:tmpl w:val="6332092C"/>
    <w:lvl w:ilvl="0" w:tplc="7F208746">
      <w:start w:val="2"/>
      <w:numFmt w:val="decimal"/>
      <w:lvlText w:val="%1."/>
      <w:lvlJc w:val="left"/>
      <w:pPr>
        <w:ind w:left="36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36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1080" w:hanging="360"/>
      </w:pPr>
    </w:lvl>
    <w:lvl w:ilvl="8" w:tplc="0415001B" w:tentative="1">
      <w:start w:val="1"/>
      <w:numFmt w:val="lowerRoman"/>
      <w:lvlText w:val="%9."/>
      <w:lvlJc w:val="right"/>
      <w:pPr>
        <w:ind w:left="1800" w:hanging="180"/>
      </w:pPr>
    </w:lvl>
  </w:abstractNum>
  <w:abstractNum w:abstractNumId="9" w15:restartNumberingAfterBreak="0">
    <w:nsid w:val="096B732E"/>
    <w:multiLevelType w:val="hybridMultilevel"/>
    <w:tmpl w:val="D9BA301A"/>
    <w:lvl w:ilvl="0" w:tplc="0415000F">
      <w:start w:val="1"/>
      <w:numFmt w:val="decimal"/>
      <w:lvlText w:val="%1."/>
      <w:lvlJc w:val="left"/>
      <w:pPr>
        <w:ind w:left="360" w:hanging="360"/>
      </w:pPr>
    </w:lvl>
    <w:lvl w:ilvl="1" w:tplc="A75AA2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9724CC"/>
    <w:multiLevelType w:val="hybridMultilevel"/>
    <w:tmpl w:val="9BCA44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B059EE"/>
    <w:multiLevelType w:val="hybridMultilevel"/>
    <w:tmpl w:val="98904882"/>
    <w:lvl w:ilvl="0" w:tplc="FFFFFFFF">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251391"/>
    <w:multiLevelType w:val="hybridMultilevel"/>
    <w:tmpl w:val="A1B8B982"/>
    <w:lvl w:ilvl="0" w:tplc="BBA08114">
      <w:start w:val="1"/>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C2941CE"/>
    <w:multiLevelType w:val="hybridMultilevel"/>
    <w:tmpl w:val="8C3204A8"/>
    <w:lvl w:ilvl="0" w:tplc="D2163894">
      <w:start w:val="6"/>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FD6810"/>
    <w:multiLevelType w:val="hybridMultilevel"/>
    <w:tmpl w:val="DC5EA7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885A36"/>
    <w:multiLevelType w:val="hybridMultilevel"/>
    <w:tmpl w:val="0EF2C842"/>
    <w:lvl w:ilvl="0" w:tplc="22127D2E">
      <w:start w:val="1"/>
      <w:numFmt w:val="lowerLetter"/>
      <w:lvlText w:val="%1)"/>
      <w:lvlJc w:val="left"/>
      <w:pPr>
        <w:tabs>
          <w:tab w:val="num" w:pos="720"/>
        </w:tabs>
        <w:ind w:left="720" w:hanging="360"/>
      </w:pPr>
      <w:rPr>
        <w:rFonts w:cs="Times New Roman"/>
        <w:color w:val="auto"/>
      </w:rPr>
    </w:lvl>
    <w:lvl w:ilvl="1" w:tplc="3A4A72A4">
      <w:start w:val="1"/>
      <w:numFmt w:val="decimal"/>
      <w:lvlText w:val="%2."/>
      <w:lvlJc w:val="left"/>
      <w:pPr>
        <w:tabs>
          <w:tab w:val="num" w:pos="1440"/>
        </w:tabs>
        <w:ind w:left="1440" w:hanging="360"/>
      </w:pPr>
      <w:rPr>
        <w:rFonts w:cs="Times New Roman"/>
      </w:rPr>
    </w:lvl>
    <w:lvl w:ilvl="2" w:tplc="569E7F4A">
      <w:start w:val="1"/>
      <w:numFmt w:val="decimal"/>
      <w:lvlText w:val="%3."/>
      <w:lvlJc w:val="left"/>
      <w:pPr>
        <w:tabs>
          <w:tab w:val="num" w:pos="2160"/>
        </w:tabs>
        <w:ind w:left="2160" w:hanging="360"/>
      </w:pPr>
      <w:rPr>
        <w:rFonts w:cs="Times New Roman"/>
      </w:rPr>
    </w:lvl>
    <w:lvl w:ilvl="3" w:tplc="E1481C6A">
      <w:start w:val="1"/>
      <w:numFmt w:val="decimal"/>
      <w:lvlText w:val="%4."/>
      <w:lvlJc w:val="left"/>
      <w:pPr>
        <w:tabs>
          <w:tab w:val="num" w:pos="2880"/>
        </w:tabs>
        <w:ind w:left="2880" w:hanging="360"/>
      </w:pPr>
      <w:rPr>
        <w:rFonts w:cs="Times New Roman"/>
      </w:rPr>
    </w:lvl>
    <w:lvl w:ilvl="4" w:tplc="6824982C">
      <w:start w:val="1"/>
      <w:numFmt w:val="decimal"/>
      <w:lvlText w:val="%5."/>
      <w:lvlJc w:val="left"/>
      <w:pPr>
        <w:tabs>
          <w:tab w:val="num" w:pos="3600"/>
        </w:tabs>
        <w:ind w:left="3600" w:hanging="360"/>
      </w:pPr>
      <w:rPr>
        <w:rFonts w:cs="Times New Roman"/>
      </w:rPr>
    </w:lvl>
    <w:lvl w:ilvl="5" w:tplc="805E1DA2">
      <w:start w:val="1"/>
      <w:numFmt w:val="decimal"/>
      <w:lvlText w:val="%6."/>
      <w:lvlJc w:val="left"/>
      <w:pPr>
        <w:tabs>
          <w:tab w:val="num" w:pos="4320"/>
        </w:tabs>
        <w:ind w:left="4320" w:hanging="360"/>
      </w:pPr>
      <w:rPr>
        <w:rFonts w:cs="Times New Roman"/>
      </w:rPr>
    </w:lvl>
    <w:lvl w:ilvl="6" w:tplc="19648932">
      <w:start w:val="1"/>
      <w:numFmt w:val="decimal"/>
      <w:lvlText w:val="%7."/>
      <w:lvlJc w:val="left"/>
      <w:pPr>
        <w:tabs>
          <w:tab w:val="num" w:pos="5040"/>
        </w:tabs>
        <w:ind w:left="5040" w:hanging="360"/>
      </w:pPr>
      <w:rPr>
        <w:rFonts w:cs="Times New Roman"/>
      </w:rPr>
    </w:lvl>
    <w:lvl w:ilvl="7" w:tplc="E15E5376">
      <w:start w:val="1"/>
      <w:numFmt w:val="decimal"/>
      <w:lvlText w:val="%8."/>
      <w:lvlJc w:val="left"/>
      <w:pPr>
        <w:tabs>
          <w:tab w:val="num" w:pos="5760"/>
        </w:tabs>
        <w:ind w:left="5760" w:hanging="360"/>
      </w:pPr>
      <w:rPr>
        <w:rFonts w:cs="Times New Roman"/>
      </w:rPr>
    </w:lvl>
    <w:lvl w:ilvl="8" w:tplc="70249844">
      <w:start w:val="1"/>
      <w:numFmt w:val="decimal"/>
      <w:lvlText w:val="%9."/>
      <w:lvlJc w:val="left"/>
      <w:pPr>
        <w:tabs>
          <w:tab w:val="num" w:pos="6480"/>
        </w:tabs>
        <w:ind w:left="6480" w:hanging="360"/>
      </w:pPr>
      <w:rPr>
        <w:rFonts w:cs="Times New Roman"/>
      </w:rPr>
    </w:lvl>
  </w:abstractNum>
  <w:abstractNum w:abstractNumId="16" w15:restartNumberingAfterBreak="0">
    <w:nsid w:val="0D9429C2"/>
    <w:multiLevelType w:val="hybridMultilevel"/>
    <w:tmpl w:val="CEE6D562"/>
    <w:lvl w:ilvl="0" w:tplc="3A484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046CAD"/>
    <w:multiLevelType w:val="hybridMultilevel"/>
    <w:tmpl w:val="4BB6E098"/>
    <w:lvl w:ilvl="0" w:tplc="C8EA5AF4">
      <w:start w:val="1"/>
      <w:numFmt w:val="decimal"/>
      <w:lvlText w:val="%1."/>
      <w:lvlJc w:val="left"/>
      <w:pPr>
        <w:ind w:left="360" w:hanging="360"/>
      </w:pPr>
      <w:rPr>
        <w:rFonts w:ascii="Arial" w:hAnsi="Arial" w:cs="Arial"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155685"/>
    <w:multiLevelType w:val="hybridMultilevel"/>
    <w:tmpl w:val="D6643B2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0216471"/>
    <w:multiLevelType w:val="hybridMultilevel"/>
    <w:tmpl w:val="FE28F0EC"/>
    <w:lvl w:ilvl="0" w:tplc="B83C8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3F425A3"/>
    <w:multiLevelType w:val="hybridMultilevel"/>
    <w:tmpl w:val="E920347A"/>
    <w:lvl w:ilvl="0" w:tplc="0582BC72">
      <w:start w:val="1"/>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7817465"/>
    <w:multiLevelType w:val="hybridMultilevel"/>
    <w:tmpl w:val="5CC460DE"/>
    <w:lvl w:ilvl="0" w:tplc="0415000F">
      <w:start w:val="1"/>
      <w:numFmt w:val="decimal"/>
      <w:lvlText w:val="%1."/>
      <w:lvlJc w:val="left"/>
      <w:pPr>
        <w:ind w:left="360" w:hanging="360"/>
      </w:pPr>
      <w:rPr>
        <w:rFonts w:hint="default"/>
      </w:rPr>
    </w:lvl>
    <w:lvl w:ilvl="1" w:tplc="CDFA948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474598"/>
    <w:multiLevelType w:val="hybridMultilevel"/>
    <w:tmpl w:val="32460780"/>
    <w:lvl w:ilvl="0" w:tplc="7BB89E94">
      <w:start w:val="4"/>
      <w:numFmt w:val="decimal"/>
      <w:lvlText w:val="%1."/>
      <w:lvlJc w:val="left"/>
      <w:pPr>
        <w:tabs>
          <w:tab w:val="num" w:pos="340"/>
        </w:tabs>
        <w:ind w:left="397" w:hanging="397"/>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AA15ED"/>
    <w:multiLevelType w:val="hybridMultilevel"/>
    <w:tmpl w:val="CBE81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9C4235"/>
    <w:multiLevelType w:val="hybridMultilevel"/>
    <w:tmpl w:val="5F1895A2"/>
    <w:lvl w:ilvl="0" w:tplc="E4484F4E">
      <w:start w:val="4"/>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E9E540B"/>
    <w:multiLevelType w:val="hybridMultilevel"/>
    <w:tmpl w:val="DDC8C4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1FC343FB"/>
    <w:multiLevelType w:val="hybridMultilevel"/>
    <w:tmpl w:val="7DB2B0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C83ED8"/>
    <w:multiLevelType w:val="hybridMultilevel"/>
    <w:tmpl w:val="8646B058"/>
    <w:lvl w:ilvl="0" w:tplc="84F072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22A58E6"/>
    <w:multiLevelType w:val="hybridMultilevel"/>
    <w:tmpl w:val="7E1C839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31C1B58"/>
    <w:multiLevelType w:val="hybridMultilevel"/>
    <w:tmpl w:val="65889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E063FC"/>
    <w:multiLevelType w:val="hybridMultilevel"/>
    <w:tmpl w:val="1DB27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FE1E5C"/>
    <w:multiLevelType w:val="hybridMultilevel"/>
    <w:tmpl w:val="85404E2C"/>
    <w:lvl w:ilvl="0" w:tplc="35345F18">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27E244CF"/>
    <w:multiLevelType w:val="hybridMultilevel"/>
    <w:tmpl w:val="1E02BB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547121"/>
    <w:multiLevelType w:val="hybridMultilevel"/>
    <w:tmpl w:val="865CE7CA"/>
    <w:lvl w:ilvl="0" w:tplc="E45E996C">
      <w:start w:val="7"/>
      <w:numFmt w:val="decimal"/>
      <w:lvlText w:val="%1."/>
      <w:lvlJc w:val="left"/>
      <w:pPr>
        <w:ind w:left="360" w:hanging="360"/>
      </w:pPr>
      <w:rPr>
        <w:rFonts w:hint="default"/>
      </w:rPr>
    </w:lvl>
    <w:lvl w:ilvl="1" w:tplc="E53A849E">
      <w:start w:val="1"/>
      <w:numFmt w:val="decimal"/>
      <w:lvlText w:val="%2)"/>
      <w:lvlJc w:val="left"/>
      <w:pPr>
        <w:ind w:left="4413" w:hanging="3495"/>
      </w:pPr>
      <w:rPr>
        <w:rFonts w:hint="default"/>
      </w:rPr>
    </w:lvl>
    <w:lvl w:ilvl="2" w:tplc="0415001B" w:tentative="1">
      <w:start w:val="1"/>
      <w:numFmt w:val="lowerRoman"/>
      <w:lvlText w:val="%3."/>
      <w:lvlJc w:val="right"/>
      <w:pPr>
        <w:ind w:left="1998" w:hanging="180"/>
      </w:pPr>
    </w:lvl>
    <w:lvl w:ilvl="3" w:tplc="0415000F" w:tentative="1">
      <w:start w:val="1"/>
      <w:numFmt w:val="decimal"/>
      <w:lvlText w:val="%4."/>
      <w:lvlJc w:val="left"/>
      <w:pPr>
        <w:ind w:left="2718" w:hanging="360"/>
      </w:pPr>
    </w:lvl>
    <w:lvl w:ilvl="4" w:tplc="04150019" w:tentative="1">
      <w:start w:val="1"/>
      <w:numFmt w:val="lowerLetter"/>
      <w:lvlText w:val="%5."/>
      <w:lvlJc w:val="left"/>
      <w:pPr>
        <w:ind w:left="3438" w:hanging="360"/>
      </w:pPr>
    </w:lvl>
    <w:lvl w:ilvl="5" w:tplc="0415001B" w:tentative="1">
      <w:start w:val="1"/>
      <w:numFmt w:val="lowerRoman"/>
      <w:lvlText w:val="%6."/>
      <w:lvlJc w:val="right"/>
      <w:pPr>
        <w:ind w:left="4158" w:hanging="180"/>
      </w:pPr>
    </w:lvl>
    <w:lvl w:ilvl="6" w:tplc="0415000F" w:tentative="1">
      <w:start w:val="1"/>
      <w:numFmt w:val="decimal"/>
      <w:lvlText w:val="%7."/>
      <w:lvlJc w:val="left"/>
      <w:pPr>
        <w:ind w:left="4878" w:hanging="360"/>
      </w:pPr>
    </w:lvl>
    <w:lvl w:ilvl="7" w:tplc="04150019" w:tentative="1">
      <w:start w:val="1"/>
      <w:numFmt w:val="lowerLetter"/>
      <w:lvlText w:val="%8."/>
      <w:lvlJc w:val="left"/>
      <w:pPr>
        <w:ind w:left="5598" w:hanging="360"/>
      </w:pPr>
    </w:lvl>
    <w:lvl w:ilvl="8" w:tplc="0415001B" w:tentative="1">
      <w:start w:val="1"/>
      <w:numFmt w:val="lowerRoman"/>
      <w:lvlText w:val="%9."/>
      <w:lvlJc w:val="right"/>
      <w:pPr>
        <w:ind w:left="6318" w:hanging="180"/>
      </w:pPr>
    </w:lvl>
  </w:abstractNum>
  <w:abstractNum w:abstractNumId="34" w15:restartNumberingAfterBreak="0">
    <w:nsid w:val="2BD95DCB"/>
    <w:multiLevelType w:val="hybridMultilevel"/>
    <w:tmpl w:val="E084C5EA"/>
    <w:lvl w:ilvl="0" w:tplc="4D0E6316">
      <w:start w:val="1"/>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E4A0EC2"/>
    <w:multiLevelType w:val="hybridMultilevel"/>
    <w:tmpl w:val="B8E48F16"/>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790F38"/>
    <w:multiLevelType w:val="hybridMultilevel"/>
    <w:tmpl w:val="1128A2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FA17B8C"/>
    <w:multiLevelType w:val="multilevel"/>
    <w:tmpl w:val="100840E4"/>
    <w:lvl w:ilvl="0">
      <w:start w:val="1"/>
      <w:numFmt w:val="decimal"/>
      <w:lvlText w:val="%1."/>
      <w:lvlJc w:val="left"/>
      <w:pPr>
        <w:tabs>
          <w:tab w:val="num" w:pos="360"/>
        </w:tabs>
        <w:ind w:left="360" w:hanging="360"/>
      </w:pPr>
      <w:rPr>
        <w:b w:val="0"/>
      </w:rPr>
    </w:lvl>
    <w:lvl w:ilvl="1">
      <w:start w:val="2"/>
      <w:numFmt w:val="lowerLetter"/>
      <w:lvlText w:val="%2)"/>
      <w:lvlJc w:val="left"/>
      <w:pPr>
        <w:tabs>
          <w:tab w:val="num" w:pos="720"/>
        </w:tabs>
        <w:ind w:left="720" w:hanging="360"/>
      </w:pPr>
    </w:lvl>
    <w:lvl w:ilvl="2">
      <w:start w:val="1"/>
      <w:numFmt w:val="ordin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32220E25"/>
    <w:multiLevelType w:val="hybridMultilevel"/>
    <w:tmpl w:val="C1E864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6D67F20"/>
    <w:multiLevelType w:val="hybridMultilevel"/>
    <w:tmpl w:val="58D8B9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7725AA9"/>
    <w:multiLevelType w:val="hybridMultilevel"/>
    <w:tmpl w:val="9C9A520E"/>
    <w:lvl w:ilvl="0" w:tplc="F56838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AF67B6"/>
    <w:multiLevelType w:val="hybridMultilevel"/>
    <w:tmpl w:val="EDBA9E46"/>
    <w:lvl w:ilvl="0" w:tplc="A8DED48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5D7243"/>
    <w:multiLevelType w:val="hybridMultilevel"/>
    <w:tmpl w:val="A26A365C"/>
    <w:lvl w:ilvl="0" w:tplc="2C80883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CF6034"/>
    <w:multiLevelType w:val="hybridMultilevel"/>
    <w:tmpl w:val="08341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361FA8"/>
    <w:multiLevelType w:val="hybridMultilevel"/>
    <w:tmpl w:val="3CE4637C"/>
    <w:lvl w:ilvl="0" w:tplc="5E4AAFD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3D411B90"/>
    <w:multiLevelType w:val="hybridMultilevel"/>
    <w:tmpl w:val="1DF8FEEE"/>
    <w:lvl w:ilvl="0" w:tplc="FFFFFFFF">
      <w:start w:val="1"/>
      <w:numFmt w:val="lowerLetter"/>
      <w:lvlText w:val="%1)"/>
      <w:lvlJc w:val="left"/>
      <w:pPr>
        <w:tabs>
          <w:tab w:val="num" w:pos="960"/>
        </w:tabs>
        <w:ind w:left="960" w:hanging="360"/>
      </w:pPr>
      <w:rPr>
        <w:rFonts w:cs="Times New Roman"/>
      </w:rPr>
    </w:lvl>
    <w:lvl w:ilvl="1" w:tplc="F1C00E6E">
      <w:start w:val="1"/>
      <w:numFmt w:val="lowerLetter"/>
      <w:lvlText w:val="%2)"/>
      <w:lvlJc w:val="left"/>
      <w:pPr>
        <w:tabs>
          <w:tab w:val="num" w:pos="1680"/>
        </w:tabs>
        <w:ind w:left="168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120"/>
        </w:tabs>
        <w:ind w:left="3120" w:hanging="360"/>
      </w:pPr>
      <w:rPr>
        <w:rFonts w:cs="Times New Roman"/>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280"/>
        </w:tabs>
        <w:ind w:left="5280" w:hanging="360"/>
      </w:pPr>
      <w:rPr>
        <w:rFonts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E981567"/>
    <w:multiLevelType w:val="hybridMultilevel"/>
    <w:tmpl w:val="ECE22DC8"/>
    <w:lvl w:ilvl="0" w:tplc="3A7E54E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C47B2E"/>
    <w:multiLevelType w:val="hybridMultilevel"/>
    <w:tmpl w:val="E0DE31F6"/>
    <w:lvl w:ilvl="0" w:tplc="9A588C0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CE73F8"/>
    <w:multiLevelType w:val="multilevel"/>
    <w:tmpl w:val="D0D6334E"/>
    <w:lvl w:ilvl="0">
      <w:start w:val="1"/>
      <w:numFmt w:val="decimal"/>
      <w:lvlText w:val="%1."/>
      <w:lvlJc w:val="left"/>
      <w:pPr>
        <w:tabs>
          <w:tab w:val="num" w:pos="360"/>
        </w:tabs>
        <w:ind w:left="360" w:hanging="360"/>
      </w:pPr>
      <w:rPr>
        <w:rFonts w:hint="default"/>
        <w:b w:val="0"/>
      </w:rPr>
    </w:lvl>
    <w:lvl w:ilvl="1">
      <w:start w:val="2"/>
      <w:numFmt w:val="lowerLetter"/>
      <w:lvlText w:val="%2)"/>
      <w:lvlJc w:val="left"/>
      <w:pPr>
        <w:tabs>
          <w:tab w:val="num" w:pos="720"/>
        </w:tabs>
        <w:ind w:left="720" w:hanging="360"/>
      </w:pPr>
      <w:rPr>
        <w:rFonts w:hint="default"/>
      </w:rPr>
    </w:lvl>
    <w:lvl w:ilvl="2">
      <w:start w:val="1"/>
      <w:numFmt w:val="ordina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079162F"/>
    <w:multiLevelType w:val="hybridMultilevel"/>
    <w:tmpl w:val="8C2E44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0960E41"/>
    <w:multiLevelType w:val="hybridMultilevel"/>
    <w:tmpl w:val="2892E5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21C660A"/>
    <w:multiLevelType w:val="hybridMultilevel"/>
    <w:tmpl w:val="984AD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2544D08"/>
    <w:multiLevelType w:val="multilevel"/>
    <w:tmpl w:val="44ACC7D0"/>
    <w:lvl w:ilvl="0">
      <w:start w:val="1"/>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ordin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37B142E"/>
    <w:multiLevelType w:val="hybridMultilevel"/>
    <w:tmpl w:val="95C67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8051FE"/>
    <w:multiLevelType w:val="hybridMultilevel"/>
    <w:tmpl w:val="DB04E3DA"/>
    <w:lvl w:ilvl="0" w:tplc="182A7C78">
      <w:start w:val="5"/>
      <w:numFmt w:val="decimal"/>
      <w:lvlText w:val="%1)"/>
      <w:lvlJc w:val="left"/>
      <w:pPr>
        <w:ind w:left="1069" w:hanging="360"/>
      </w:pPr>
      <w:rPr>
        <w:rFonts w:hint="default"/>
        <w:b w:val="0"/>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55" w15:restartNumberingAfterBreak="0">
    <w:nsid w:val="445A742D"/>
    <w:multiLevelType w:val="hybridMultilevel"/>
    <w:tmpl w:val="70667568"/>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A76F4A"/>
    <w:multiLevelType w:val="hybridMultilevel"/>
    <w:tmpl w:val="10FA8EE2"/>
    <w:lvl w:ilvl="0" w:tplc="0415000F">
      <w:start w:val="1"/>
      <w:numFmt w:val="decimal"/>
      <w:lvlText w:val="%1."/>
      <w:lvlJc w:val="left"/>
      <w:pPr>
        <w:ind w:left="360" w:hanging="360"/>
      </w:pPr>
      <w:rPr>
        <w:rFonts w:hint="default"/>
      </w:rPr>
    </w:lvl>
    <w:lvl w:ilvl="1" w:tplc="0AE8DF70">
      <w:numFmt w:val="bullet"/>
      <w:lvlText w:val=""/>
      <w:lvlJc w:val="left"/>
      <w:pPr>
        <w:ind w:left="1080" w:hanging="360"/>
      </w:pPr>
      <w:rPr>
        <w:rFonts w:ascii="Symbol" w:eastAsiaTheme="minorHAns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52A1E59"/>
    <w:multiLevelType w:val="multilevel"/>
    <w:tmpl w:val="AA027F74"/>
    <w:lvl w:ilvl="0">
      <w:start w:val="1"/>
      <w:numFmt w:val="decimal"/>
      <w:lvlText w:val="%1."/>
      <w:lvlJc w:val="left"/>
      <w:pPr>
        <w:tabs>
          <w:tab w:val="num" w:pos="360"/>
        </w:tabs>
        <w:ind w:left="360" w:hanging="360"/>
      </w:pPr>
      <w:rPr>
        <w:b w:val="0"/>
      </w:rPr>
    </w:lvl>
    <w:lvl w:ilvl="1">
      <w:start w:val="2"/>
      <w:numFmt w:val="lowerLetter"/>
      <w:lvlText w:val="%2)"/>
      <w:lvlJc w:val="left"/>
      <w:pPr>
        <w:tabs>
          <w:tab w:val="num" w:pos="720"/>
        </w:tabs>
        <w:ind w:left="720" w:hanging="360"/>
      </w:pPr>
    </w:lvl>
    <w:lvl w:ilvl="2">
      <w:start w:val="1"/>
      <w:numFmt w:val="ordin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76D6B5F"/>
    <w:multiLevelType w:val="hybridMultilevel"/>
    <w:tmpl w:val="D29A04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7AE1A39"/>
    <w:multiLevelType w:val="hybridMultilevel"/>
    <w:tmpl w:val="7EF8815C"/>
    <w:lvl w:ilvl="0" w:tplc="666A7A4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9865377"/>
    <w:multiLevelType w:val="hybridMultilevel"/>
    <w:tmpl w:val="49189B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D41569"/>
    <w:multiLevelType w:val="hybridMultilevel"/>
    <w:tmpl w:val="247CEA7E"/>
    <w:lvl w:ilvl="0" w:tplc="E7542EFA">
      <w:start w:val="6"/>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CE73A3"/>
    <w:multiLevelType w:val="hybridMultilevel"/>
    <w:tmpl w:val="58D8B9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C9E7F06"/>
    <w:multiLevelType w:val="hybridMultilevel"/>
    <w:tmpl w:val="C040D7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E0731C4"/>
    <w:multiLevelType w:val="hybridMultilevel"/>
    <w:tmpl w:val="BF9AEF66"/>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1A7A8B"/>
    <w:multiLevelType w:val="hybridMultilevel"/>
    <w:tmpl w:val="00368288"/>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2B7AB9"/>
    <w:multiLevelType w:val="hybridMultilevel"/>
    <w:tmpl w:val="DF623D88"/>
    <w:lvl w:ilvl="0" w:tplc="84F072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EF12666"/>
    <w:multiLevelType w:val="hybridMultilevel"/>
    <w:tmpl w:val="D6C00A18"/>
    <w:lvl w:ilvl="0" w:tplc="4CC468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DA7464"/>
    <w:multiLevelType w:val="hybridMultilevel"/>
    <w:tmpl w:val="FA567CE0"/>
    <w:lvl w:ilvl="0" w:tplc="172C72F6">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5133634B"/>
    <w:multiLevelType w:val="hybridMultilevel"/>
    <w:tmpl w:val="E5A475C8"/>
    <w:lvl w:ilvl="0" w:tplc="714277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43128CB"/>
    <w:multiLevelType w:val="multilevel"/>
    <w:tmpl w:val="44ACC7D0"/>
    <w:lvl w:ilvl="0">
      <w:start w:val="1"/>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ordin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545045E5"/>
    <w:multiLevelType w:val="hybridMultilevel"/>
    <w:tmpl w:val="270A2CA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54BB4B51"/>
    <w:multiLevelType w:val="hybridMultilevel"/>
    <w:tmpl w:val="D1E6167E"/>
    <w:lvl w:ilvl="0" w:tplc="D5584F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4D23667"/>
    <w:multiLevelType w:val="hybridMultilevel"/>
    <w:tmpl w:val="B63472FE"/>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EC064A"/>
    <w:multiLevelType w:val="hybridMultilevel"/>
    <w:tmpl w:val="AB02DE30"/>
    <w:lvl w:ilvl="0" w:tplc="70CCDF04">
      <w:start w:val="1"/>
      <w:numFmt w:val="lowerLetter"/>
      <w:lvlText w:val="%1)"/>
      <w:lvlJc w:val="left"/>
      <w:pPr>
        <w:tabs>
          <w:tab w:val="num" w:pos="720"/>
        </w:tabs>
        <w:ind w:left="720" w:hanging="360"/>
      </w:pPr>
      <w:rPr>
        <w:rFonts w:cs="Times New Roman"/>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586861B5"/>
    <w:multiLevelType w:val="hybridMultilevel"/>
    <w:tmpl w:val="F54AD180"/>
    <w:lvl w:ilvl="0" w:tplc="BC5209D2">
      <w:start w:val="1"/>
      <w:numFmt w:val="decimal"/>
      <w:lvlText w:val="%1."/>
      <w:lvlJc w:val="left"/>
      <w:pPr>
        <w:ind w:left="360" w:hanging="360"/>
      </w:pPr>
      <w:rPr>
        <w:rFonts w:ascii="Arial" w:hAnsi="Arial" w:cs="Arial" w:hint="default"/>
        <w:b w:val="0"/>
        <w:bCs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76" w15:restartNumberingAfterBreak="0">
    <w:nsid w:val="59415214"/>
    <w:multiLevelType w:val="hybridMultilevel"/>
    <w:tmpl w:val="078A767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5A1D4B17"/>
    <w:multiLevelType w:val="hybridMultilevel"/>
    <w:tmpl w:val="079065F0"/>
    <w:lvl w:ilvl="0" w:tplc="04F46A8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966715"/>
    <w:multiLevelType w:val="hybridMultilevel"/>
    <w:tmpl w:val="C15C62E0"/>
    <w:lvl w:ilvl="0" w:tplc="A5D682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7B5FD1"/>
    <w:multiLevelType w:val="hybridMultilevel"/>
    <w:tmpl w:val="F48AF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E8028F4"/>
    <w:multiLevelType w:val="hybridMultilevel"/>
    <w:tmpl w:val="857A3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4A53EB"/>
    <w:multiLevelType w:val="hybridMultilevel"/>
    <w:tmpl w:val="404AA2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0EE49A5"/>
    <w:multiLevelType w:val="hybridMultilevel"/>
    <w:tmpl w:val="E6EA5292"/>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15E303D"/>
    <w:multiLevelType w:val="hybridMultilevel"/>
    <w:tmpl w:val="074C6E7A"/>
    <w:lvl w:ilvl="0" w:tplc="CE6CADAC">
      <w:start w:val="1"/>
      <w:numFmt w:val="decimal"/>
      <w:lvlText w:val="%1."/>
      <w:lvlJc w:val="left"/>
      <w:pPr>
        <w:tabs>
          <w:tab w:val="num" w:pos="340"/>
        </w:tabs>
        <w:ind w:left="397" w:hanging="397"/>
      </w:pPr>
      <w:rPr>
        <w:rFonts w:ascii="Arial" w:hAnsi="Arial" w:cs="Arial" w:hint="default"/>
        <w:color w:val="000000"/>
        <w:sz w:val="22"/>
        <w:szCs w:val="22"/>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61DA394C"/>
    <w:multiLevelType w:val="multilevel"/>
    <w:tmpl w:val="0EAC5706"/>
    <w:lvl w:ilvl="0">
      <w:start w:val="1"/>
      <w:numFmt w:val="decimal"/>
      <w:lvlText w:val="%1."/>
      <w:lvlJc w:val="left"/>
      <w:pPr>
        <w:tabs>
          <w:tab w:val="num" w:pos="360"/>
        </w:tabs>
        <w:ind w:left="360" w:hanging="360"/>
      </w:pPr>
      <w:rPr>
        <w:b w:val="0"/>
      </w:rPr>
    </w:lvl>
    <w:lvl w:ilvl="1">
      <w:start w:val="2"/>
      <w:numFmt w:val="lowerLetter"/>
      <w:lvlText w:val="%2)"/>
      <w:lvlJc w:val="left"/>
      <w:pPr>
        <w:tabs>
          <w:tab w:val="num" w:pos="720"/>
        </w:tabs>
        <w:ind w:left="720" w:hanging="360"/>
      </w:pPr>
    </w:lvl>
    <w:lvl w:ilvl="2">
      <w:start w:val="1"/>
      <w:numFmt w:val="ordin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65205B0C"/>
    <w:multiLevelType w:val="hybridMultilevel"/>
    <w:tmpl w:val="574C4F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583683"/>
    <w:multiLevelType w:val="hybridMultilevel"/>
    <w:tmpl w:val="F49A4EAC"/>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7A58CA"/>
    <w:multiLevelType w:val="hybridMultilevel"/>
    <w:tmpl w:val="DF30ADD4"/>
    <w:lvl w:ilvl="0" w:tplc="BBD43DFA">
      <w:start w:val="1"/>
      <w:numFmt w:val="lowerLetter"/>
      <w:lvlText w:val="%1)"/>
      <w:lvlJc w:val="left"/>
      <w:pPr>
        <w:ind w:left="1647" w:hanging="360"/>
      </w:pPr>
      <w:rPr>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88" w15:restartNumberingAfterBreak="0">
    <w:nsid w:val="65CF156B"/>
    <w:multiLevelType w:val="hybridMultilevel"/>
    <w:tmpl w:val="37B21BD0"/>
    <w:lvl w:ilvl="0" w:tplc="04150011">
      <w:start w:val="1"/>
      <w:numFmt w:val="decimal"/>
      <w:lvlText w:val="%1)"/>
      <w:lvlJc w:val="left"/>
      <w:pPr>
        <w:ind w:left="720" w:hanging="360"/>
      </w:pPr>
      <w:rPr>
        <w:rFonts w:hint="default"/>
      </w:rPr>
    </w:lvl>
    <w:lvl w:ilvl="1" w:tplc="CDFA94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785265C"/>
    <w:multiLevelType w:val="hybridMultilevel"/>
    <w:tmpl w:val="C5A00644"/>
    <w:lvl w:ilvl="0" w:tplc="BBA08114">
      <w:start w:val="1"/>
      <w:numFmt w:val="decimal"/>
      <w:lvlText w:val="%1)"/>
      <w:lvlJc w:val="left"/>
      <w:pPr>
        <w:ind w:left="720" w:hanging="360"/>
      </w:pPr>
      <w:rPr>
        <w:rFonts w:hint="default"/>
        <w:b w:val="0"/>
        <w:color w:val="auto"/>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991678"/>
    <w:multiLevelType w:val="hybridMultilevel"/>
    <w:tmpl w:val="5A6AEF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9257B80"/>
    <w:multiLevelType w:val="hybridMultilevel"/>
    <w:tmpl w:val="4B72E8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95F24D9"/>
    <w:multiLevelType w:val="hybridMultilevel"/>
    <w:tmpl w:val="CECC2190"/>
    <w:lvl w:ilvl="0" w:tplc="F0CA337C">
      <w:start w:val="1"/>
      <w:numFmt w:val="decimal"/>
      <w:lvlText w:val="%1."/>
      <w:lvlJc w:val="left"/>
      <w:pPr>
        <w:tabs>
          <w:tab w:val="num" w:pos="360"/>
        </w:tabs>
        <w:ind w:left="360" w:hanging="360"/>
      </w:pPr>
      <w:rPr>
        <w:rFonts w:cs="Times New Roman"/>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6FC47576"/>
    <w:multiLevelType w:val="hybridMultilevel"/>
    <w:tmpl w:val="021A0FB0"/>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C759F5"/>
    <w:multiLevelType w:val="hybridMultilevel"/>
    <w:tmpl w:val="9A58A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4B27C8"/>
    <w:multiLevelType w:val="singleLevel"/>
    <w:tmpl w:val="53E00C10"/>
    <w:lvl w:ilvl="0">
      <w:start w:val="1"/>
      <w:numFmt w:val="lowerLetter"/>
      <w:lvlText w:val="%1)"/>
      <w:legacy w:legacy="1" w:legacySpace="120" w:legacyIndent="360"/>
      <w:lvlJc w:val="left"/>
      <w:pPr>
        <w:ind w:left="720" w:hanging="360"/>
      </w:pPr>
      <w:rPr>
        <w:rFonts w:cs="Times New Roman"/>
      </w:rPr>
    </w:lvl>
  </w:abstractNum>
  <w:abstractNum w:abstractNumId="96" w15:restartNumberingAfterBreak="0">
    <w:nsid w:val="73EF780C"/>
    <w:multiLevelType w:val="hybridMultilevel"/>
    <w:tmpl w:val="6C380E3A"/>
    <w:lvl w:ilvl="0" w:tplc="4A841A80">
      <w:start w:val="5"/>
      <w:numFmt w:val="decimal"/>
      <w:lvlText w:val="%1."/>
      <w:lvlJc w:val="left"/>
      <w:pPr>
        <w:ind w:left="36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36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1080" w:hanging="360"/>
      </w:pPr>
    </w:lvl>
    <w:lvl w:ilvl="8" w:tplc="0415001B" w:tentative="1">
      <w:start w:val="1"/>
      <w:numFmt w:val="lowerRoman"/>
      <w:lvlText w:val="%9."/>
      <w:lvlJc w:val="right"/>
      <w:pPr>
        <w:ind w:left="1800" w:hanging="180"/>
      </w:pPr>
    </w:lvl>
  </w:abstractNum>
  <w:abstractNum w:abstractNumId="97" w15:restartNumberingAfterBreak="0">
    <w:nsid w:val="756F73D7"/>
    <w:multiLevelType w:val="singleLevel"/>
    <w:tmpl w:val="BBA08114"/>
    <w:lvl w:ilvl="0">
      <w:start w:val="1"/>
      <w:numFmt w:val="decimal"/>
      <w:lvlText w:val="%1)"/>
      <w:lvlJc w:val="left"/>
      <w:pPr>
        <w:ind w:left="720" w:hanging="360"/>
      </w:pPr>
      <w:rPr>
        <w:rFonts w:hint="default"/>
        <w:b w:val="0"/>
        <w:color w:val="auto"/>
        <w:sz w:val="22"/>
        <w:szCs w:val="22"/>
      </w:rPr>
    </w:lvl>
  </w:abstractNum>
  <w:abstractNum w:abstractNumId="98" w15:restartNumberingAfterBreak="0">
    <w:nsid w:val="76E33689"/>
    <w:multiLevelType w:val="hybridMultilevel"/>
    <w:tmpl w:val="DB0AB7AE"/>
    <w:lvl w:ilvl="0" w:tplc="7D64C2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054CFE"/>
    <w:multiLevelType w:val="hybridMultilevel"/>
    <w:tmpl w:val="F64A17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77B10E5C"/>
    <w:multiLevelType w:val="multilevel"/>
    <w:tmpl w:val="D71018B6"/>
    <w:lvl w:ilvl="0">
      <w:start w:val="1"/>
      <w:numFmt w:val="upperLetter"/>
      <w:lvlText w:val="%1)"/>
      <w:lvlJc w:val="left"/>
      <w:pPr>
        <w:tabs>
          <w:tab w:val="num" w:pos="810"/>
        </w:tabs>
        <w:ind w:left="810" w:hanging="360"/>
      </w:pPr>
      <w:rPr>
        <w:rFonts w:cs="Times New Roman"/>
      </w:rPr>
    </w:lvl>
    <w:lvl w:ilvl="1">
      <w:start w:val="1"/>
      <w:numFmt w:val="decimal"/>
      <w:lvlText w:val="%2."/>
      <w:lvlJc w:val="left"/>
      <w:pPr>
        <w:tabs>
          <w:tab w:val="num" w:pos="1575"/>
        </w:tabs>
        <w:ind w:left="1575" w:hanging="405"/>
      </w:pPr>
      <w:rPr>
        <w:rFonts w:cs="Times New Roman"/>
      </w:rPr>
    </w:lvl>
    <w:lvl w:ilvl="2">
      <w:start w:val="1"/>
      <w:numFmt w:val="lowerRoman"/>
      <w:lvlText w:val="%3."/>
      <w:lvlJc w:val="right"/>
      <w:pPr>
        <w:tabs>
          <w:tab w:val="num" w:pos="2250"/>
        </w:tabs>
        <w:ind w:left="2250" w:hanging="180"/>
      </w:pPr>
      <w:rPr>
        <w:rFonts w:cs="Times New Roman"/>
      </w:rPr>
    </w:lvl>
    <w:lvl w:ilvl="3">
      <w:start w:val="1"/>
      <w:numFmt w:val="decimal"/>
      <w:lvlText w:val="%4."/>
      <w:lvlJc w:val="left"/>
      <w:pPr>
        <w:tabs>
          <w:tab w:val="num" w:pos="2970"/>
        </w:tabs>
        <w:ind w:left="2970" w:hanging="360"/>
      </w:pPr>
      <w:rPr>
        <w:rFonts w:cs="Times New Roman"/>
      </w:rPr>
    </w:lvl>
    <w:lvl w:ilvl="4">
      <w:start w:val="1"/>
      <w:numFmt w:val="lowerLetter"/>
      <w:lvlText w:val="%5."/>
      <w:lvlJc w:val="left"/>
      <w:pPr>
        <w:tabs>
          <w:tab w:val="num" w:pos="3690"/>
        </w:tabs>
        <w:ind w:left="3690" w:hanging="360"/>
      </w:pPr>
      <w:rPr>
        <w:rFonts w:cs="Times New Roman"/>
      </w:rPr>
    </w:lvl>
    <w:lvl w:ilvl="5">
      <w:start w:val="1"/>
      <w:numFmt w:val="lowerRoman"/>
      <w:lvlText w:val="%6."/>
      <w:lvlJc w:val="right"/>
      <w:pPr>
        <w:tabs>
          <w:tab w:val="num" w:pos="4410"/>
        </w:tabs>
        <w:ind w:left="4410" w:hanging="180"/>
      </w:pPr>
      <w:rPr>
        <w:rFonts w:cs="Times New Roman"/>
      </w:rPr>
    </w:lvl>
    <w:lvl w:ilvl="6">
      <w:start w:val="1"/>
      <w:numFmt w:val="decimal"/>
      <w:lvlText w:val="%7."/>
      <w:lvlJc w:val="left"/>
      <w:pPr>
        <w:tabs>
          <w:tab w:val="num" w:pos="5130"/>
        </w:tabs>
        <w:ind w:left="5130" w:hanging="360"/>
      </w:pPr>
      <w:rPr>
        <w:rFonts w:cs="Times New Roman"/>
      </w:rPr>
    </w:lvl>
    <w:lvl w:ilvl="7">
      <w:start w:val="1"/>
      <w:numFmt w:val="lowerLetter"/>
      <w:lvlText w:val="%8."/>
      <w:lvlJc w:val="left"/>
      <w:pPr>
        <w:tabs>
          <w:tab w:val="num" w:pos="5850"/>
        </w:tabs>
        <w:ind w:left="5850" w:hanging="360"/>
      </w:pPr>
      <w:rPr>
        <w:rFonts w:cs="Times New Roman"/>
      </w:rPr>
    </w:lvl>
    <w:lvl w:ilvl="8">
      <w:start w:val="1"/>
      <w:numFmt w:val="lowerRoman"/>
      <w:lvlText w:val="%9."/>
      <w:lvlJc w:val="right"/>
      <w:pPr>
        <w:tabs>
          <w:tab w:val="num" w:pos="6570"/>
        </w:tabs>
        <w:ind w:left="6570" w:hanging="180"/>
      </w:pPr>
      <w:rPr>
        <w:rFonts w:cs="Times New Roman"/>
      </w:rPr>
    </w:lvl>
  </w:abstractNum>
  <w:abstractNum w:abstractNumId="101" w15:restartNumberingAfterBreak="0">
    <w:nsid w:val="78202CE1"/>
    <w:multiLevelType w:val="hybridMultilevel"/>
    <w:tmpl w:val="DEFAD4EC"/>
    <w:lvl w:ilvl="0" w:tplc="232A48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AB30678"/>
    <w:multiLevelType w:val="hybridMultilevel"/>
    <w:tmpl w:val="DE1C8F1E"/>
    <w:lvl w:ilvl="0" w:tplc="DD7EAF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7D2F4CFD"/>
    <w:multiLevelType w:val="hybridMultilevel"/>
    <w:tmpl w:val="3F981A32"/>
    <w:lvl w:ilvl="0" w:tplc="A5D682AA">
      <w:start w:val="1"/>
      <w:numFmt w:val="decimal"/>
      <w:lvlText w:val="%1."/>
      <w:lvlJc w:val="left"/>
      <w:pPr>
        <w:ind w:left="360" w:hanging="360"/>
      </w:pPr>
      <w:rPr>
        <w:rFonts w:hint="default"/>
      </w:rPr>
    </w:lvl>
    <w:lvl w:ilvl="1" w:tplc="3976E46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7E303A5B"/>
    <w:multiLevelType w:val="hybridMultilevel"/>
    <w:tmpl w:val="FE0C9E56"/>
    <w:lvl w:ilvl="0" w:tplc="87682B7A">
      <w:start w:val="1"/>
      <w:numFmt w:val="decimal"/>
      <w:lvlText w:val="%1)"/>
      <w:lvlJc w:val="left"/>
      <w:pPr>
        <w:ind w:left="927" w:hanging="360"/>
      </w:pPr>
      <w:rPr>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7ED61ED5"/>
    <w:multiLevelType w:val="hybridMultilevel"/>
    <w:tmpl w:val="2A568DE6"/>
    <w:lvl w:ilvl="0" w:tplc="0415000F">
      <w:start w:val="1"/>
      <w:numFmt w:val="decimal"/>
      <w:lvlText w:val="%1."/>
      <w:lvlJc w:val="left"/>
      <w:pPr>
        <w:ind w:left="522" w:hanging="360"/>
      </w:pPr>
      <w:rPr>
        <w:rFonts w:cs="Times New Roman"/>
      </w:rPr>
    </w:lvl>
    <w:lvl w:ilvl="1" w:tplc="04150019">
      <w:start w:val="1"/>
      <w:numFmt w:val="lowerLetter"/>
      <w:lvlText w:val="%2."/>
      <w:lvlJc w:val="left"/>
      <w:pPr>
        <w:ind w:left="1242" w:hanging="360"/>
      </w:pPr>
      <w:rPr>
        <w:rFonts w:cs="Times New Roman"/>
      </w:rPr>
    </w:lvl>
    <w:lvl w:ilvl="2" w:tplc="0415001B">
      <w:start w:val="1"/>
      <w:numFmt w:val="decimal"/>
      <w:lvlText w:val="%3."/>
      <w:lvlJc w:val="left"/>
      <w:pPr>
        <w:tabs>
          <w:tab w:val="num" w:pos="1962"/>
        </w:tabs>
        <w:ind w:left="1962" w:hanging="360"/>
      </w:pPr>
    </w:lvl>
    <w:lvl w:ilvl="3" w:tplc="0415000F">
      <w:start w:val="1"/>
      <w:numFmt w:val="decimal"/>
      <w:lvlText w:val="%4."/>
      <w:lvlJc w:val="left"/>
      <w:pPr>
        <w:tabs>
          <w:tab w:val="num" w:pos="2682"/>
        </w:tabs>
        <w:ind w:left="2682" w:hanging="360"/>
      </w:pPr>
    </w:lvl>
    <w:lvl w:ilvl="4" w:tplc="04150019">
      <w:start w:val="1"/>
      <w:numFmt w:val="decimal"/>
      <w:lvlText w:val="%5."/>
      <w:lvlJc w:val="left"/>
      <w:pPr>
        <w:tabs>
          <w:tab w:val="num" w:pos="3402"/>
        </w:tabs>
        <w:ind w:left="3402" w:hanging="360"/>
      </w:pPr>
    </w:lvl>
    <w:lvl w:ilvl="5" w:tplc="0415001B">
      <w:start w:val="1"/>
      <w:numFmt w:val="decimal"/>
      <w:lvlText w:val="%6."/>
      <w:lvlJc w:val="left"/>
      <w:pPr>
        <w:tabs>
          <w:tab w:val="num" w:pos="4122"/>
        </w:tabs>
        <w:ind w:left="4122" w:hanging="360"/>
      </w:pPr>
    </w:lvl>
    <w:lvl w:ilvl="6" w:tplc="0415000F">
      <w:start w:val="1"/>
      <w:numFmt w:val="decimal"/>
      <w:lvlText w:val="%7."/>
      <w:lvlJc w:val="left"/>
      <w:pPr>
        <w:tabs>
          <w:tab w:val="num" w:pos="4842"/>
        </w:tabs>
        <w:ind w:left="4842" w:hanging="360"/>
      </w:pPr>
    </w:lvl>
    <w:lvl w:ilvl="7" w:tplc="04150019">
      <w:start w:val="1"/>
      <w:numFmt w:val="decimal"/>
      <w:lvlText w:val="%8."/>
      <w:lvlJc w:val="left"/>
      <w:pPr>
        <w:tabs>
          <w:tab w:val="num" w:pos="5562"/>
        </w:tabs>
        <w:ind w:left="5562" w:hanging="360"/>
      </w:pPr>
    </w:lvl>
    <w:lvl w:ilvl="8" w:tplc="0415001B">
      <w:start w:val="1"/>
      <w:numFmt w:val="decimal"/>
      <w:lvlText w:val="%9."/>
      <w:lvlJc w:val="left"/>
      <w:pPr>
        <w:tabs>
          <w:tab w:val="num" w:pos="6282"/>
        </w:tabs>
        <w:ind w:left="6282" w:hanging="360"/>
      </w:pPr>
    </w:lvl>
  </w:abstractNum>
  <w:abstractNum w:abstractNumId="106" w15:restartNumberingAfterBreak="0">
    <w:nsid w:val="7F443514"/>
    <w:multiLevelType w:val="hybridMultilevel"/>
    <w:tmpl w:val="E6281E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7F995F32"/>
    <w:multiLevelType w:val="multilevel"/>
    <w:tmpl w:val="8460B598"/>
    <w:lvl w:ilvl="0">
      <w:start w:val="1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ordina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6"/>
  </w:num>
  <w:num w:numId="2">
    <w:abstractNumId w:val="72"/>
  </w:num>
  <w:num w:numId="3">
    <w:abstractNumId w:val="32"/>
  </w:num>
  <w:num w:numId="4">
    <w:abstractNumId w:val="101"/>
  </w:num>
  <w:num w:numId="5">
    <w:abstractNumId w:val="56"/>
  </w:num>
  <w:num w:numId="6">
    <w:abstractNumId w:val="88"/>
  </w:num>
  <w:num w:numId="7">
    <w:abstractNumId w:val="38"/>
  </w:num>
  <w:num w:numId="8">
    <w:abstractNumId w:val="39"/>
  </w:num>
  <w:num w:numId="9">
    <w:abstractNumId w:val="58"/>
  </w:num>
  <w:num w:numId="10">
    <w:abstractNumId w:val="27"/>
  </w:num>
  <w:num w:numId="11">
    <w:abstractNumId w:val="82"/>
  </w:num>
  <w:num w:numId="12">
    <w:abstractNumId w:val="66"/>
  </w:num>
  <w:num w:numId="13">
    <w:abstractNumId w:val="11"/>
  </w:num>
  <w:num w:numId="14">
    <w:abstractNumId w:val="98"/>
  </w:num>
  <w:num w:numId="15">
    <w:abstractNumId w:val="99"/>
  </w:num>
  <w:num w:numId="16">
    <w:abstractNumId w:val="49"/>
  </w:num>
  <w:num w:numId="17">
    <w:abstractNumId w:val="0"/>
  </w:num>
  <w:num w:numId="18">
    <w:abstractNumId w:val="102"/>
  </w:num>
  <w:num w:numId="19">
    <w:abstractNumId w:val="30"/>
  </w:num>
  <w:num w:numId="20">
    <w:abstractNumId w:val="67"/>
  </w:num>
  <w:num w:numId="21">
    <w:abstractNumId w:val="42"/>
  </w:num>
  <w:num w:numId="22">
    <w:abstractNumId w:val="16"/>
  </w:num>
  <w:num w:numId="23">
    <w:abstractNumId w:val="41"/>
  </w:num>
  <w:num w:numId="24">
    <w:abstractNumId w:val="73"/>
  </w:num>
  <w:num w:numId="25">
    <w:abstractNumId w:val="77"/>
  </w:num>
  <w:num w:numId="26">
    <w:abstractNumId w:val="75"/>
  </w:num>
  <w:num w:numId="27">
    <w:abstractNumId w:val="21"/>
  </w:num>
  <w:num w:numId="28">
    <w:abstractNumId w:val="65"/>
  </w:num>
  <w:num w:numId="29">
    <w:abstractNumId w:val="12"/>
  </w:num>
  <w:num w:numId="30">
    <w:abstractNumId w:val="79"/>
  </w:num>
  <w:num w:numId="31">
    <w:abstractNumId w:val="81"/>
  </w:num>
  <w:num w:numId="32">
    <w:abstractNumId w:val="50"/>
  </w:num>
  <w:num w:numId="33">
    <w:abstractNumId w:val="19"/>
  </w:num>
  <w:num w:numId="34">
    <w:abstractNumId w:val="64"/>
  </w:num>
  <w:num w:numId="35">
    <w:abstractNumId w:val="86"/>
  </w:num>
  <w:num w:numId="36">
    <w:abstractNumId w:val="17"/>
  </w:num>
  <w:num w:numId="37">
    <w:abstractNumId w:val="93"/>
  </w:num>
  <w:num w:numId="38">
    <w:abstractNumId w:val="106"/>
  </w:num>
  <w:num w:numId="39">
    <w:abstractNumId w:val="47"/>
  </w:num>
  <w:num w:numId="40">
    <w:abstractNumId w:val="80"/>
  </w:num>
  <w:num w:numId="41">
    <w:abstractNumId w:val="51"/>
  </w:num>
  <w:num w:numId="42">
    <w:abstractNumId w:val="1"/>
  </w:num>
  <w:num w:numId="43">
    <w:abstractNumId w:val="7"/>
  </w:num>
  <w:num w:numId="44">
    <w:abstractNumId w:val="104"/>
  </w:num>
  <w:num w:numId="45">
    <w:abstractNumId w:val="87"/>
  </w:num>
  <w:num w:numId="46">
    <w:abstractNumId w:val="54"/>
  </w:num>
  <w:num w:numId="47">
    <w:abstractNumId w:val="9"/>
  </w:num>
  <w:num w:numId="48">
    <w:abstractNumId w:val="13"/>
  </w:num>
  <w:num w:numId="49">
    <w:abstractNumId w:val="5"/>
  </w:num>
  <w:num w:numId="50">
    <w:abstractNumId w:val="62"/>
  </w:num>
  <w:num w:numId="51">
    <w:abstractNumId w:val="4"/>
  </w:num>
  <w:num w:numId="52">
    <w:abstractNumId w:val="53"/>
  </w:num>
  <w:num w:numId="53">
    <w:abstractNumId w:val="69"/>
  </w:num>
  <w:num w:numId="54">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5"/>
    <w:lvlOverride w:ilvl="0">
      <w:startOverride w:val="1"/>
    </w:lvlOverride>
  </w:num>
  <w:num w:numId="62">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num>
  <w:num w:numId="6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7"/>
  </w:num>
  <w:num w:numId="68">
    <w:abstractNumId w:val="5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num>
  <w:num w:numId="73">
    <w:abstractNumId w:val="107"/>
  </w:num>
  <w:num w:numId="74">
    <w:abstractNumId w:val="94"/>
  </w:num>
  <w:num w:numId="75">
    <w:abstractNumId w:val="34"/>
  </w:num>
  <w:num w:numId="76">
    <w:abstractNumId w:val="76"/>
  </w:num>
  <w:num w:numId="77">
    <w:abstractNumId w:val="61"/>
  </w:num>
  <w:num w:numId="78">
    <w:abstractNumId w:val="6"/>
  </w:num>
  <w:num w:numId="79">
    <w:abstractNumId w:val="35"/>
  </w:num>
  <w:num w:numId="80">
    <w:abstractNumId w:val="28"/>
  </w:num>
  <w:num w:numId="81">
    <w:abstractNumId w:val="25"/>
  </w:num>
  <w:num w:numId="82">
    <w:abstractNumId w:val="33"/>
  </w:num>
  <w:num w:numId="83">
    <w:abstractNumId w:val="55"/>
  </w:num>
  <w:num w:numId="84">
    <w:abstractNumId w:val="22"/>
  </w:num>
  <w:num w:numId="85">
    <w:abstractNumId w:val="85"/>
  </w:num>
  <w:num w:numId="86">
    <w:abstractNumId w:val="20"/>
  </w:num>
  <w:num w:numId="87">
    <w:abstractNumId w:val="60"/>
  </w:num>
  <w:num w:numId="88">
    <w:abstractNumId w:val="10"/>
  </w:num>
  <w:num w:numId="89">
    <w:abstractNumId w:val="96"/>
  </w:num>
  <w:num w:numId="90">
    <w:abstractNumId w:val="103"/>
  </w:num>
  <w:num w:numId="91">
    <w:abstractNumId w:val="89"/>
  </w:num>
  <w:num w:numId="92">
    <w:abstractNumId w:val="78"/>
  </w:num>
  <w:num w:numId="93">
    <w:abstractNumId w:val="2"/>
  </w:num>
  <w:num w:numId="94">
    <w:abstractNumId w:val="46"/>
  </w:num>
  <w:num w:numId="95">
    <w:abstractNumId w:val="71"/>
  </w:num>
  <w:num w:numId="96">
    <w:abstractNumId w:val="31"/>
  </w:num>
  <w:num w:numId="97">
    <w:abstractNumId w:val="44"/>
  </w:num>
  <w:num w:numId="98">
    <w:abstractNumId w:val="8"/>
  </w:num>
  <w:num w:numId="99">
    <w:abstractNumId w:val="18"/>
  </w:num>
  <w:num w:numId="100">
    <w:abstractNumId w:val="48"/>
  </w:num>
  <w:num w:numId="101">
    <w:abstractNumId w:val="29"/>
  </w:num>
  <w:num w:numId="102">
    <w:abstractNumId w:val="40"/>
  </w:num>
  <w:num w:numId="103">
    <w:abstractNumId w:val="59"/>
  </w:num>
  <w:num w:numId="104">
    <w:abstractNumId w:val="14"/>
  </w:num>
  <w:num w:numId="105">
    <w:abstractNumId w:val="26"/>
  </w:num>
  <w:num w:numId="106">
    <w:abstractNumId w:val="90"/>
  </w:num>
  <w:num w:numId="107">
    <w:abstractNumId w:val="23"/>
  </w:num>
  <w:num w:numId="108">
    <w:abstractNumId w:val="63"/>
  </w:num>
  <w:num w:numId="109">
    <w:abstractNumId w:val="9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E6"/>
    <w:rsid w:val="000027E4"/>
    <w:rsid w:val="000069D6"/>
    <w:rsid w:val="00012C76"/>
    <w:rsid w:val="00015449"/>
    <w:rsid w:val="000205A3"/>
    <w:rsid w:val="0003778F"/>
    <w:rsid w:val="00040F30"/>
    <w:rsid w:val="00046A93"/>
    <w:rsid w:val="000A3084"/>
    <w:rsid w:val="00113386"/>
    <w:rsid w:val="00167776"/>
    <w:rsid w:val="00172737"/>
    <w:rsid w:val="00174FE9"/>
    <w:rsid w:val="001950D2"/>
    <w:rsid w:val="001A6428"/>
    <w:rsid w:val="001B300F"/>
    <w:rsid w:val="001E4168"/>
    <w:rsid w:val="002153ED"/>
    <w:rsid w:val="0024066C"/>
    <w:rsid w:val="0026069C"/>
    <w:rsid w:val="002631FB"/>
    <w:rsid w:val="002832E6"/>
    <w:rsid w:val="0029041A"/>
    <w:rsid w:val="002C1391"/>
    <w:rsid w:val="002E46A7"/>
    <w:rsid w:val="002F4A16"/>
    <w:rsid w:val="00340E0E"/>
    <w:rsid w:val="00356082"/>
    <w:rsid w:val="003B2373"/>
    <w:rsid w:val="003E6D21"/>
    <w:rsid w:val="003F2362"/>
    <w:rsid w:val="003F78F7"/>
    <w:rsid w:val="00403235"/>
    <w:rsid w:val="00442BCE"/>
    <w:rsid w:val="00444CB6"/>
    <w:rsid w:val="00450826"/>
    <w:rsid w:val="00490E21"/>
    <w:rsid w:val="004951CE"/>
    <w:rsid w:val="004B3936"/>
    <w:rsid w:val="004C358B"/>
    <w:rsid w:val="004D1C41"/>
    <w:rsid w:val="004F2E02"/>
    <w:rsid w:val="00527563"/>
    <w:rsid w:val="00530F63"/>
    <w:rsid w:val="0055158B"/>
    <w:rsid w:val="005572F2"/>
    <w:rsid w:val="005D6A54"/>
    <w:rsid w:val="006404A2"/>
    <w:rsid w:val="00696A8C"/>
    <w:rsid w:val="006D601F"/>
    <w:rsid w:val="006E30DD"/>
    <w:rsid w:val="006F23D8"/>
    <w:rsid w:val="00747CFE"/>
    <w:rsid w:val="00773C5E"/>
    <w:rsid w:val="007C4AC9"/>
    <w:rsid w:val="007E3C65"/>
    <w:rsid w:val="008070E4"/>
    <w:rsid w:val="00852E68"/>
    <w:rsid w:val="00861338"/>
    <w:rsid w:val="00863198"/>
    <w:rsid w:val="00876D3E"/>
    <w:rsid w:val="00887786"/>
    <w:rsid w:val="008A7A9D"/>
    <w:rsid w:val="009024B5"/>
    <w:rsid w:val="00907B96"/>
    <w:rsid w:val="00940F6E"/>
    <w:rsid w:val="00987AC8"/>
    <w:rsid w:val="009A004F"/>
    <w:rsid w:val="009D683B"/>
    <w:rsid w:val="009F0D53"/>
    <w:rsid w:val="009F2596"/>
    <w:rsid w:val="009F6A0F"/>
    <w:rsid w:val="00A152D5"/>
    <w:rsid w:val="00A433FA"/>
    <w:rsid w:val="00AE1F59"/>
    <w:rsid w:val="00B74AB7"/>
    <w:rsid w:val="00B8179D"/>
    <w:rsid w:val="00BB108B"/>
    <w:rsid w:val="00BB3A32"/>
    <w:rsid w:val="00BC2A71"/>
    <w:rsid w:val="00BC4BA6"/>
    <w:rsid w:val="00BC6A48"/>
    <w:rsid w:val="00BD08EC"/>
    <w:rsid w:val="00BD0D96"/>
    <w:rsid w:val="00BD6013"/>
    <w:rsid w:val="00C05408"/>
    <w:rsid w:val="00C55C1C"/>
    <w:rsid w:val="00C841D3"/>
    <w:rsid w:val="00C917F2"/>
    <w:rsid w:val="00C97F8D"/>
    <w:rsid w:val="00CA67E7"/>
    <w:rsid w:val="00CF3D23"/>
    <w:rsid w:val="00D0648A"/>
    <w:rsid w:val="00D20602"/>
    <w:rsid w:val="00D33F95"/>
    <w:rsid w:val="00D676AC"/>
    <w:rsid w:val="00D91490"/>
    <w:rsid w:val="00D93C9A"/>
    <w:rsid w:val="00DE096C"/>
    <w:rsid w:val="00E875FA"/>
    <w:rsid w:val="00EC0C7A"/>
    <w:rsid w:val="00F30636"/>
    <w:rsid w:val="00F42D60"/>
    <w:rsid w:val="00F51CA9"/>
    <w:rsid w:val="00F61822"/>
    <w:rsid w:val="00F73073"/>
    <w:rsid w:val="00F801DD"/>
    <w:rsid w:val="00F95646"/>
    <w:rsid w:val="00FC3519"/>
    <w:rsid w:val="00FD49E6"/>
    <w:rsid w:val="00FD6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E885"/>
  <w15:chartTrackingRefBased/>
  <w15:docId w15:val="{A7EFAEB2-4D08-497D-847B-264EB9C7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41D3"/>
  </w:style>
  <w:style w:type="paragraph" w:styleId="Nagwek1">
    <w:name w:val="heading 1"/>
    <w:basedOn w:val="Normalny"/>
    <w:next w:val="Normalny"/>
    <w:link w:val="Nagwek1Znak"/>
    <w:uiPriority w:val="9"/>
    <w:qFormat/>
    <w:rsid w:val="00D91490"/>
    <w:pPr>
      <w:keepNext/>
      <w:keepLines/>
      <w:spacing w:before="240" w:after="0"/>
      <w:outlineLvl w:val="0"/>
    </w:pPr>
    <w:rPr>
      <w:rFonts w:ascii="Arial" w:eastAsiaTheme="majorEastAsia" w:hAnsi="Arial" w:cstheme="majorBidi"/>
      <w:b/>
      <w:color w:val="000000" w:themeColor="text1"/>
      <w:szCs w:val="32"/>
    </w:rPr>
  </w:style>
  <w:style w:type="paragraph" w:styleId="Nagwek2">
    <w:name w:val="heading 2"/>
    <w:basedOn w:val="Normalny"/>
    <w:next w:val="Normalny"/>
    <w:link w:val="Nagwek2Znak"/>
    <w:uiPriority w:val="9"/>
    <w:unhideWhenUsed/>
    <w:qFormat/>
    <w:rsid w:val="00FD6EDB"/>
    <w:pPr>
      <w:keepNext/>
      <w:keepLines/>
      <w:spacing w:before="40" w:after="0"/>
      <w:outlineLvl w:val="1"/>
    </w:pPr>
    <w:rPr>
      <w:rFonts w:ascii="Arial" w:eastAsiaTheme="majorEastAsia" w:hAnsi="Arial" w:cstheme="majorBidi"/>
      <w:color w:val="000000" w:themeColor="text1"/>
      <w:szCs w:val="26"/>
    </w:rPr>
  </w:style>
  <w:style w:type="paragraph" w:styleId="Nagwek3">
    <w:name w:val="heading 3"/>
    <w:basedOn w:val="Normalny"/>
    <w:next w:val="Normalny"/>
    <w:link w:val="Nagwek3Znak"/>
    <w:uiPriority w:val="9"/>
    <w:unhideWhenUsed/>
    <w:qFormat/>
    <w:rsid w:val="00D20602"/>
    <w:pPr>
      <w:keepNext/>
      <w:keepLines/>
      <w:spacing w:before="40" w:after="0"/>
      <w:jc w:val="center"/>
      <w:outlineLvl w:val="2"/>
    </w:pPr>
    <w:rPr>
      <w:rFonts w:ascii="Arial" w:eastAsiaTheme="majorEastAsia" w:hAnsi="Arial" w:cstheme="majorBidi"/>
      <w:b/>
      <w:color w:val="000000" w:themeColor="text1"/>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maz_wyliczenie,opis dzialania,K-P_odwolanie,A_wyliczenie,Akapit z listą51,normalny tekst,T_SZ_List Paragraph"/>
    <w:basedOn w:val="Normalny"/>
    <w:link w:val="AkapitzlistZnak"/>
    <w:uiPriority w:val="34"/>
    <w:qFormat/>
    <w:rsid w:val="002153ED"/>
    <w:pPr>
      <w:ind w:left="720"/>
      <w:contextualSpacing/>
    </w:pPr>
  </w:style>
  <w:style w:type="paragraph" w:styleId="Stopka">
    <w:name w:val="footer"/>
    <w:basedOn w:val="Normalny"/>
    <w:link w:val="StopkaZnak"/>
    <w:uiPriority w:val="99"/>
    <w:rsid w:val="00C917F2"/>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C917F2"/>
    <w:rPr>
      <w:rFonts w:ascii="Times New Roman" w:eastAsia="Times New Roman" w:hAnsi="Times New Roman" w:cs="Times New Roman"/>
      <w:sz w:val="24"/>
      <w:szCs w:val="24"/>
      <w:lang w:val="x-none" w:eastAsia="x-none"/>
    </w:rPr>
  </w:style>
  <w:style w:type="character" w:customStyle="1" w:styleId="AkapitzlistZnak">
    <w:name w:val="Akapit z listą Znak"/>
    <w:aliases w:val="L1 Znak,Numerowanie Znak,List Paragraph Znak,Akapit z listą5 Znak,maz_wyliczenie Znak,opis dzialania Znak,K-P_odwolanie Znak,A_wyliczenie Znak,Akapit z listą51 Znak,normalny tekst Znak,T_SZ_List Paragraph Znak"/>
    <w:link w:val="Akapitzlist"/>
    <w:uiPriority w:val="34"/>
    <w:rsid w:val="00C917F2"/>
  </w:style>
  <w:style w:type="paragraph" w:customStyle="1" w:styleId="USTustnpkodeksu">
    <w:name w:val="UST(§) – ust. (§ np. kodeksu)"/>
    <w:basedOn w:val="Normalny"/>
    <w:uiPriority w:val="12"/>
    <w:qFormat/>
    <w:rsid w:val="00C917F2"/>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Hipercze">
    <w:name w:val="Hyperlink"/>
    <w:basedOn w:val="Domylnaczcionkaakapitu"/>
    <w:uiPriority w:val="99"/>
    <w:unhideWhenUsed/>
    <w:rsid w:val="0029041A"/>
    <w:rPr>
      <w:color w:val="0563C1" w:themeColor="hyperlink"/>
      <w:u w:val="single"/>
    </w:rPr>
  </w:style>
  <w:style w:type="character" w:styleId="Nierozpoznanawzmianka">
    <w:name w:val="Unresolved Mention"/>
    <w:basedOn w:val="Domylnaczcionkaakapitu"/>
    <w:uiPriority w:val="99"/>
    <w:semiHidden/>
    <w:unhideWhenUsed/>
    <w:rsid w:val="0029041A"/>
    <w:rPr>
      <w:color w:val="605E5C"/>
      <w:shd w:val="clear" w:color="auto" w:fill="E1DFDD"/>
    </w:rPr>
  </w:style>
  <w:style w:type="character" w:customStyle="1" w:styleId="Nagwek1Znak">
    <w:name w:val="Nagłówek 1 Znak"/>
    <w:basedOn w:val="Domylnaczcionkaakapitu"/>
    <w:link w:val="Nagwek1"/>
    <w:uiPriority w:val="9"/>
    <w:rsid w:val="00D91490"/>
    <w:rPr>
      <w:rFonts w:ascii="Arial" w:eastAsiaTheme="majorEastAsia" w:hAnsi="Arial" w:cstheme="majorBidi"/>
      <w:b/>
      <w:color w:val="000000" w:themeColor="text1"/>
      <w:szCs w:val="32"/>
    </w:rPr>
  </w:style>
  <w:style w:type="paragraph" w:styleId="Nagwek">
    <w:name w:val="header"/>
    <w:basedOn w:val="Normalny"/>
    <w:link w:val="NagwekZnak"/>
    <w:uiPriority w:val="99"/>
    <w:unhideWhenUsed/>
    <w:rsid w:val="00747C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7CFE"/>
  </w:style>
  <w:style w:type="character" w:customStyle="1" w:styleId="Nagwek2Znak">
    <w:name w:val="Nagłówek 2 Znak"/>
    <w:basedOn w:val="Domylnaczcionkaakapitu"/>
    <w:link w:val="Nagwek2"/>
    <w:uiPriority w:val="9"/>
    <w:rsid w:val="00FD6EDB"/>
    <w:rPr>
      <w:rFonts w:ascii="Arial" w:eastAsiaTheme="majorEastAsia" w:hAnsi="Arial" w:cstheme="majorBidi"/>
      <w:color w:val="000000" w:themeColor="text1"/>
      <w:szCs w:val="26"/>
    </w:rPr>
  </w:style>
  <w:style w:type="table" w:styleId="Tabela-Siatka">
    <w:name w:val="Table Grid"/>
    <w:basedOn w:val="Standardowy"/>
    <w:uiPriority w:val="39"/>
    <w:rsid w:val="005D6A5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semiHidden/>
    <w:rsid w:val="005D6A54"/>
    <w:pPr>
      <w:spacing w:after="0" w:line="240" w:lineRule="auto"/>
      <w:ind w:left="360"/>
      <w:jc w:val="both"/>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semiHidden/>
    <w:rsid w:val="005D6A54"/>
    <w:rPr>
      <w:rFonts w:ascii="Times New Roman" w:eastAsia="Times New Roman" w:hAnsi="Times New Roman" w:cs="Times New Roman"/>
      <w:sz w:val="24"/>
      <w:szCs w:val="24"/>
      <w:lang w:eastAsia="ar-SA"/>
    </w:rPr>
  </w:style>
  <w:style w:type="paragraph" w:customStyle="1" w:styleId="Default">
    <w:name w:val="Default"/>
    <w:rsid w:val="005D6A54"/>
    <w:pPr>
      <w:autoSpaceDE w:val="0"/>
      <w:autoSpaceDN w:val="0"/>
      <w:adjustRightInd w:val="0"/>
      <w:spacing w:after="0" w:line="240" w:lineRule="auto"/>
    </w:pPr>
    <w:rPr>
      <w:rFonts w:ascii="Palatino Linotype" w:hAnsi="Palatino Linotype" w:cs="Palatino Linotype"/>
      <w:color w:val="000000"/>
      <w:sz w:val="24"/>
      <w:szCs w:val="24"/>
    </w:rPr>
  </w:style>
  <w:style w:type="paragraph" w:styleId="Tekstpodstawowy">
    <w:name w:val="Body Text"/>
    <w:basedOn w:val="Normalny"/>
    <w:link w:val="TekstpodstawowyZnak"/>
    <w:uiPriority w:val="99"/>
    <w:semiHidden/>
    <w:unhideWhenUsed/>
    <w:rsid w:val="00BD6013"/>
    <w:pPr>
      <w:spacing w:after="120"/>
    </w:pPr>
  </w:style>
  <w:style w:type="character" w:customStyle="1" w:styleId="TekstpodstawowyZnak">
    <w:name w:val="Tekst podstawowy Znak"/>
    <w:basedOn w:val="Domylnaczcionkaakapitu"/>
    <w:link w:val="Tekstpodstawowy"/>
    <w:uiPriority w:val="99"/>
    <w:semiHidden/>
    <w:rsid w:val="00BD6013"/>
  </w:style>
  <w:style w:type="paragraph" w:styleId="NormalnyWeb">
    <w:name w:val="Normal (Web)"/>
    <w:basedOn w:val="Normalny"/>
    <w:link w:val="NormalnyWebZnak"/>
    <w:rsid w:val="00BD60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BD6013"/>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NormalnyWebZnak">
    <w:name w:val="Normalny (Web) Znak"/>
    <w:link w:val="NormalnyWeb"/>
    <w:rsid w:val="00BD6013"/>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D20602"/>
    <w:rPr>
      <w:rFonts w:ascii="Arial" w:eastAsiaTheme="majorEastAsia" w:hAnsi="Arial" w:cstheme="majorBidi"/>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20E5C-EC58-4BF1-BE00-530A2891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3257</TotalTime>
  <Pages>45</Pages>
  <Words>15381</Words>
  <Characters>92289</Characters>
  <Application>Microsoft Office Word</Application>
  <DocSecurity>0</DocSecurity>
  <Lines>769</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Stasiński</dc:creator>
  <cp:keywords/>
  <dc:description/>
  <cp:lastModifiedBy>Rafał Stasiński</cp:lastModifiedBy>
  <cp:revision>37</cp:revision>
  <dcterms:created xsi:type="dcterms:W3CDTF">2021-08-20T10:24:00Z</dcterms:created>
  <dcterms:modified xsi:type="dcterms:W3CDTF">2021-09-01T17:12:00Z</dcterms:modified>
</cp:coreProperties>
</file>