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19878762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0612226" w:rsidR="009941D9" w:rsidRPr="009E33EC" w:rsidRDefault="00A77E97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9941D9" w:rsidRPr="009E33EC" w14:paraId="0BA59BDE" w14:textId="77777777" w:rsidTr="00A77E97">
        <w:trPr>
          <w:trHeight w:val="142"/>
        </w:trPr>
        <w:tc>
          <w:tcPr>
            <w:tcW w:w="4606" w:type="dxa"/>
            <w:shd w:val="clear" w:color="auto" w:fill="auto"/>
          </w:tcPr>
          <w:p w14:paraId="007D636B" w14:textId="0AF967D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9014C8">
              <w:rPr>
                <w:rFonts w:ascii="Arial" w:hAnsi="Arial" w:cs="Arial"/>
                <w:sz w:val="22"/>
                <w:szCs w:val="22"/>
              </w:rPr>
              <w:t>7013.2</w:t>
            </w:r>
            <w:r w:rsidR="009014C8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606" w:type="dxa"/>
            <w:shd w:val="clear" w:color="auto" w:fill="auto"/>
          </w:tcPr>
          <w:p w14:paraId="655BBE6F" w14:textId="6100CC56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97">
              <w:rPr>
                <w:rFonts w:ascii="Arial" w:hAnsi="Arial" w:cs="Arial"/>
                <w:sz w:val="22"/>
                <w:szCs w:val="22"/>
              </w:rPr>
              <w:t>0</w:t>
            </w:r>
            <w:r w:rsidR="00DB4C6C">
              <w:rPr>
                <w:rFonts w:ascii="Arial" w:hAnsi="Arial" w:cs="Arial"/>
                <w:sz w:val="22"/>
                <w:szCs w:val="22"/>
              </w:rPr>
              <w:t>9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97">
              <w:rPr>
                <w:rFonts w:ascii="Arial" w:hAnsi="Arial" w:cs="Arial"/>
                <w:sz w:val="22"/>
                <w:szCs w:val="22"/>
              </w:rPr>
              <w:t xml:space="preserve">maja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9E33EC" w:rsidRDefault="002737A6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0AA05874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</w:t>
      </w:r>
      <w:r w:rsidR="00A77E97">
        <w:rPr>
          <w:rFonts w:ascii="Arial" w:hAnsi="Arial" w:cs="Arial"/>
          <w:b/>
          <w:iCs/>
          <w:sz w:val="28"/>
          <w:szCs w:val="28"/>
        </w:rPr>
        <w:t xml:space="preserve"> używanych płyt drogowych</w:t>
      </w:r>
      <w:r w:rsidR="001548C5">
        <w:rPr>
          <w:rFonts w:ascii="Arial" w:hAnsi="Arial" w:cs="Arial"/>
          <w:b/>
          <w:iCs/>
          <w:sz w:val="28"/>
          <w:szCs w:val="28"/>
        </w:rPr>
        <w:t xml:space="preserve"> zbrojonych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9E33EC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25E4750B" w:rsidR="00C87369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</w:p>
    <w:p w14:paraId="486ADC92" w14:textId="395E5C77" w:rsidR="00464578" w:rsidRDefault="00464578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Tel. 68 355-94-14, e-mail: r.orlowska@otyn.pl</w:t>
      </w:r>
    </w:p>
    <w:p w14:paraId="5479D6CD" w14:textId="740E0C28" w:rsidR="00D20E41" w:rsidRPr="00464578" w:rsidRDefault="00D20E41" w:rsidP="00464578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2B78241E" w14:textId="55F2FBF4" w:rsidR="00F04BFF" w:rsidRPr="00574776" w:rsidRDefault="00A77E97" w:rsidP="00574776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77E97">
        <w:rPr>
          <w:rFonts w:ascii="Arial" w:hAnsi="Arial" w:cs="Arial"/>
          <w:bCs/>
          <w:iCs/>
          <w:sz w:val="22"/>
          <w:szCs w:val="22"/>
        </w:rPr>
        <w:t xml:space="preserve">Płyty drogowe </w:t>
      </w:r>
      <w:r w:rsidR="00574F4F">
        <w:rPr>
          <w:rFonts w:ascii="Arial" w:hAnsi="Arial" w:cs="Arial"/>
          <w:bCs/>
          <w:iCs/>
          <w:sz w:val="22"/>
          <w:szCs w:val="22"/>
        </w:rPr>
        <w:t>betonowe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zbrojone</w:t>
      </w:r>
      <w:r w:rsidR="00574F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o wymiarach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2</w:t>
      </w:r>
      <w:r w:rsidR="00EA4667">
        <w:rPr>
          <w:rFonts w:ascii="Arial" w:hAnsi="Arial" w:cs="Arial"/>
          <w:bCs/>
          <w:iCs/>
          <w:sz w:val="22"/>
          <w:szCs w:val="22"/>
        </w:rPr>
        <w:t>90</w:t>
      </w:r>
      <w:r w:rsidR="00170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cm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1</w:t>
      </w:r>
      <w:r w:rsidR="00EA4667">
        <w:rPr>
          <w:rFonts w:ascii="Arial" w:hAnsi="Arial" w:cs="Arial"/>
          <w:bCs/>
          <w:iCs/>
          <w:sz w:val="22"/>
          <w:szCs w:val="22"/>
        </w:rPr>
        <w:t>29 cm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15 c</w:t>
      </w:r>
      <w:r w:rsidRPr="00A77E97">
        <w:rPr>
          <w:rFonts w:ascii="Arial" w:hAnsi="Arial" w:cs="Arial"/>
          <w:bCs/>
          <w:iCs/>
          <w:sz w:val="22"/>
          <w:szCs w:val="22"/>
        </w:rPr>
        <w:t>m pochodzące z</w:t>
      </w:r>
      <w:r w:rsidR="00F2572E">
        <w:rPr>
          <w:rFonts w:ascii="Arial" w:hAnsi="Arial" w:cs="Arial"/>
          <w:bCs/>
          <w:iCs/>
          <w:sz w:val="22"/>
          <w:szCs w:val="22"/>
        </w:rPr>
        <w:t> 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demontażu nawierzchni dróg gminnych w ilości 439 sztuk. Płyty w </w:t>
      </w:r>
      <w:r w:rsidR="00F2572E">
        <w:rPr>
          <w:rFonts w:ascii="Arial" w:hAnsi="Arial" w:cs="Arial"/>
          <w:bCs/>
          <w:iCs/>
          <w:sz w:val="22"/>
          <w:szCs w:val="22"/>
        </w:rPr>
        <w:t>dobrym stanie technicznym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. Płyty składowane są w miejscowości Otyń 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ul. Polna </w:t>
      </w:r>
      <w:r w:rsidRPr="00A77E97">
        <w:rPr>
          <w:rFonts w:ascii="Arial" w:hAnsi="Arial" w:cs="Arial"/>
          <w:bCs/>
          <w:iCs/>
          <w:sz w:val="22"/>
          <w:szCs w:val="22"/>
        </w:rPr>
        <w:t>w stosach po średnio 11 sztuk. Załadunek i transport płyt po stronie kupującego. Za uszkodzenia, które powstaną przy załadunku i transporcie płyt odpowiada kupujący.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Sprzedający nie ponosi z tego tytułu żadnych kosztów.</w:t>
      </w:r>
      <w:r w:rsidR="00F04BFF">
        <w:rPr>
          <w:rFonts w:ascii="Arial" w:hAnsi="Arial" w:cs="Arial"/>
          <w:bCs/>
          <w:iCs/>
          <w:sz w:val="22"/>
          <w:szCs w:val="22"/>
        </w:rPr>
        <w:t xml:space="preserve"> </w:t>
      </w:r>
      <w:r w:rsidR="00F04BFF" w:rsidRPr="00F04BFF">
        <w:rPr>
          <w:rFonts w:ascii="Arial" w:hAnsi="Arial" w:cs="Arial"/>
          <w:bCs/>
          <w:iCs/>
          <w:sz w:val="22"/>
          <w:szCs w:val="22"/>
        </w:rPr>
        <w:t>Sprzedający dopuszcza możliwoś</w:t>
      </w:r>
      <w:r w:rsidR="00F04BFF">
        <w:rPr>
          <w:rFonts w:ascii="Arial" w:hAnsi="Arial" w:cs="Arial"/>
          <w:bCs/>
          <w:iCs/>
          <w:sz w:val="22"/>
          <w:szCs w:val="22"/>
        </w:rPr>
        <w:t>ć</w:t>
      </w:r>
      <w:r w:rsidR="00F04BFF" w:rsidRPr="00F04BFF">
        <w:rPr>
          <w:rFonts w:ascii="Arial" w:hAnsi="Arial" w:cs="Arial"/>
          <w:bCs/>
          <w:iCs/>
          <w:sz w:val="22"/>
          <w:szCs w:val="22"/>
        </w:rPr>
        <w:t xml:space="preserve"> składania ofert częściowych. </w:t>
      </w:r>
      <w:r w:rsidR="00574776">
        <w:rPr>
          <w:rFonts w:ascii="Arial" w:hAnsi="Arial" w:cs="Arial"/>
          <w:bCs/>
          <w:iCs/>
          <w:sz w:val="22"/>
          <w:szCs w:val="22"/>
        </w:rPr>
        <w:t>P</w:t>
      </w:r>
      <w:r w:rsidR="00F04BFF" w:rsidRPr="00F04BFF">
        <w:rPr>
          <w:rFonts w:ascii="Arial" w:hAnsi="Arial" w:cs="Arial"/>
          <w:bCs/>
          <w:iCs/>
          <w:sz w:val="22"/>
          <w:szCs w:val="22"/>
        </w:rPr>
        <w:t>rzewiduje się sprzeda</w:t>
      </w:r>
      <w:r w:rsidR="00574776">
        <w:rPr>
          <w:rFonts w:ascii="Arial" w:hAnsi="Arial" w:cs="Arial"/>
          <w:bCs/>
          <w:iCs/>
          <w:sz w:val="22"/>
          <w:szCs w:val="22"/>
        </w:rPr>
        <w:t>ż</w:t>
      </w:r>
      <w:r w:rsidR="00F04BFF" w:rsidRPr="00F04BFF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4776">
        <w:rPr>
          <w:rFonts w:ascii="Arial" w:hAnsi="Arial" w:cs="Arial"/>
          <w:bCs/>
          <w:iCs/>
          <w:sz w:val="22"/>
          <w:szCs w:val="22"/>
        </w:rPr>
        <w:t>min.</w:t>
      </w:r>
      <w:r w:rsidR="00F04BFF" w:rsidRPr="00F04BFF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10 </w:t>
      </w:r>
      <w:r w:rsidR="00F04BFF" w:rsidRPr="00F04BFF">
        <w:rPr>
          <w:rFonts w:ascii="Arial" w:hAnsi="Arial" w:cs="Arial"/>
          <w:bCs/>
          <w:iCs/>
          <w:sz w:val="22"/>
          <w:szCs w:val="22"/>
        </w:rPr>
        <w:t xml:space="preserve">sztuk </w:t>
      </w:r>
      <w:r w:rsidR="00574776">
        <w:rPr>
          <w:rFonts w:ascii="Arial" w:hAnsi="Arial" w:cs="Arial"/>
          <w:bCs/>
          <w:iCs/>
          <w:sz w:val="22"/>
          <w:szCs w:val="22"/>
        </w:rPr>
        <w:t>płyt drogowych betonowych.</w:t>
      </w:r>
    </w:p>
    <w:p w14:paraId="51F6A951" w14:textId="46DBEE2C" w:rsidR="008878BD" w:rsidRDefault="008878BD" w:rsidP="00A77E9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Szacunkowa wartość</w:t>
      </w:r>
      <w:r>
        <w:rPr>
          <w:rFonts w:ascii="Arial" w:hAnsi="Arial" w:cs="Arial"/>
          <w:bCs/>
          <w:iCs/>
          <w:sz w:val="22"/>
          <w:szCs w:val="22"/>
        </w:rPr>
        <w:t xml:space="preserve"> jednej używanej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płyty drogowej: </w:t>
      </w:r>
      <w:r w:rsidR="00B10A8A">
        <w:rPr>
          <w:rFonts w:ascii="Arial" w:hAnsi="Arial" w:cs="Arial"/>
          <w:bCs/>
          <w:iCs/>
          <w:sz w:val="22"/>
          <w:szCs w:val="22"/>
        </w:rPr>
        <w:t>290 zł netto + 23 %VAT</w:t>
      </w:r>
    </w:p>
    <w:p w14:paraId="70F3A410" w14:textId="19157B76" w:rsidR="00C87369" w:rsidRDefault="00C87369" w:rsidP="00A77E9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Szacunkowa wartość </w:t>
      </w:r>
      <w:r w:rsidR="008878BD">
        <w:rPr>
          <w:rFonts w:ascii="Arial" w:hAnsi="Arial" w:cs="Arial"/>
          <w:bCs/>
          <w:iCs/>
          <w:sz w:val="22"/>
          <w:szCs w:val="22"/>
        </w:rPr>
        <w:t>439 sztuk płyt drogowych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: </w:t>
      </w:r>
      <w:r w:rsidR="00B10A8A">
        <w:rPr>
          <w:rFonts w:ascii="Arial" w:hAnsi="Arial" w:cs="Arial"/>
          <w:bCs/>
          <w:iCs/>
          <w:sz w:val="22"/>
          <w:szCs w:val="22"/>
        </w:rPr>
        <w:t>127 310 zł netto + 23% VAT</w:t>
      </w:r>
    </w:p>
    <w:p w14:paraId="682E2353" w14:textId="3DA9BEEE" w:rsidR="00EF2045" w:rsidRDefault="00EF2045" w:rsidP="00A77E9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Kupujący powinien zapoznać się z przedmiotem sprzedaży oraz niniejszym ogłoszeniem w celu uzyskania niezbędnych informacji do sporządzenia oferty</w:t>
      </w:r>
      <w:r w:rsidR="00464578">
        <w:rPr>
          <w:rFonts w:ascii="Arial" w:hAnsi="Arial" w:cs="Arial"/>
          <w:bCs/>
          <w:iCs/>
          <w:sz w:val="22"/>
          <w:szCs w:val="22"/>
        </w:rPr>
        <w:t>.</w:t>
      </w:r>
    </w:p>
    <w:p w14:paraId="62038173" w14:textId="77777777" w:rsidR="00D20E41" w:rsidRPr="00EF2045" w:rsidRDefault="00D20E41" w:rsidP="00EF2045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3A4665B5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B10A8A">
        <w:rPr>
          <w:rFonts w:ascii="Arial" w:hAnsi="Arial" w:cs="Arial"/>
          <w:bCs/>
          <w:iCs/>
          <w:sz w:val="22"/>
          <w:szCs w:val="22"/>
        </w:rPr>
        <w:t xml:space="preserve"> dnia </w:t>
      </w:r>
      <w:r w:rsidR="00EC6192">
        <w:rPr>
          <w:rFonts w:ascii="Arial" w:hAnsi="Arial" w:cs="Arial"/>
          <w:bCs/>
          <w:iCs/>
          <w:sz w:val="22"/>
          <w:szCs w:val="22"/>
        </w:rPr>
        <w:t>1</w:t>
      </w:r>
      <w:r w:rsidR="00DB4C6C">
        <w:rPr>
          <w:rFonts w:ascii="Arial" w:hAnsi="Arial" w:cs="Arial"/>
          <w:bCs/>
          <w:iCs/>
          <w:sz w:val="22"/>
          <w:szCs w:val="22"/>
        </w:rPr>
        <w:t>7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  <w:r w:rsidR="00EC6192">
        <w:rPr>
          <w:rFonts w:ascii="Arial" w:hAnsi="Arial" w:cs="Arial"/>
          <w:bCs/>
          <w:iCs/>
          <w:sz w:val="22"/>
          <w:szCs w:val="22"/>
        </w:rPr>
        <w:t>05.2022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F2572E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31C213B2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do 7 dni 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39586C9D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Wybór sprzedającego.</w:t>
      </w:r>
    </w:p>
    <w:p w14:paraId="104B9263" w14:textId="7129510C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wybierze oferenta, który zaoferuje najwyższą cenę za </w:t>
      </w:r>
      <w:r w:rsidR="00EC6192">
        <w:rPr>
          <w:rFonts w:ascii="Arial" w:hAnsi="Arial" w:cs="Arial"/>
          <w:bCs/>
          <w:iCs/>
          <w:sz w:val="22"/>
          <w:szCs w:val="22"/>
        </w:rPr>
        <w:t>płyty drogowe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betonowe</w:t>
      </w:r>
      <w:r w:rsidRPr="009E33EC">
        <w:rPr>
          <w:rFonts w:ascii="Arial" w:hAnsi="Arial" w:cs="Arial"/>
          <w:bCs/>
          <w:iCs/>
          <w:sz w:val="22"/>
          <w:szCs w:val="22"/>
        </w:rPr>
        <w:t>.</w:t>
      </w:r>
    </w:p>
    <w:p w14:paraId="5B064BE1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2AA343A6" w14:textId="2DE8A11B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zastrzega sobie prawo prowadzenia negocjacji z oferentem w celu uzyskania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wyższej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ceny.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2321846A" w:rsidR="00162556" w:rsidRPr="000F7287" w:rsidRDefault="0090470B" w:rsidP="00B40352">
                            <w:r w:rsidRPr="0090470B">
                              <w:rPr>
                                <w:rFonts w:ascii="Arial" w:hAnsi="Arial" w:cs="Arial"/>
                              </w:rPr>
                              <w:drawing>
                                <wp:inline distT="0" distB="0" distL="0" distR="0" wp14:anchorId="4432B456" wp14:editId="6C7A1917">
                                  <wp:extent cx="2482215" cy="59499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21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2321846A" w:rsidR="00162556" w:rsidRPr="000F7287" w:rsidRDefault="0090470B" w:rsidP="00B40352">
                      <w:r w:rsidRPr="0090470B">
                        <w:rPr>
                          <w:rFonts w:ascii="Arial" w:hAnsi="Arial" w:cs="Arial"/>
                        </w:rPr>
                        <w:drawing>
                          <wp:inline distT="0" distB="0" distL="0" distR="0" wp14:anchorId="4432B456" wp14:editId="6C7A1917">
                            <wp:extent cx="2482215" cy="59499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21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9"/>
          <w:footerReference w:type="default" r:id="rId10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690BCF0C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>Załącznik nr 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</w:t>
      </w:r>
      <w:r w:rsidR="009014C8" w:rsidRPr="009014C8">
        <w:rPr>
          <w:rFonts w:ascii="Arial" w:hAnsi="Arial" w:cs="Arial"/>
          <w:bCs/>
          <w:iCs/>
          <w:sz w:val="18"/>
          <w:szCs w:val="18"/>
        </w:rPr>
        <w:t>7013.2.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2022</w:t>
      </w:r>
    </w:p>
    <w:p w14:paraId="6A9D7D5D" w14:textId="36DF52D8" w:rsidR="00091349" w:rsidRPr="009E33EC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3079FE30" w14:textId="5319497C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3EB5C5C" w14:textId="45BECFF5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</w:t>
      </w:r>
      <w:r w:rsidR="009014C8" w:rsidRPr="009014C8">
        <w:rPr>
          <w:rFonts w:ascii="Arial" w:hAnsi="Arial" w:cs="Arial"/>
          <w:b/>
          <w:iCs/>
        </w:rPr>
        <w:t>7013.2.</w:t>
      </w:r>
      <w:r w:rsidR="00D63B4B" w:rsidRPr="009E33EC">
        <w:rPr>
          <w:rFonts w:ascii="Arial" w:hAnsi="Arial" w:cs="Arial"/>
          <w:b/>
          <w:iCs/>
        </w:rPr>
        <w:t>2022</w:t>
      </w:r>
    </w:p>
    <w:p w14:paraId="422CAEED" w14:textId="473F9908" w:rsidR="00D63B4B" w:rsidRPr="009E33EC" w:rsidRDefault="00D63B4B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6DDEA710" w14:textId="11BC04E1" w:rsidR="00D63B4B" w:rsidRPr="009E33EC" w:rsidRDefault="00D63B4B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63B4B" w:rsidRPr="009E33EC" w14:paraId="3E2432FA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940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940" w:type="dxa"/>
            <w:vAlign w:val="center"/>
          </w:tcPr>
          <w:p w14:paraId="43974E9B" w14:textId="3756E363" w:rsidR="00D63B4B" w:rsidRPr="009E33EC" w:rsidRDefault="001548C5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Płyty drogowe betonowe zbrojone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 wymiarach </w:t>
            </w:r>
            <w:r w:rsidR="00F2572E" w:rsidRPr="00F257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290cm x129 cmx 15 cm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>pochodzące z demontażu nawierzchni dróg gminnych w ilości</w:t>
            </w:r>
            <w:r w:rsidR="0057477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min.10 sztuk lub całość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439 sztuk.</w:t>
            </w:r>
          </w:p>
        </w:tc>
      </w:tr>
    </w:tbl>
    <w:p w14:paraId="37AFB4E6" w14:textId="2FA144A5" w:rsidR="00091349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B40352" w:rsidRPr="009E33EC" w14:paraId="4B383412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EC15FF" w14:textId="1842F1AA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B55EC5" w14:textId="5D622300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940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940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940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940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40352" w:rsidRPr="009E33EC" w14:paraId="32B99C5A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940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940" w:type="dxa"/>
            <w:vAlign w:val="center"/>
          </w:tcPr>
          <w:p w14:paraId="2EF0FF80" w14:textId="30B30FF9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warunkami sprzedaży</w:t>
            </w:r>
            <w:r w:rsidR="00574F4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1548C5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1548C5"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>łyt drogow</w:t>
            </w:r>
            <w:r w:rsidR="001548C5">
              <w:rPr>
                <w:rFonts w:ascii="Arial" w:hAnsi="Arial" w:cs="Arial"/>
                <w:bCs/>
                <w:iCs/>
                <w:sz w:val="18"/>
                <w:szCs w:val="18"/>
              </w:rPr>
              <w:t>ych</w:t>
            </w:r>
            <w:r w:rsidR="001548C5"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betonow</w:t>
            </w:r>
            <w:r w:rsidR="001548C5">
              <w:rPr>
                <w:rFonts w:ascii="Arial" w:hAnsi="Arial" w:cs="Arial"/>
                <w:bCs/>
                <w:iCs/>
                <w:sz w:val="18"/>
                <w:szCs w:val="18"/>
              </w:rPr>
              <w:t>ych</w:t>
            </w:r>
            <w:r w:rsidR="001548C5"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zbrojon</w:t>
            </w:r>
            <w:r w:rsidR="001548C5">
              <w:rPr>
                <w:rFonts w:ascii="Arial" w:hAnsi="Arial" w:cs="Arial"/>
                <w:bCs/>
                <w:iCs/>
                <w:sz w:val="18"/>
                <w:szCs w:val="18"/>
              </w:rPr>
              <w:t>ych</w:t>
            </w:r>
            <w:r w:rsidR="001548C5"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oszacowałem wszystkie koszty związane z jego zakupem, załadunkiem, transportem i nie wnoszę do nich zastrzeżeń. </w:t>
            </w:r>
          </w:p>
          <w:p w14:paraId="39FB8F06" w14:textId="483783E4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klauzulą informacyjną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stanowiącą załącznik nr 2 do Ogłoszenia o przetargu ofertowym na sprzedaż</w:t>
            </w:r>
            <w:r w:rsidR="0046457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używanych płyt drogowych betonowych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nr RIiZP.</w:t>
            </w:r>
            <w:r w:rsidR="009014C8" w:rsidRPr="009014C8">
              <w:rPr>
                <w:rFonts w:ascii="Arial" w:hAnsi="Arial" w:cs="Arial"/>
                <w:bCs/>
                <w:iCs/>
                <w:sz w:val="18"/>
                <w:szCs w:val="18"/>
              </w:rPr>
              <w:t>7013.2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.2022</w:t>
            </w:r>
          </w:p>
        </w:tc>
      </w:tr>
      <w:tr w:rsidR="00D5345B" w:rsidRPr="009E33EC" w14:paraId="20521281" w14:textId="77777777" w:rsidTr="004A18C3">
        <w:trPr>
          <w:trHeight w:val="17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0B10A427" w14:textId="69C4FFF8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Załącznik nr 1 do ogłoszenia RIiZP.</w:t>
      </w:r>
      <w:r w:rsidR="009014C8" w:rsidRPr="009014C8">
        <w:rPr>
          <w:rFonts w:ascii="Arial" w:hAnsi="Arial" w:cs="Arial"/>
          <w:bCs/>
          <w:iCs/>
          <w:sz w:val="22"/>
          <w:szCs w:val="22"/>
        </w:rPr>
        <w:t>7013.2.</w:t>
      </w:r>
      <w:r w:rsidRPr="009E33EC">
        <w:rPr>
          <w:rFonts w:ascii="Arial" w:hAnsi="Arial" w:cs="Arial"/>
          <w:bCs/>
          <w:iCs/>
          <w:sz w:val="22"/>
          <w:szCs w:val="22"/>
        </w:rPr>
        <w:t>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</w:t>
      </w:r>
      <w:proofErr w:type="spellStart"/>
      <w:r w:rsidRPr="00A41B54">
        <w:rPr>
          <w:rFonts w:ascii="Arial" w:eastAsia="Calibri" w:hAnsi="Arial" w:cs="Arial"/>
          <w:sz w:val="22"/>
          <w:szCs w:val="22"/>
          <w:lang w:eastAsia="en-US"/>
        </w:rPr>
        <w:t>at</w:t>
      </w:r>
      <w:proofErr w:type="spellEnd"/>
      <w:r w:rsidRPr="00A41B54">
        <w:rPr>
          <w:rFonts w:ascii="Arial" w:eastAsia="Calibri" w:hAnsi="Arial" w:cs="Arial"/>
          <w:sz w:val="22"/>
          <w:szCs w:val="22"/>
          <w:lang w:eastAsia="en-US"/>
        </w:rPr>
        <w:t>)cbi24.pl.</w:t>
      </w:r>
    </w:p>
    <w:p w14:paraId="6ABAE407" w14:textId="00164363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drewna, </w:t>
      </w:r>
    </w:p>
    <w:p w14:paraId="1ECAC8EC" w14:textId="7073EE3A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sprzedaż drewna.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9CE3639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030910" w14:textId="71639826" w:rsidR="00750964" w:rsidRPr="00A41B54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41BB33CB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</w:t>
      </w:r>
      <w:r w:rsidR="009014C8" w:rsidRPr="009014C8">
        <w:rPr>
          <w:rFonts w:ascii="Arial" w:hAnsi="Arial" w:cs="Arial"/>
          <w:sz w:val="22"/>
          <w:szCs w:val="22"/>
        </w:rPr>
        <w:t>7013.2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43EF907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Sprzedający sprzedaje, a Kupujący</w:t>
      </w:r>
      <w:r w:rsidR="009916E5">
        <w:rPr>
          <w:rFonts w:ascii="Arial" w:hAnsi="Arial" w:cs="Arial"/>
          <w:sz w:val="22"/>
          <w:szCs w:val="22"/>
        </w:rPr>
        <w:t xml:space="preserve"> kupuje</w:t>
      </w:r>
      <w:r w:rsidR="00464578">
        <w:rPr>
          <w:rFonts w:ascii="Arial" w:hAnsi="Arial" w:cs="Arial"/>
          <w:sz w:val="22"/>
          <w:szCs w:val="22"/>
        </w:rPr>
        <w:t xml:space="preserve"> używane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płyty drogowe</w:t>
      </w:r>
      <w:r w:rsidR="00464578">
        <w:rPr>
          <w:rFonts w:ascii="Arial" w:hAnsi="Arial" w:cs="Arial"/>
          <w:sz w:val="22"/>
          <w:szCs w:val="22"/>
        </w:rPr>
        <w:t xml:space="preserve"> betonowe</w:t>
      </w:r>
      <w:r w:rsidR="001548C5">
        <w:rPr>
          <w:rFonts w:ascii="Arial" w:hAnsi="Arial" w:cs="Arial"/>
          <w:sz w:val="22"/>
          <w:szCs w:val="22"/>
        </w:rPr>
        <w:t xml:space="preserve"> zbrojone</w:t>
      </w:r>
      <w:r w:rsidRPr="009E33EC">
        <w:rPr>
          <w:rFonts w:ascii="Arial" w:hAnsi="Arial" w:cs="Arial"/>
          <w:sz w:val="22"/>
          <w:szCs w:val="22"/>
        </w:rPr>
        <w:t xml:space="preserve"> w ilości …….…… , nabyte przez Kupującego w drodze ………..…………... (….) pisemnego przetargu nieograniczonego na sprzedaż </w:t>
      </w:r>
      <w:r w:rsidR="00574F4F" w:rsidRP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pozyskanego w </w:t>
      </w:r>
      <w:r w:rsidR="00574F4F">
        <w:rPr>
          <w:rFonts w:ascii="Arial" w:hAnsi="Arial" w:cs="Arial"/>
          <w:sz w:val="22"/>
          <w:szCs w:val="22"/>
        </w:rPr>
        <w:t xml:space="preserve">rozbiórki drogi gminnej, </w:t>
      </w:r>
      <w:r w:rsidRPr="009E33EC">
        <w:rPr>
          <w:rFonts w:ascii="Arial" w:hAnsi="Arial" w:cs="Arial"/>
          <w:sz w:val="22"/>
          <w:szCs w:val="22"/>
        </w:rPr>
        <w:t xml:space="preserve">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6C42C12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623A31F1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</w:t>
      </w:r>
      <w:r w:rsidR="00574F4F">
        <w:rPr>
          <w:rFonts w:ascii="Arial" w:hAnsi="Arial" w:cs="Arial"/>
          <w:sz w:val="22"/>
          <w:szCs w:val="22"/>
        </w:rPr>
        <w:t>płyty drogowe betonowe</w:t>
      </w:r>
      <w:r w:rsidRPr="009E33EC">
        <w:rPr>
          <w:rFonts w:ascii="Arial" w:hAnsi="Arial" w:cs="Arial"/>
          <w:sz w:val="22"/>
          <w:szCs w:val="22"/>
        </w:rPr>
        <w:t xml:space="preserve">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 Zawadzkiem,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2279E77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drewna,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0253E1EC" w14:textId="7AF65E99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00C4824" w14:textId="380E2A7B" w:rsidR="00440EEE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08E7F" w14:textId="68E7617F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942A4B" w14:textId="42273AF7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5C799573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</w:t>
      </w:r>
      <w:r w:rsidR="00C7212D">
        <w:rPr>
          <w:rFonts w:ascii="Arial" w:hAnsi="Arial" w:cs="Arial"/>
          <w:sz w:val="22"/>
          <w:szCs w:val="22"/>
        </w:rPr>
        <w:t xml:space="preserve">płyt drogowych </w:t>
      </w:r>
      <w:r w:rsidRPr="009E33EC">
        <w:rPr>
          <w:rFonts w:ascii="Arial" w:hAnsi="Arial" w:cs="Arial"/>
          <w:sz w:val="22"/>
          <w:szCs w:val="22"/>
        </w:rPr>
        <w:t xml:space="preserve">z miejsca składowania, w tym jego załadunku i transportu, we własnym zakresie i na własny koszt, w terminie do 7 dni od zapłaty ceny. </w:t>
      </w:r>
    </w:p>
    <w:p w14:paraId="0B1122E5" w14:textId="0B1300A1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</w:t>
      </w:r>
      <w:r w:rsidR="00C7212D">
        <w:rPr>
          <w:rFonts w:ascii="Arial" w:hAnsi="Arial" w:cs="Arial"/>
          <w:sz w:val="22"/>
          <w:szCs w:val="22"/>
        </w:rPr>
        <w:t>płyt drogowych</w:t>
      </w:r>
      <w:r w:rsidRPr="009E33EC">
        <w:rPr>
          <w:rFonts w:ascii="Arial" w:hAnsi="Arial" w:cs="Arial"/>
          <w:sz w:val="22"/>
          <w:szCs w:val="22"/>
        </w:rPr>
        <w:t xml:space="preserve">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CD12B4BE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29702">
    <w:abstractNumId w:val="2"/>
  </w:num>
  <w:num w:numId="2" w16cid:durableId="446435176">
    <w:abstractNumId w:val="1"/>
  </w:num>
  <w:num w:numId="3" w16cid:durableId="2064790303">
    <w:abstractNumId w:val="0"/>
  </w:num>
  <w:num w:numId="4" w16cid:durableId="1982882889">
    <w:abstractNumId w:val="6"/>
  </w:num>
  <w:num w:numId="5" w16cid:durableId="1233463004">
    <w:abstractNumId w:val="11"/>
  </w:num>
  <w:num w:numId="6" w16cid:durableId="97255834">
    <w:abstractNumId w:val="15"/>
  </w:num>
  <w:num w:numId="7" w16cid:durableId="1635521099">
    <w:abstractNumId w:val="10"/>
  </w:num>
  <w:num w:numId="8" w16cid:durableId="1265575380">
    <w:abstractNumId w:val="17"/>
  </w:num>
  <w:num w:numId="9" w16cid:durableId="1115758745">
    <w:abstractNumId w:val="5"/>
  </w:num>
  <w:num w:numId="10" w16cid:durableId="865219345">
    <w:abstractNumId w:val="4"/>
  </w:num>
  <w:num w:numId="11" w16cid:durableId="1874146818">
    <w:abstractNumId w:val="18"/>
  </w:num>
  <w:num w:numId="12" w16cid:durableId="14034126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67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8539669">
    <w:abstractNumId w:val="9"/>
  </w:num>
  <w:num w:numId="15" w16cid:durableId="712733751">
    <w:abstractNumId w:val="7"/>
  </w:num>
  <w:num w:numId="16" w16cid:durableId="535387765">
    <w:abstractNumId w:val="12"/>
  </w:num>
  <w:num w:numId="17" w16cid:durableId="402534153">
    <w:abstractNumId w:val="14"/>
  </w:num>
  <w:num w:numId="18" w16cid:durableId="201792484">
    <w:abstractNumId w:val="3"/>
  </w:num>
  <w:num w:numId="19" w16cid:durableId="944653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11BFF"/>
    <w:rsid w:val="00033FE4"/>
    <w:rsid w:val="000419A6"/>
    <w:rsid w:val="00046775"/>
    <w:rsid w:val="0006656D"/>
    <w:rsid w:val="00067389"/>
    <w:rsid w:val="00075E5E"/>
    <w:rsid w:val="00081D7B"/>
    <w:rsid w:val="00091349"/>
    <w:rsid w:val="000A22FA"/>
    <w:rsid w:val="000A2F14"/>
    <w:rsid w:val="000C7E45"/>
    <w:rsid w:val="000D15DB"/>
    <w:rsid w:val="000D469D"/>
    <w:rsid w:val="000E70BC"/>
    <w:rsid w:val="001156CA"/>
    <w:rsid w:val="0013052C"/>
    <w:rsid w:val="001548C5"/>
    <w:rsid w:val="00162556"/>
    <w:rsid w:val="00163390"/>
    <w:rsid w:val="0017084B"/>
    <w:rsid w:val="00181465"/>
    <w:rsid w:val="00190F95"/>
    <w:rsid w:val="001B4727"/>
    <w:rsid w:val="001B5B2E"/>
    <w:rsid w:val="001C5454"/>
    <w:rsid w:val="001D0091"/>
    <w:rsid w:val="001E1574"/>
    <w:rsid w:val="001E679A"/>
    <w:rsid w:val="001F3834"/>
    <w:rsid w:val="0023117B"/>
    <w:rsid w:val="002345D7"/>
    <w:rsid w:val="00241760"/>
    <w:rsid w:val="00251F39"/>
    <w:rsid w:val="0026361F"/>
    <w:rsid w:val="00263E2B"/>
    <w:rsid w:val="002655DA"/>
    <w:rsid w:val="002720C7"/>
    <w:rsid w:val="002737A6"/>
    <w:rsid w:val="00277F77"/>
    <w:rsid w:val="00291F7F"/>
    <w:rsid w:val="002A4310"/>
    <w:rsid w:val="002B5DC6"/>
    <w:rsid w:val="002B79CA"/>
    <w:rsid w:val="002D5882"/>
    <w:rsid w:val="002E4716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40EEE"/>
    <w:rsid w:val="00464578"/>
    <w:rsid w:val="0046490F"/>
    <w:rsid w:val="00474A38"/>
    <w:rsid w:val="004A18C3"/>
    <w:rsid w:val="004C3E78"/>
    <w:rsid w:val="004D11C5"/>
    <w:rsid w:val="004D34B3"/>
    <w:rsid w:val="004F2904"/>
    <w:rsid w:val="005115C2"/>
    <w:rsid w:val="005147A8"/>
    <w:rsid w:val="00531B8A"/>
    <w:rsid w:val="00532638"/>
    <w:rsid w:val="00540EC9"/>
    <w:rsid w:val="00542DF6"/>
    <w:rsid w:val="005448A7"/>
    <w:rsid w:val="005538E0"/>
    <w:rsid w:val="00574776"/>
    <w:rsid w:val="00574F4F"/>
    <w:rsid w:val="00576F2E"/>
    <w:rsid w:val="00595DF1"/>
    <w:rsid w:val="00595E77"/>
    <w:rsid w:val="005E027C"/>
    <w:rsid w:val="005E6668"/>
    <w:rsid w:val="006065CA"/>
    <w:rsid w:val="00630AD5"/>
    <w:rsid w:val="006777ED"/>
    <w:rsid w:val="00680314"/>
    <w:rsid w:val="006D1E60"/>
    <w:rsid w:val="006F1A3F"/>
    <w:rsid w:val="00703AB1"/>
    <w:rsid w:val="007266E5"/>
    <w:rsid w:val="0074125C"/>
    <w:rsid w:val="007421FF"/>
    <w:rsid w:val="0074493A"/>
    <w:rsid w:val="00750964"/>
    <w:rsid w:val="00757AAA"/>
    <w:rsid w:val="00777884"/>
    <w:rsid w:val="007A44BB"/>
    <w:rsid w:val="007B17B4"/>
    <w:rsid w:val="007C2C03"/>
    <w:rsid w:val="008105CA"/>
    <w:rsid w:val="00820FFA"/>
    <w:rsid w:val="00823D9B"/>
    <w:rsid w:val="00830A9E"/>
    <w:rsid w:val="00840B85"/>
    <w:rsid w:val="0084603D"/>
    <w:rsid w:val="008572E0"/>
    <w:rsid w:val="008878BD"/>
    <w:rsid w:val="008965AE"/>
    <w:rsid w:val="009014C8"/>
    <w:rsid w:val="0090470B"/>
    <w:rsid w:val="009437CE"/>
    <w:rsid w:val="00950164"/>
    <w:rsid w:val="00964F42"/>
    <w:rsid w:val="009847A0"/>
    <w:rsid w:val="009916E5"/>
    <w:rsid w:val="009941D9"/>
    <w:rsid w:val="009A0A61"/>
    <w:rsid w:val="009A62DF"/>
    <w:rsid w:val="009D40DC"/>
    <w:rsid w:val="009D5C2D"/>
    <w:rsid w:val="009D686F"/>
    <w:rsid w:val="009D7CAC"/>
    <w:rsid w:val="009E33EC"/>
    <w:rsid w:val="00A41B54"/>
    <w:rsid w:val="00A70BE5"/>
    <w:rsid w:val="00A77E97"/>
    <w:rsid w:val="00A86157"/>
    <w:rsid w:val="00A873C7"/>
    <w:rsid w:val="00AA24A7"/>
    <w:rsid w:val="00AA64B2"/>
    <w:rsid w:val="00AB55AF"/>
    <w:rsid w:val="00AC02FD"/>
    <w:rsid w:val="00AE426D"/>
    <w:rsid w:val="00AF1155"/>
    <w:rsid w:val="00AF1E6A"/>
    <w:rsid w:val="00B10A8A"/>
    <w:rsid w:val="00B2196E"/>
    <w:rsid w:val="00B40352"/>
    <w:rsid w:val="00B46E09"/>
    <w:rsid w:val="00B66048"/>
    <w:rsid w:val="00B73699"/>
    <w:rsid w:val="00B96A1E"/>
    <w:rsid w:val="00BA229C"/>
    <w:rsid w:val="00BE12FC"/>
    <w:rsid w:val="00BE49C5"/>
    <w:rsid w:val="00C05AB2"/>
    <w:rsid w:val="00C26DB4"/>
    <w:rsid w:val="00C4588C"/>
    <w:rsid w:val="00C64D13"/>
    <w:rsid w:val="00C7212D"/>
    <w:rsid w:val="00C8618C"/>
    <w:rsid w:val="00C87369"/>
    <w:rsid w:val="00C87A56"/>
    <w:rsid w:val="00C90BDF"/>
    <w:rsid w:val="00CA4767"/>
    <w:rsid w:val="00CB2B86"/>
    <w:rsid w:val="00CF0547"/>
    <w:rsid w:val="00CF2B17"/>
    <w:rsid w:val="00D20E41"/>
    <w:rsid w:val="00D4057B"/>
    <w:rsid w:val="00D45779"/>
    <w:rsid w:val="00D5345B"/>
    <w:rsid w:val="00D626B5"/>
    <w:rsid w:val="00D63B4B"/>
    <w:rsid w:val="00D64810"/>
    <w:rsid w:val="00D76FF6"/>
    <w:rsid w:val="00D80BE5"/>
    <w:rsid w:val="00DA7D07"/>
    <w:rsid w:val="00DB4C6C"/>
    <w:rsid w:val="00DB6E41"/>
    <w:rsid w:val="00DC4644"/>
    <w:rsid w:val="00DD5D89"/>
    <w:rsid w:val="00DE588D"/>
    <w:rsid w:val="00DF483F"/>
    <w:rsid w:val="00E10C1F"/>
    <w:rsid w:val="00E111DC"/>
    <w:rsid w:val="00E248D6"/>
    <w:rsid w:val="00E316A6"/>
    <w:rsid w:val="00E35E1F"/>
    <w:rsid w:val="00E403A9"/>
    <w:rsid w:val="00E63419"/>
    <w:rsid w:val="00E751A1"/>
    <w:rsid w:val="00EA4667"/>
    <w:rsid w:val="00EC6192"/>
    <w:rsid w:val="00EF2045"/>
    <w:rsid w:val="00EF75DD"/>
    <w:rsid w:val="00F04BFF"/>
    <w:rsid w:val="00F2572E"/>
    <w:rsid w:val="00F25DA0"/>
    <w:rsid w:val="00F27AED"/>
    <w:rsid w:val="00F3607E"/>
    <w:rsid w:val="00F876B2"/>
    <w:rsid w:val="00FB27EE"/>
    <w:rsid w:val="00FB29D9"/>
    <w:rsid w:val="00FB3DEE"/>
    <w:rsid w:val="00FC7C1E"/>
    <w:rsid w:val="00FE1E5D"/>
    <w:rsid w:val="00FE56A9"/>
    <w:rsid w:val="00FE7E0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1321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10</cp:revision>
  <cp:lastPrinted>2022-05-06T11:30:00Z</cp:lastPrinted>
  <dcterms:created xsi:type="dcterms:W3CDTF">2022-05-06T08:09:00Z</dcterms:created>
  <dcterms:modified xsi:type="dcterms:W3CDTF">2022-05-09T07:36:00Z</dcterms:modified>
</cp:coreProperties>
</file>