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5971" w14:textId="70818E17" w:rsidR="00007C79" w:rsidRPr="00651BB2" w:rsidRDefault="00651BB2" w:rsidP="00007C79">
      <w:r>
        <w:t xml:space="preserve">                                                                             </w:t>
      </w:r>
      <w:r w:rsidR="00007C79" w:rsidRPr="00651BB2">
        <w:t>UMOWA nr</w:t>
      </w:r>
      <w:r>
        <w:t>…………………………..(wzór)</w:t>
      </w:r>
    </w:p>
    <w:p w14:paraId="6FAE1E78" w14:textId="77777777" w:rsidR="00007C79" w:rsidRDefault="00007C79" w:rsidP="00007C79"/>
    <w:p w14:paraId="36A3A68E" w14:textId="77777777" w:rsidR="00007C79" w:rsidRDefault="00007C79" w:rsidP="00007C79">
      <w:pPr>
        <w:spacing w:line="360" w:lineRule="auto"/>
        <w:jc w:val="both"/>
      </w:pPr>
      <w:r>
        <w:t>Zawarta w Otyniu, w dniu ………………………….pomiędzy:</w:t>
      </w:r>
    </w:p>
    <w:p w14:paraId="4499283E" w14:textId="159F0206" w:rsidR="00E63767" w:rsidRDefault="00007C79" w:rsidP="00007C79">
      <w:pPr>
        <w:spacing w:line="360" w:lineRule="auto"/>
        <w:jc w:val="both"/>
      </w:pPr>
      <w:r>
        <w:t>Gminą Otyń</w:t>
      </w:r>
      <w:r w:rsidR="00A930D2">
        <w:t xml:space="preserve"> </w:t>
      </w:r>
      <w:r>
        <w:t>ul. Rynek 1, 67-106 Otyń, NIP 9251963373, REGON 970770356, reprezentowaną przez</w:t>
      </w:r>
      <w:r w:rsidR="00E63767">
        <w:t>:</w:t>
      </w:r>
    </w:p>
    <w:p w14:paraId="35C0EE22" w14:textId="59EACE6F" w:rsidR="004B6866" w:rsidRDefault="00007C79" w:rsidP="00007C79">
      <w:pPr>
        <w:spacing w:line="360" w:lineRule="auto"/>
        <w:jc w:val="both"/>
      </w:pPr>
      <w:r>
        <w:t>Barbar</w:t>
      </w:r>
      <w:r w:rsidR="00651BB2">
        <w:t>ę</w:t>
      </w:r>
      <w:r>
        <w:t xml:space="preserve"> Wróblewsk</w:t>
      </w:r>
      <w:r w:rsidR="006142E7">
        <w:t>ą</w:t>
      </w:r>
      <w:r w:rsidR="00651BB2">
        <w:t>,</w:t>
      </w:r>
      <w:r>
        <w:t xml:space="preserve"> Burmistrz</w:t>
      </w:r>
      <w:r w:rsidR="00651BB2">
        <w:t>a</w:t>
      </w:r>
      <w:r w:rsidR="006142E7">
        <w:t xml:space="preserve"> Otynia</w:t>
      </w:r>
      <w:r>
        <w:t>, przy kontrasygnacie Krysty</w:t>
      </w:r>
      <w:r w:rsidR="004B6866">
        <w:t>n</w:t>
      </w:r>
      <w:r w:rsidR="006065A4">
        <w:t>y</w:t>
      </w:r>
      <w:r>
        <w:t xml:space="preserve"> Nadolsk</w:t>
      </w:r>
      <w:r w:rsidR="006065A4">
        <w:t>iej,</w:t>
      </w:r>
      <w:r w:rsidR="004B6866">
        <w:t xml:space="preserve"> </w:t>
      </w:r>
      <w:r>
        <w:t>Skarbnik</w:t>
      </w:r>
      <w:r w:rsidR="006065A4">
        <w:t>a</w:t>
      </w:r>
      <w:r>
        <w:t xml:space="preserve"> Gminy</w:t>
      </w:r>
      <w:r w:rsidR="006065A4">
        <w:t>,</w:t>
      </w:r>
      <w:r w:rsidR="004B6866">
        <w:t xml:space="preserve"> </w:t>
      </w:r>
    </w:p>
    <w:p w14:paraId="7E790B20" w14:textId="457C657E" w:rsidR="003C5116" w:rsidRDefault="00007C79" w:rsidP="00007C79">
      <w:pPr>
        <w:spacing w:line="360" w:lineRule="auto"/>
        <w:jc w:val="both"/>
      </w:pPr>
      <w:r>
        <w:t xml:space="preserve">zwaną dalej „Zamawiającym”, </w:t>
      </w:r>
    </w:p>
    <w:p w14:paraId="33222A8F" w14:textId="5D3968DF" w:rsidR="00007C79" w:rsidRDefault="00007C79" w:rsidP="00007C79">
      <w:pPr>
        <w:spacing w:line="360" w:lineRule="auto"/>
        <w:jc w:val="both"/>
      </w:pPr>
      <w:r>
        <w:t xml:space="preserve">a </w:t>
      </w:r>
    </w:p>
    <w:p w14:paraId="2B347810" w14:textId="014DCA30" w:rsidR="002F5F77" w:rsidRDefault="00007C79" w:rsidP="006065A4">
      <w:pPr>
        <w:spacing w:line="360" w:lineRule="auto"/>
        <w:jc w:val="both"/>
      </w:pPr>
      <w:r>
        <w:t>firmą</w:t>
      </w:r>
      <w:r w:rsidR="006065A4">
        <w:t xml:space="preserve">………………………………….. </w:t>
      </w:r>
      <w:r>
        <w:t>z siedzibą w</w:t>
      </w:r>
      <w:r w:rsidR="006065A4">
        <w:t xml:space="preserve"> ………………………. przy ul……………………………………………zwaną</w:t>
      </w:r>
      <w:r w:rsidR="002F5F77">
        <w:t xml:space="preserve"> </w:t>
      </w:r>
    </w:p>
    <w:p w14:paraId="663B9A84" w14:textId="47685252" w:rsidR="00007C79" w:rsidRDefault="003E7EA5" w:rsidP="00007C79">
      <w:pPr>
        <w:spacing w:line="360" w:lineRule="auto"/>
        <w:jc w:val="both"/>
      </w:pPr>
      <w:r>
        <w:t>w</w:t>
      </w:r>
      <w:r w:rsidR="00007C79">
        <w:t xml:space="preserve"> dal</w:t>
      </w:r>
      <w:r w:rsidR="00FD7961">
        <w:t>ej</w:t>
      </w:r>
      <w:r w:rsidR="00007C79">
        <w:t xml:space="preserve"> </w:t>
      </w:r>
      <w:r>
        <w:t xml:space="preserve">części umowy </w:t>
      </w:r>
      <w:r w:rsidR="00007C79">
        <w:t>Dostawcą.</w:t>
      </w:r>
    </w:p>
    <w:p w14:paraId="289A8E5B" w14:textId="713064BE" w:rsidR="00007C79" w:rsidRPr="002932D5" w:rsidRDefault="00007C79" w:rsidP="00007C79">
      <w:pPr>
        <w:spacing w:line="360" w:lineRule="auto"/>
        <w:jc w:val="both"/>
        <w:rPr>
          <w:b/>
          <w:bCs/>
        </w:rPr>
      </w:pPr>
      <w:r w:rsidRPr="002932D5">
        <w:rPr>
          <w:b/>
          <w:bCs/>
        </w:rPr>
        <w:t xml:space="preserve">                                                                                        § 1.</w:t>
      </w:r>
    </w:p>
    <w:p w14:paraId="4C53F287" w14:textId="77777777" w:rsidR="00007C79" w:rsidRDefault="00007C79" w:rsidP="00007C79">
      <w:pPr>
        <w:spacing w:line="360" w:lineRule="auto"/>
        <w:jc w:val="both"/>
      </w:pPr>
      <w:r>
        <w:t>1. Niniejsza umowa została zawarta na podstawie dokonanego przez Zamawiającego wyboru oferty</w:t>
      </w:r>
    </w:p>
    <w:p w14:paraId="74E6D710" w14:textId="13A8AE25" w:rsidR="00007C79" w:rsidRDefault="00E40E8A" w:rsidP="00007C79">
      <w:pPr>
        <w:spacing w:line="360" w:lineRule="auto"/>
        <w:jc w:val="both"/>
      </w:pPr>
      <w:r>
        <w:t>Wykona</w:t>
      </w:r>
      <w:r w:rsidR="00007C79">
        <w:t xml:space="preserve">wcy w postępowaniu nie wymagającym stosowania przepisów ustawy z dnia </w:t>
      </w:r>
      <w:r w:rsidR="00696365">
        <w:t>11 września</w:t>
      </w:r>
      <w:r w:rsidR="00007C79">
        <w:t xml:space="preserve"> </w:t>
      </w:r>
      <w:r w:rsidR="00696365">
        <w:t>2019</w:t>
      </w:r>
      <w:r w:rsidR="00007C79">
        <w:t>r. Prawo zamówień publicznych na zakup paliw płynnych:</w:t>
      </w:r>
    </w:p>
    <w:p w14:paraId="56D5745A" w14:textId="63C5BD8D" w:rsidR="00007C79" w:rsidRDefault="00007C79" w:rsidP="00007C79">
      <w:pPr>
        <w:spacing w:line="360" w:lineRule="auto"/>
        <w:jc w:val="both"/>
      </w:pPr>
      <w:r>
        <w:t>a) benzyna bezołowiowa Pb95-ok 1</w:t>
      </w:r>
      <w:r w:rsidR="00E40E8A">
        <w:t>372</w:t>
      </w:r>
      <w:r>
        <w:t xml:space="preserve"> litrów,</w:t>
      </w:r>
    </w:p>
    <w:p w14:paraId="55DD7E21" w14:textId="3BD3BFA6" w:rsidR="00007C79" w:rsidRDefault="00007C79" w:rsidP="00007C79">
      <w:pPr>
        <w:spacing w:line="360" w:lineRule="auto"/>
        <w:jc w:val="both"/>
      </w:pPr>
      <w:r>
        <w:t>b) olej napędowy</w:t>
      </w:r>
      <w:r w:rsidR="00696365">
        <w:t xml:space="preserve"> ON</w:t>
      </w:r>
      <w:r>
        <w:t xml:space="preserve">- ok </w:t>
      </w:r>
      <w:r w:rsidR="00E40E8A">
        <w:t>8316</w:t>
      </w:r>
      <w:r>
        <w:t xml:space="preserve"> litrów</w:t>
      </w:r>
    </w:p>
    <w:p w14:paraId="023AD943" w14:textId="26EF87F8" w:rsidR="00007C79" w:rsidRDefault="00007C79" w:rsidP="00007C79">
      <w:pPr>
        <w:spacing w:line="360" w:lineRule="auto"/>
        <w:jc w:val="both"/>
      </w:pPr>
      <w:r>
        <w:t>2. Dostawy paliw płynnych będą realizowane sukcesywnie w zależności od potrzeb</w:t>
      </w:r>
      <w:r w:rsidR="001C7BAC">
        <w:t xml:space="preserve"> </w:t>
      </w:r>
      <w:r>
        <w:t>Zamawiającego</w:t>
      </w:r>
      <w:r w:rsidR="00A95978">
        <w:t>,</w:t>
      </w:r>
      <w:r>
        <w:t xml:space="preserve"> na stacjach paliw Dostawcy od dnia podpisania umowy </w:t>
      </w:r>
      <w:r w:rsidR="004370F1">
        <w:t>przez okres 12 miesięcy.</w:t>
      </w:r>
    </w:p>
    <w:p w14:paraId="1F3CBE8F" w14:textId="43FCDB75" w:rsidR="00A95978" w:rsidRDefault="00007C79" w:rsidP="00A95978">
      <w:pPr>
        <w:spacing w:line="360" w:lineRule="auto"/>
      </w:pPr>
      <w:r>
        <w:t>3.</w:t>
      </w:r>
      <w:r w:rsidR="00A95978">
        <w:t xml:space="preserve"> </w:t>
      </w:r>
      <w:r w:rsidR="00B80EF0">
        <w:t>Dostawca</w:t>
      </w:r>
      <w:r>
        <w:t xml:space="preserve"> zobowiązany jest do przestrzegania przepisów prawa w zakresie dostarczania </w:t>
      </w:r>
    </w:p>
    <w:p w14:paraId="6B14570A" w14:textId="4C637999" w:rsidR="00007C79" w:rsidRDefault="00007C79" w:rsidP="00A95978">
      <w:pPr>
        <w:spacing w:line="360" w:lineRule="auto"/>
      </w:pPr>
      <w:r>
        <w:t>i</w:t>
      </w:r>
      <w:r w:rsidR="002A1ED1">
        <w:t xml:space="preserve"> </w:t>
      </w:r>
      <w:r>
        <w:t>sprzedaży paliw ciekłych m.in. zawarte w:</w:t>
      </w:r>
    </w:p>
    <w:p w14:paraId="3C8DE077" w14:textId="734BAF7C" w:rsidR="00007C79" w:rsidRDefault="00007C79" w:rsidP="00007C79">
      <w:pPr>
        <w:spacing w:line="360" w:lineRule="auto"/>
        <w:jc w:val="both"/>
      </w:pPr>
      <w:r>
        <w:t xml:space="preserve">a) </w:t>
      </w:r>
      <w:r w:rsidR="00335F8D">
        <w:t xml:space="preserve">Obwieszczenie Ministra Klimatu i Środowiska z dnia 21 czerwca 2023 r. w sprawie ogłoszenia jednolitego tekstu rozporządzenia Ministra Gospodarki </w:t>
      </w:r>
      <w:r>
        <w:t>w sprawie wymagań</w:t>
      </w:r>
      <w:r w:rsidR="001C7BAC">
        <w:t xml:space="preserve"> </w:t>
      </w:r>
      <w:r>
        <w:t>jakościowych dla paliw ciekłych</w:t>
      </w:r>
      <w:r w:rsidR="00335F8D">
        <w:t xml:space="preserve"> (</w:t>
      </w:r>
      <w:proofErr w:type="spellStart"/>
      <w:r w:rsidR="00335F8D">
        <w:t>t.j</w:t>
      </w:r>
      <w:proofErr w:type="spellEnd"/>
      <w:r w:rsidR="00335F8D">
        <w:t>. z 2023 r. , poz. 1314).</w:t>
      </w:r>
      <w:r>
        <w:t xml:space="preserve"> W przypadku zmiany</w:t>
      </w:r>
      <w:r w:rsidR="001C7BAC">
        <w:t xml:space="preserve"> </w:t>
      </w:r>
      <w:r>
        <w:t xml:space="preserve">obowiązujących norm jakościowych w trakcie trwania umowy, </w:t>
      </w:r>
      <w:r w:rsidR="00B80EF0">
        <w:t>Dostawca</w:t>
      </w:r>
      <w:r>
        <w:t xml:space="preserve"> dostosuje jakość paliw</w:t>
      </w:r>
      <w:r w:rsidR="001C7BAC">
        <w:t xml:space="preserve"> </w:t>
      </w:r>
      <w:r>
        <w:t>do nowych norm;</w:t>
      </w:r>
    </w:p>
    <w:p w14:paraId="69C67BCF" w14:textId="094B2782" w:rsidR="00007C79" w:rsidRDefault="00007C79" w:rsidP="00007C79">
      <w:pPr>
        <w:spacing w:line="360" w:lineRule="auto"/>
        <w:jc w:val="both"/>
      </w:pPr>
      <w:r>
        <w:t xml:space="preserve">b) Rozporządzeniu Ministra Gospodarki z dnia </w:t>
      </w:r>
      <w:r w:rsidR="0027092C">
        <w:t>9</w:t>
      </w:r>
      <w:r>
        <w:t xml:space="preserve"> </w:t>
      </w:r>
      <w:r w:rsidR="0027092C">
        <w:t>października</w:t>
      </w:r>
      <w:r>
        <w:t xml:space="preserve"> 201</w:t>
      </w:r>
      <w:r w:rsidR="0027092C">
        <w:t>5</w:t>
      </w:r>
      <w:r>
        <w:t xml:space="preserve"> r. w sprawie metod badania</w:t>
      </w:r>
      <w:r w:rsidR="001C7BAC">
        <w:t xml:space="preserve"> </w:t>
      </w:r>
      <w:r>
        <w:t xml:space="preserve">jakości paliw ciekłych (Dz. U. </w:t>
      </w:r>
      <w:r w:rsidR="0027092C">
        <w:t>poz. 1679</w:t>
      </w:r>
      <w:r>
        <w:t>);</w:t>
      </w:r>
      <w:r w:rsidR="00CB0E8A">
        <w:t xml:space="preserve">    </w:t>
      </w:r>
    </w:p>
    <w:p w14:paraId="59F9ED91" w14:textId="07183569" w:rsidR="00007C79" w:rsidRDefault="00007C79" w:rsidP="00007C79">
      <w:pPr>
        <w:spacing w:line="360" w:lineRule="auto"/>
        <w:jc w:val="both"/>
      </w:pPr>
      <w:r>
        <w:t>c) Ustawie</w:t>
      </w:r>
      <w:r w:rsidR="00CB0E8A">
        <w:t xml:space="preserve"> </w:t>
      </w:r>
      <w:r>
        <w:t>z dnia 25 sierpnia 2006 r. o systemie monitorowania i kontrolowania jakości</w:t>
      </w:r>
      <w:r w:rsidR="001C7BAC">
        <w:t xml:space="preserve"> </w:t>
      </w:r>
      <w:r>
        <w:t xml:space="preserve">paliw </w:t>
      </w:r>
      <w:r w:rsidR="00CB0E8A">
        <w:t xml:space="preserve">                  </w:t>
      </w:r>
      <w:r>
        <w:t>(</w:t>
      </w:r>
      <w:proofErr w:type="spellStart"/>
      <w:r w:rsidR="00CB0E8A">
        <w:t>t.j</w:t>
      </w:r>
      <w:proofErr w:type="spellEnd"/>
      <w:r w:rsidR="00CB0E8A">
        <w:t>. z 2023 r.</w:t>
      </w:r>
      <w:r w:rsidR="00335F8D">
        <w:t xml:space="preserve"> , </w:t>
      </w:r>
      <w:r w:rsidR="00CB0E8A">
        <w:t>poz. 846 ze zm.)</w:t>
      </w:r>
    </w:p>
    <w:p w14:paraId="641BC50A" w14:textId="34C4794F" w:rsidR="00007C79" w:rsidRPr="002932D5" w:rsidRDefault="001C7BAC" w:rsidP="00007C79">
      <w:pPr>
        <w:spacing w:line="360" w:lineRule="auto"/>
        <w:jc w:val="both"/>
        <w:rPr>
          <w:b/>
          <w:bCs/>
        </w:rPr>
      </w:pPr>
      <w:r w:rsidRPr="002932D5">
        <w:rPr>
          <w:b/>
          <w:bCs/>
        </w:rPr>
        <w:t xml:space="preserve">                                                                                   </w:t>
      </w:r>
      <w:r w:rsidR="00007C79" w:rsidRPr="002932D5">
        <w:rPr>
          <w:b/>
          <w:bCs/>
        </w:rPr>
        <w:t>§ 2.</w:t>
      </w:r>
    </w:p>
    <w:p w14:paraId="18630A05" w14:textId="01714BEC" w:rsidR="00007C79" w:rsidRDefault="00007C79" w:rsidP="00007C79">
      <w:pPr>
        <w:spacing w:line="360" w:lineRule="auto"/>
        <w:jc w:val="both"/>
      </w:pPr>
      <w:r>
        <w:t xml:space="preserve">1. Strony ustalają, że w całym okresie obowiązywania umowy </w:t>
      </w:r>
      <w:r w:rsidR="00066E50">
        <w:t>D</w:t>
      </w:r>
      <w:r>
        <w:t>ostawca zobowiązany jest do</w:t>
      </w:r>
    </w:p>
    <w:p w14:paraId="29AD1ED9" w14:textId="513F087F" w:rsidR="00007C79" w:rsidRDefault="00007C79" w:rsidP="00007C79">
      <w:pPr>
        <w:spacing w:line="360" w:lineRule="auto"/>
        <w:jc w:val="both"/>
      </w:pPr>
      <w:r>
        <w:t>sprzedaży paliw płynnych po cenach określonych w ofercie, z uwzględnieniem ich</w:t>
      </w:r>
      <w:r w:rsidR="001C7BAC">
        <w:t xml:space="preserve"> </w:t>
      </w:r>
      <w:r>
        <w:t>waloryzacji, o której mowa w ust. 2.</w:t>
      </w:r>
    </w:p>
    <w:p w14:paraId="11FB3F17" w14:textId="1AC645AD" w:rsidR="00007C79" w:rsidRDefault="00007C79" w:rsidP="00007C79">
      <w:pPr>
        <w:spacing w:line="360" w:lineRule="auto"/>
        <w:jc w:val="both"/>
      </w:pPr>
      <w:r>
        <w:t>2. Cena w trakcie obowiązywania umowy może ulec zmianie. Zmieniona cena</w:t>
      </w:r>
      <w:r w:rsidR="001C7BAC">
        <w:t xml:space="preserve"> </w:t>
      </w:r>
      <w:r>
        <w:t>(podwyższona lub obniżona) jest równa jednostkowej cenie paliw płynnych na stacji paliw</w:t>
      </w:r>
      <w:r w:rsidR="001C7BAC">
        <w:t xml:space="preserve"> </w:t>
      </w:r>
      <w:r>
        <w:t>sprzedawcy jaka obowiązuje w dniu realizacji częściowego zamówienia przez</w:t>
      </w:r>
      <w:r w:rsidR="001C7BAC">
        <w:t xml:space="preserve"> </w:t>
      </w:r>
      <w:r w:rsidR="00622D44">
        <w:t>Z</w:t>
      </w:r>
      <w:r>
        <w:t xml:space="preserve">amawiającego na stacji paliw </w:t>
      </w:r>
      <w:r w:rsidR="003E7EA5">
        <w:t>wyk</w:t>
      </w:r>
      <w:r w:rsidR="00622D44">
        <w:t>o</w:t>
      </w:r>
      <w:r w:rsidR="003E7EA5">
        <w:t>n</w:t>
      </w:r>
      <w:r w:rsidR="00622D44">
        <w:t>a</w:t>
      </w:r>
      <w:r>
        <w:t>wcy.</w:t>
      </w:r>
    </w:p>
    <w:p w14:paraId="290CEDE8" w14:textId="23360EB2" w:rsidR="00007C79" w:rsidRDefault="00007C79" w:rsidP="00007C79">
      <w:pPr>
        <w:spacing w:line="360" w:lineRule="auto"/>
        <w:jc w:val="both"/>
      </w:pPr>
      <w:r>
        <w:lastRenderedPageBreak/>
        <w:t>3. Każdorazowo ceny, o których mowa w ust. 1 i 2 ulegają pomniejszeniu o upust ceny</w:t>
      </w:r>
      <w:r w:rsidR="001C7BAC">
        <w:t xml:space="preserve"> </w:t>
      </w:r>
      <w:r>
        <w:t xml:space="preserve">detalicznej w wysokości określonej w ofercie </w:t>
      </w:r>
      <w:r w:rsidR="00702F0F">
        <w:t>Dosta</w:t>
      </w:r>
      <w:r>
        <w:t xml:space="preserve">wcy tj. w wysokości </w:t>
      </w:r>
      <w:r w:rsidR="003E7EA5">
        <w:t>…………………….</w:t>
      </w:r>
      <w:r w:rsidR="009C32D9">
        <w:t xml:space="preserve"> </w:t>
      </w:r>
      <w:r w:rsidR="001C7BAC">
        <w:t xml:space="preserve">zł </w:t>
      </w:r>
      <w:r>
        <w:t xml:space="preserve">ceny </w:t>
      </w:r>
      <w:r w:rsidR="009C32D9">
        <w:t>brutto</w:t>
      </w:r>
      <w:r>
        <w:t>.</w:t>
      </w:r>
    </w:p>
    <w:p w14:paraId="317D201D" w14:textId="41507AF3" w:rsidR="00007C79" w:rsidRDefault="00007C79" w:rsidP="00007C79">
      <w:pPr>
        <w:spacing w:line="360" w:lineRule="auto"/>
        <w:jc w:val="both"/>
      </w:pPr>
      <w:r>
        <w:t>4. W przypadku, gdy ceny proponowane przez Dostawcę znacznie przekraczać będą ceny</w:t>
      </w:r>
      <w:r w:rsidR="00897F16">
        <w:t xml:space="preserve"> </w:t>
      </w:r>
      <w:r>
        <w:t>oferowane przez konkurencyjne stacje paliw, Zamawiający zastrzega możliwość</w:t>
      </w:r>
      <w:r w:rsidR="00897F16">
        <w:t xml:space="preserve"> </w:t>
      </w:r>
      <w:r>
        <w:t>odstąpienia od realizacji umowy</w:t>
      </w:r>
    </w:p>
    <w:p w14:paraId="157FCE45" w14:textId="1BA5698A" w:rsidR="00007C79" w:rsidRDefault="00897F16" w:rsidP="00007C79">
      <w:pPr>
        <w:spacing w:line="360" w:lineRule="auto"/>
        <w:jc w:val="both"/>
      </w:pPr>
      <w:r>
        <w:t>5</w:t>
      </w:r>
      <w:r w:rsidR="00007C79">
        <w:t>. Wartość umowy w całym okresie jej obowiązywania nie przekroczy kwoty</w:t>
      </w:r>
      <w:r w:rsidR="00ED5754">
        <w:t>………………………..</w:t>
      </w:r>
      <w:r w:rsidR="003E7EA5">
        <w:t xml:space="preserve"> </w:t>
      </w:r>
      <w:r w:rsidR="00007C79">
        <w:t>zł</w:t>
      </w:r>
      <w:r>
        <w:t xml:space="preserve"> </w:t>
      </w:r>
      <w:r w:rsidR="00007C79">
        <w:t>brutto</w:t>
      </w:r>
      <w:r w:rsidR="00ED5754">
        <w:t>.</w:t>
      </w:r>
      <w:r w:rsidR="00CB6B16">
        <w:t xml:space="preserve"> </w:t>
      </w:r>
    </w:p>
    <w:p w14:paraId="6318F898" w14:textId="4B71F6EB" w:rsidR="00007C79" w:rsidRPr="002932D5" w:rsidRDefault="00897F16" w:rsidP="00007C79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            </w:t>
      </w:r>
      <w:r w:rsidR="00007C79" w:rsidRPr="002932D5">
        <w:rPr>
          <w:b/>
          <w:bCs/>
        </w:rPr>
        <w:t>§ 3.</w:t>
      </w:r>
    </w:p>
    <w:p w14:paraId="07233FEB" w14:textId="16BE0CF3" w:rsidR="00007C79" w:rsidRDefault="00007C79" w:rsidP="00007C79">
      <w:pPr>
        <w:spacing w:line="360" w:lineRule="auto"/>
        <w:jc w:val="both"/>
      </w:pPr>
      <w:r>
        <w:t>1.</w:t>
      </w:r>
      <w:r w:rsidR="00ED5754">
        <w:t xml:space="preserve"> </w:t>
      </w:r>
      <w:r>
        <w:t>Dostawca zapewni Zamawiającemu bezgotówkową realizację zakupów paliwa płynnego</w:t>
      </w:r>
      <w:r w:rsidR="00897F16">
        <w:t xml:space="preserve"> </w:t>
      </w:r>
      <w:r>
        <w:t>na następujących zasadach:</w:t>
      </w:r>
    </w:p>
    <w:p w14:paraId="50EDD766" w14:textId="79BE5B96" w:rsidR="00007C79" w:rsidRDefault="00007C79" w:rsidP="00007C79">
      <w:pPr>
        <w:spacing w:line="360" w:lineRule="auto"/>
        <w:jc w:val="both"/>
      </w:pPr>
      <w:r>
        <w:t>a) stacje paliw muszą spełniać wymagania określone w rozporządzeniu Ministra Gospodarki z</w:t>
      </w:r>
      <w:r w:rsidR="00897F16">
        <w:t xml:space="preserve"> </w:t>
      </w:r>
      <w:r>
        <w:t>dnia 21.11.2005 r. w sprawie warunków technicznych, jakim powinny odpowiadać bazy i stacje</w:t>
      </w:r>
      <w:r w:rsidR="00897F16">
        <w:t xml:space="preserve"> </w:t>
      </w:r>
      <w:r>
        <w:t>paliw płynnych, rurociągi przesyłowe dalekosiężne służące do transportu ropy naftowej i</w:t>
      </w:r>
      <w:r w:rsidR="00897F16">
        <w:t xml:space="preserve"> </w:t>
      </w:r>
      <w:r>
        <w:t>produktów naftowych i ich usytuowanie (Dz. U. z 2014 r. poz. 1853).</w:t>
      </w:r>
    </w:p>
    <w:p w14:paraId="4E6AE527" w14:textId="07DCC385" w:rsidR="00007C79" w:rsidRDefault="00007C79" w:rsidP="00007C79">
      <w:pPr>
        <w:spacing w:line="360" w:lineRule="auto"/>
        <w:jc w:val="both"/>
      </w:pPr>
      <w:r>
        <w:t xml:space="preserve">b) </w:t>
      </w:r>
      <w:r w:rsidR="002615DA">
        <w:t>z</w:t>
      </w:r>
      <w:r>
        <w:t>akup paliw odbywać się będzie przy wykorzystaniu firmowych kart identyfikacyjnych</w:t>
      </w:r>
      <w:r w:rsidR="00897F16">
        <w:t xml:space="preserve"> </w:t>
      </w:r>
      <w:r>
        <w:t>paliwowych wystawionych dla poszczególnych pojazdów Zamawiającego. Karty identyfikacyjne</w:t>
      </w:r>
      <w:r w:rsidR="00897F16">
        <w:t xml:space="preserve"> </w:t>
      </w:r>
      <w:r>
        <w:t>zabezpieczone będą poufnym numerem identyfikacyjnym.</w:t>
      </w:r>
    </w:p>
    <w:p w14:paraId="3172FED3" w14:textId="7F7CF683" w:rsidR="00007C79" w:rsidRDefault="00007C79" w:rsidP="00007C79">
      <w:pPr>
        <w:spacing w:line="360" w:lineRule="auto"/>
        <w:jc w:val="both"/>
      </w:pPr>
      <w:r>
        <w:t xml:space="preserve">c) </w:t>
      </w:r>
      <w:r w:rsidR="00B80EF0">
        <w:t>Dostawca</w:t>
      </w:r>
      <w:r>
        <w:t xml:space="preserve"> zobowiązany jest do pełnego monitoringu transakcji tj. do jednoznacznej</w:t>
      </w:r>
      <w:r w:rsidR="00897F16">
        <w:t xml:space="preserve"> </w:t>
      </w:r>
      <w:r>
        <w:t>identyfikacji terminu i ilości wydanego paliwa z pojazdem służbowym, poprzez wydanie</w:t>
      </w:r>
      <w:r w:rsidR="00897F16">
        <w:t xml:space="preserve"> </w:t>
      </w:r>
      <w:r>
        <w:t>kierowcy wydruku, w którym podane będą następujące informacje identyfikacyjne:</w:t>
      </w:r>
    </w:p>
    <w:p w14:paraId="23A6AD2F" w14:textId="77777777" w:rsidR="00007C79" w:rsidRDefault="00007C79" w:rsidP="00007C79">
      <w:pPr>
        <w:spacing w:line="360" w:lineRule="auto"/>
        <w:jc w:val="both"/>
      </w:pPr>
      <w:r>
        <w:t>- godzina, data, oraz miejsce tankowania,</w:t>
      </w:r>
    </w:p>
    <w:p w14:paraId="4C4EB752" w14:textId="77777777" w:rsidR="00007C79" w:rsidRDefault="00007C79" w:rsidP="00007C79">
      <w:pPr>
        <w:spacing w:line="360" w:lineRule="auto"/>
        <w:jc w:val="both"/>
      </w:pPr>
      <w:r>
        <w:t>- numer rejestracyjny pojazdu i numer karty identyfikacyjnej paliwowej,</w:t>
      </w:r>
    </w:p>
    <w:p w14:paraId="02DB9710" w14:textId="6307C3CB" w:rsidR="00007C79" w:rsidRDefault="00007C79" w:rsidP="00007C79">
      <w:pPr>
        <w:spacing w:line="360" w:lineRule="auto"/>
        <w:jc w:val="both"/>
      </w:pPr>
      <w:r>
        <w:t xml:space="preserve">- </w:t>
      </w:r>
      <w:r w:rsidR="00BE2EB4">
        <w:t>ilość</w:t>
      </w:r>
      <w:r>
        <w:t xml:space="preserve"> pobranego paliwa</w:t>
      </w:r>
      <w:r w:rsidR="00BE2EB4">
        <w:t>,</w:t>
      </w:r>
    </w:p>
    <w:p w14:paraId="35B82F55" w14:textId="61F15817" w:rsidR="00007C79" w:rsidRDefault="00007C79" w:rsidP="00007C79">
      <w:pPr>
        <w:spacing w:line="360" w:lineRule="auto"/>
        <w:jc w:val="both"/>
      </w:pPr>
      <w:r>
        <w:t>- rozliczenie transakcji będzie dokonywane raz w miesiącu fakturą VAT</w:t>
      </w:r>
      <w:r w:rsidR="00BE2EB4">
        <w:t>,</w:t>
      </w:r>
    </w:p>
    <w:p w14:paraId="7511172A" w14:textId="63384763" w:rsidR="00007C79" w:rsidRDefault="00007C79" w:rsidP="00007C79">
      <w:pPr>
        <w:spacing w:line="360" w:lineRule="auto"/>
        <w:jc w:val="both"/>
      </w:pPr>
      <w:r>
        <w:t>- płatność za pobrane paliwo będzie dokonywana na podane przez Dostawcę konto</w:t>
      </w:r>
      <w:r w:rsidR="00897F16">
        <w:t xml:space="preserve"> </w:t>
      </w:r>
      <w:r>
        <w:t>bankowe.</w:t>
      </w:r>
    </w:p>
    <w:p w14:paraId="2BB2A304" w14:textId="77777777" w:rsidR="00007C79" w:rsidRDefault="00007C79" w:rsidP="00007C79">
      <w:pPr>
        <w:spacing w:line="360" w:lineRule="auto"/>
        <w:jc w:val="both"/>
      </w:pPr>
      <w:r>
        <w:t>- termin płatności za pobrane paliwo – 14 dni.</w:t>
      </w:r>
    </w:p>
    <w:p w14:paraId="3964366C" w14:textId="00A8F627" w:rsidR="00007C79" w:rsidRDefault="00007C79" w:rsidP="00007C79">
      <w:pPr>
        <w:spacing w:line="360" w:lineRule="auto"/>
        <w:jc w:val="both"/>
      </w:pPr>
      <w:r>
        <w:t>- dostawca zobowiązany jest do wystawienia faktury VAT do ostatniego dnia każdego</w:t>
      </w:r>
      <w:r w:rsidR="00897F16">
        <w:t xml:space="preserve"> </w:t>
      </w:r>
      <w:r>
        <w:t>miesiąca.</w:t>
      </w:r>
    </w:p>
    <w:p w14:paraId="5488AC78" w14:textId="7F1D383A" w:rsidR="00007C79" w:rsidRPr="002932D5" w:rsidRDefault="00897F16" w:rsidP="00007C79">
      <w:pPr>
        <w:spacing w:line="360" w:lineRule="auto"/>
        <w:jc w:val="both"/>
        <w:rPr>
          <w:b/>
          <w:bCs/>
        </w:rPr>
      </w:pPr>
      <w:r w:rsidRPr="002932D5">
        <w:rPr>
          <w:b/>
          <w:bCs/>
        </w:rPr>
        <w:t xml:space="preserve">                                                                              </w:t>
      </w:r>
      <w:r w:rsidR="00007C79" w:rsidRPr="002932D5">
        <w:rPr>
          <w:b/>
          <w:bCs/>
        </w:rPr>
        <w:t>§ 4.</w:t>
      </w:r>
    </w:p>
    <w:p w14:paraId="039FD43A" w14:textId="57B54C9A" w:rsidR="00007C79" w:rsidRDefault="00007C79" w:rsidP="00007C79">
      <w:pPr>
        <w:spacing w:line="360" w:lineRule="auto"/>
        <w:jc w:val="both"/>
      </w:pPr>
      <w:r>
        <w:t>1. W razie stwierdzenia wad jakościowych produktów zamawiający zgłosi niezwłocznie</w:t>
      </w:r>
      <w:r w:rsidR="00897F16">
        <w:t xml:space="preserve"> </w:t>
      </w:r>
      <w:r>
        <w:t>pisemną reklamację do</w:t>
      </w:r>
      <w:r w:rsidR="00702F0F">
        <w:t xml:space="preserve"> Dosta</w:t>
      </w:r>
      <w:r>
        <w:t xml:space="preserve">wcy. </w:t>
      </w:r>
      <w:r w:rsidR="00881D72">
        <w:t>Wykonawca</w:t>
      </w:r>
      <w:r>
        <w:t xml:space="preserve"> zobowiązany jest rozpatrzyć reklamację</w:t>
      </w:r>
      <w:r w:rsidR="00897F16">
        <w:t xml:space="preserve"> </w:t>
      </w:r>
      <w:r>
        <w:t xml:space="preserve">w terminie 7 dni od daty jej otrzymania i zawiadomić pisemnie </w:t>
      </w:r>
      <w:r w:rsidR="00702F0F">
        <w:t>Z</w:t>
      </w:r>
      <w:r>
        <w:t>amawiającego o jej</w:t>
      </w:r>
      <w:r w:rsidR="00897F16">
        <w:t xml:space="preserve"> </w:t>
      </w:r>
      <w:r>
        <w:t>uznaniu lub odrzuceniu. Nie udzielenie odpowiedzi na zgłoszoną reklamację w ciągu 7</w:t>
      </w:r>
      <w:r w:rsidR="00897F16">
        <w:t xml:space="preserve"> </w:t>
      </w:r>
      <w:r>
        <w:t>dni, licząc od daty jej otrzymania, uwa</w:t>
      </w:r>
      <w:r w:rsidR="00897F16">
        <w:t>ż</w:t>
      </w:r>
      <w:r>
        <w:t xml:space="preserve">ane będzie przez </w:t>
      </w:r>
      <w:r w:rsidR="00702F0F">
        <w:t>Z</w:t>
      </w:r>
      <w:r>
        <w:t>amawiającego za uznanie</w:t>
      </w:r>
      <w:r w:rsidR="00897F16">
        <w:t xml:space="preserve"> </w:t>
      </w:r>
      <w:r>
        <w:t xml:space="preserve">reklamacji przez </w:t>
      </w:r>
      <w:r w:rsidR="00B80EF0">
        <w:t>Dostawcę</w:t>
      </w:r>
      <w:r>
        <w:t>.</w:t>
      </w:r>
    </w:p>
    <w:p w14:paraId="21AF80D2" w14:textId="7BB4A690" w:rsidR="00007C79" w:rsidRDefault="00007C79" w:rsidP="00007C79">
      <w:pPr>
        <w:spacing w:line="360" w:lineRule="auto"/>
        <w:jc w:val="both"/>
      </w:pPr>
      <w:r>
        <w:t>2. W razie stwierdzenia złej jakości zakupionych paliw płynnych Zamawiający może żądać</w:t>
      </w:r>
      <w:r w:rsidR="00897F16">
        <w:t xml:space="preserve"> </w:t>
      </w:r>
      <w:r>
        <w:t>od Dostawcy niezwłocznego dostarczenia aktualnego świadectwa jakości tych paliw.</w:t>
      </w:r>
    </w:p>
    <w:p w14:paraId="2CB710F1" w14:textId="3DEBCF95" w:rsidR="00007C79" w:rsidRDefault="00007C79" w:rsidP="00007C79">
      <w:pPr>
        <w:spacing w:line="360" w:lineRule="auto"/>
        <w:jc w:val="both"/>
      </w:pPr>
      <w:r>
        <w:t>3. Załatwienie reklamacji następować będzie poprzez wymianę produktu wadliwego na</w:t>
      </w:r>
      <w:r w:rsidR="00533EAD">
        <w:t xml:space="preserve"> </w:t>
      </w:r>
      <w:r>
        <w:t>wolny od wad, na koszt wykonawcy, w terminie 14 dni, licząc od daty uznania reklamacji</w:t>
      </w:r>
      <w:r w:rsidR="00533EAD">
        <w:t xml:space="preserve"> </w:t>
      </w:r>
      <w:r>
        <w:t>przez zamawiającego.</w:t>
      </w:r>
    </w:p>
    <w:p w14:paraId="680687A4" w14:textId="77777777" w:rsidR="00881D72" w:rsidRDefault="00881D72" w:rsidP="00007C79">
      <w:pPr>
        <w:spacing w:line="360" w:lineRule="auto"/>
        <w:jc w:val="both"/>
      </w:pPr>
    </w:p>
    <w:p w14:paraId="55FC0323" w14:textId="77777777" w:rsidR="00533EAD" w:rsidRDefault="00533EAD" w:rsidP="00007C79">
      <w:pPr>
        <w:spacing w:line="360" w:lineRule="auto"/>
        <w:jc w:val="both"/>
      </w:pPr>
    </w:p>
    <w:p w14:paraId="0611BA82" w14:textId="190BC994" w:rsidR="00007C79" w:rsidRPr="002932D5" w:rsidRDefault="00533EAD" w:rsidP="00007C79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               </w:t>
      </w:r>
      <w:r w:rsidR="00007C79" w:rsidRPr="002932D5">
        <w:rPr>
          <w:b/>
          <w:bCs/>
        </w:rPr>
        <w:t>§ 5.</w:t>
      </w:r>
    </w:p>
    <w:p w14:paraId="5A4BC932" w14:textId="78AA9014" w:rsidR="00007C79" w:rsidRDefault="00007C79" w:rsidP="00007C79">
      <w:pPr>
        <w:spacing w:line="360" w:lineRule="auto"/>
        <w:jc w:val="both"/>
      </w:pPr>
      <w:r>
        <w:t>1. Strony dopuszczają możliwość wcześniejszego rozwiązania umowy, w każdym czasie za</w:t>
      </w:r>
      <w:r w:rsidR="008C5AD2">
        <w:t xml:space="preserve"> </w:t>
      </w:r>
      <w:r>
        <w:t>zgodą obu stron, albo z miesięcznym okresem wypowiedzenia.</w:t>
      </w:r>
    </w:p>
    <w:p w14:paraId="46837FBE" w14:textId="0EAE02C3" w:rsidR="00007C79" w:rsidRDefault="00007C79" w:rsidP="00007C79">
      <w:pPr>
        <w:spacing w:line="360" w:lineRule="auto"/>
        <w:jc w:val="both"/>
      </w:pPr>
      <w:r>
        <w:t>2.</w:t>
      </w:r>
      <w:r w:rsidR="00881D72">
        <w:t xml:space="preserve"> </w:t>
      </w:r>
      <w:r>
        <w:t>W razie</w:t>
      </w:r>
      <w:r w:rsidR="00881D72">
        <w:t xml:space="preserve"> </w:t>
      </w:r>
      <w:r>
        <w:t>powtarzających się udokumentowanych przypadków sprzedaży paliw złej</w:t>
      </w:r>
      <w:r w:rsidR="008C5AD2">
        <w:t xml:space="preserve"> </w:t>
      </w:r>
      <w:r>
        <w:t>jakości, Zamawiający może wypowiedzieć umowę w terminie 7 dni.</w:t>
      </w:r>
    </w:p>
    <w:p w14:paraId="3DC87291" w14:textId="779E1805" w:rsidR="00007C79" w:rsidRPr="002932D5" w:rsidRDefault="008C5AD2" w:rsidP="00007C79">
      <w:pPr>
        <w:spacing w:line="360" w:lineRule="auto"/>
        <w:jc w:val="both"/>
        <w:rPr>
          <w:b/>
          <w:bCs/>
        </w:rPr>
      </w:pPr>
      <w:r w:rsidRPr="002932D5">
        <w:rPr>
          <w:b/>
          <w:bCs/>
        </w:rPr>
        <w:t xml:space="preserve">                                                                                   </w:t>
      </w:r>
      <w:r w:rsidR="00007C79" w:rsidRPr="002932D5">
        <w:rPr>
          <w:b/>
          <w:bCs/>
        </w:rPr>
        <w:t>§ 6.</w:t>
      </w:r>
    </w:p>
    <w:p w14:paraId="24060D35" w14:textId="17BC6117" w:rsidR="00007C79" w:rsidRDefault="00007C79" w:rsidP="00007C79">
      <w:pPr>
        <w:spacing w:line="360" w:lineRule="auto"/>
        <w:jc w:val="both"/>
      </w:pPr>
      <w:r>
        <w:t>W sprawach nie uregulowanych niniejszą umową stosuje się przepisy Kodeksu Cywilnego</w:t>
      </w:r>
      <w:r w:rsidR="008C5AD2">
        <w:t>.</w:t>
      </w:r>
    </w:p>
    <w:p w14:paraId="0E21DEB9" w14:textId="66A832A5" w:rsidR="00007C79" w:rsidRDefault="00007C79" w:rsidP="00007C79">
      <w:pPr>
        <w:spacing w:line="360" w:lineRule="auto"/>
        <w:jc w:val="both"/>
      </w:pPr>
      <w:r>
        <w:t>Wszelkie spory wynikłe ze stosowania niniejszej umowy rozstrzygał będzie Sąd miejscowo i</w:t>
      </w:r>
      <w:r w:rsidR="008C5AD2">
        <w:t xml:space="preserve"> </w:t>
      </w:r>
      <w:r>
        <w:t>rzeczowo właściwy dla siedziby Zamawiającego.</w:t>
      </w:r>
    </w:p>
    <w:p w14:paraId="446A142E" w14:textId="19BDACD2" w:rsidR="00007C79" w:rsidRPr="002932D5" w:rsidRDefault="008C5AD2" w:rsidP="00007C79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              </w:t>
      </w:r>
      <w:r w:rsidR="00007C79" w:rsidRPr="002932D5">
        <w:rPr>
          <w:b/>
          <w:bCs/>
        </w:rPr>
        <w:t xml:space="preserve">§ </w:t>
      </w:r>
      <w:r w:rsidR="00BE2EB4" w:rsidRPr="002932D5">
        <w:rPr>
          <w:b/>
          <w:bCs/>
        </w:rPr>
        <w:t>7</w:t>
      </w:r>
      <w:r w:rsidR="00007C79" w:rsidRPr="002932D5">
        <w:rPr>
          <w:b/>
          <w:bCs/>
        </w:rPr>
        <w:t>.</w:t>
      </w:r>
    </w:p>
    <w:p w14:paraId="55F9B117" w14:textId="76504946" w:rsidR="00007C79" w:rsidRDefault="00007C79" w:rsidP="00007C79">
      <w:pPr>
        <w:spacing w:line="360" w:lineRule="auto"/>
        <w:jc w:val="both"/>
      </w:pPr>
      <w:r>
        <w:t>Wszelkie zmiany i uzupełnienia niniejszej umowy wymagają formy pisemnej pod rygorem</w:t>
      </w:r>
      <w:r w:rsidR="008C5AD2">
        <w:t xml:space="preserve"> </w:t>
      </w:r>
      <w:r>
        <w:t>niewa</w:t>
      </w:r>
      <w:r w:rsidR="008C5AD2">
        <w:t>ż</w:t>
      </w:r>
      <w:r>
        <w:t>ności.</w:t>
      </w:r>
    </w:p>
    <w:p w14:paraId="670B9512" w14:textId="19BC7BAD" w:rsidR="00007C79" w:rsidRPr="002932D5" w:rsidRDefault="008C5AD2" w:rsidP="00007C79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               </w:t>
      </w:r>
      <w:r w:rsidR="00007C79" w:rsidRPr="002932D5">
        <w:rPr>
          <w:b/>
          <w:bCs/>
        </w:rPr>
        <w:t xml:space="preserve">§ </w:t>
      </w:r>
      <w:r w:rsidR="00BE2EB4" w:rsidRPr="002932D5">
        <w:rPr>
          <w:b/>
          <w:bCs/>
        </w:rPr>
        <w:t>8</w:t>
      </w:r>
      <w:r w:rsidR="00007C79" w:rsidRPr="002932D5">
        <w:rPr>
          <w:b/>
          <w:bCs/>
        </w:rPr>
        <w:t>.</w:t>
      </w:r>
    </w:p>
    <w:p w14:paraId="4262CBF3" w14:textId="7144B31F" w:rsidR="00007C79" w:rsidRDefault="00007C79" w:rsidP="00007C79">
      <w:pPr>
        <w:spacing w:line="360" w:lineRule="auto"/>
        <w:jc w:val="both"/>
      </w:pPr>
      <w:r>
        <w:t>Umowa została sporządzona w dwóch jednobrzmiących egzemplarzach</w:t>
      </w:r>
      <w:r w:rsidR="00332B9D">
        <w:t xml:space="preserve">, po jednym egzemplarzu dla Zamawiającego i </w:t>
      </w:r>
      <w:r w:rsidR="00066E50">
        <w:t>Dost</w:t>
      </w:r>
      <w:r w:rsidR="00332B9D">
        <w:t>awcy</w:t>
      </w:r>
      <w:r>
        <w:t>.</w:t>
      </w:r>
    </w:p>
    <w:p w14:paraId="62988E4B" w14:textId="77777777" w:rsidR="008C5AD2" w:rsidRDefault="008C5AD2" w:rsidP="00007C79">
      <w:pPr>
        <w:spacing w:line="360" w:lineRule="auto"/>
        <w:jc w:val="both"/>
      </w:pPr>
    </w:p>
    <w:p w14:paraId="04FA1E19" w14:textId="77777777" w:rsidR="008C5AD2" w:rsidRDefault="008C5AD2" w:rsidP="00007C79">
      <w:pPr>
        <w:spacing w:line="360" w:lineRule="auto"/>
        <w:jc w:val="both"/>
      </w:pPr>
    </w:p>
    <w:p w14:paraId="6336FF25" w14:textId="6D042FDA" w:rsidR="00007C79" w:rsidRDefault="008E6677" w:rsidP="00007C79">
      <w:pPr>
        <w:spacing w:line="360" w:lineRule="auto"/>
        <w:jc w:val="both"/>
      </w:pPr>
      <w:r>
        <w:t xml:space="preserve">     </w:t>
      </w:r>
      <w:r w:rsidR="008A666F">
        <w:t>Wykonawca</w:t>
      </w:r>
      <w:r w:rsidR="00007C79">
        <w:t xml:space="preserve"> </w:t>
      </w:r>
      <w:r w:rsidR="008C5AD2">
        <w:t xml:space="preserve">                                                                                            </w:t>
      </w:r>
      <w:r w:rsidR="00007C79">
        <w:t>Zamawiający</w:t>
      </w:r>
    </w:p>
    <w:p w14:paraId="6DA7D9C5" w14:textId="77777777" w:rsidR="008C5AD2" w:rsidRDefault="008C5AD2" w:rsidP="00007C79">
      <w:pPr>
        <w:spacing w:line="360" w:lineRule="auto"/>
        <w:jc w:val="both"/>
      </w:pPr>
    </w:p>
    <w:p w14:paraId="4FE70E6D" w14:textId="5B5A5A18" w:rsidR="00007C79" w:rsidRDefault="00007C79" w:rsidP="00007C79">
      <w:pPr>
        <w:spacing w:line="360" w:lineRule="auto"/>
        <w:jc w:val="both"/>
      </w:pPr>
      <w:r>
        <w:t>………………………….</w:t>
      </w:r>
      <w:r w:rsidR="008C5AD2">
        <w:t xml:space="preserve">                                                                                  </w:t>
      </w:r>
      <w:r>
        <w:t xml:space="preserve"> ……………………………</w:t>
      </w:r>
    </w:p>
    <w:p w14:paraId="24E90CD8" w14:textId="77777777" w:rsidR="0041079F" w:rsidRDefault="0041079F" w:rsidP="00007C79">
      <w:pPr>
        <w:spacing w:line="360" w:lineRule="auto"/>
        <w:jc w:val="both"/>
      </w:pPr>
    </w:p>
    <w:sectPr w:rsidR="004107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8909" w14:textId="77777777" w:rsidR="003C5116" w:rsidRDefault="003C5116" w:rsidP="003C5116">
      <w:r>
        <w:separator/>
      </w:r>
    </w:p>
  </w:endnote>
  <w:endnote w:type="continuationSeparator" w:id="0">
    <w:p w14:paraId="4E91FCDC" w14:textId="77777777" w:rsidR="003C5116" w:rsidRDefault="003C5116" w:rsidP="003C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7467" w14:textId="77777777" w:rsidR="003C5116" w:rsidRDefault="003C5116" w:rsidP="003C5116">
      <w:r>
        <w:separator/>
      </w:r>
    </w:p>
  </w:footnote>
  <w:footnote w:type="continuationSeparator" w:id="0">
    <w:p w14:paraId="30300F67" w14:textId="77777777" w:rsidR="003C5116" w:rsidRDefault="003C5116" w:rsidP="003C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91BA" w14:textId="6BE8A3E8" w:rsidR="00881D72" w:rsidRDefault="00881D72">
    <w:pPr>
      <w:pStyle w:val="Nagwek"/>
    </w:pPr>
    <w:r>
      <w:t>RGKRiOŚ.271.7.2024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79"/>
    <w:rsid w:val="00007C79"/>
    <w:rsid w:val="00066E50"/>
    <w:rsid w:val="001544C9"/>
    <w:rsid w:val="001C7BAC"/>
    <w:rsid w:val="002615DA"/>
    <w:rsid w:val="0027092C"/>
    <w:rsid w:val="002932D5"/>
    <w:rsid w:val="002A1ED1"/>
    <w:rsid w:val="002F5F77"/>
    <w:rsid w:val="00332B9D"/>
    <w:rsid w:val="00335F8D"/>
    <w:rsid w:val="003831B9"/>
    <w:rsid w:val="003C5116"/>
    <w:rsid w:val="003E7EA5"/>
    <w:rsid w:val="00407C66"/>
    <w:rsid w:val="0041079F"/>
    <w:rsid w:val="004370F1"/>
    <w:rsid w:val="004B6866"/>
    <w:rsid w:val="00533EAD"/>
    <w:rsid w:val="005D3A3D"/>
    <w:rsid w:val="006065A4"/>
    <w:rsid w:val="006142E7"/>
    <w:rsid w:val="00622D44"/>
    <w:rsid w:val="00651BB2"/>
    <w:rsid w:val="00696365"/>
    <w:rsid w:val="006D0BF2"/>
    <w:rsid w:val="00702F0F"/>
    <w:rsid w:val="00881D72"/>
    <w:rsid w:val="00897F16"/>
    <w:rsid w:val="008A666F"/>
    <w:rsid w:val="008C5AD2"/>
    <w:rsid w:val="008E6677"/>
    <w:rsid w:val="009425DA"/>
    <w:rsid w:val="009C32D9"/>
    <w:rsid w:val="00A23F28"/>
    <w:rsid w:val="00A930D2"/>
    <w:rsid w:val="00A95978"/>
    <w:rsid w:val="00B562A9"/>
    <w:rsid w:val="00B80EF0"/>
    <w:rsid w:val="00BA7837"/>
    <w:rsid w:val="00BE2EB4"/>
    <w:rsid w:val="00CB0E8A"/>
    <w:rsid w:val="00CB6B16"/>
    <w:rsid w:val="00E40E8A"/>
    <w:rsid w:val="00E63767"/>
    <w:rsid w:val="00EC694E"/>
    <w:rsid w:val="00ED5754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A650"/>
  <w15:chartTrackingRefBased/>
  <w15:docId w15:val="{B7372766-09D6-45CB-AEED-0916012C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C7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11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C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11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Olejniczak-Wojdyło</dc:creator>
  <cp:keywords/>
  <dc:description/>
  <cp:lastModifiedBy>Przemysław Panek</cp:lastModifiedBy>
  <cp:revision>41</cp:revision>
  <cp:lastPrinted>2024-01-23T11:12:00Z</cp:lastPrinted>
  <dcterms:created xsi:type="dcterms:W3CDTF">2023-01-02T13:42:00Z</dcterms:created>
  <dcterms:modified xsi:type="dcterms:W3CDTF">2024-01-23T11:12:00Z</dcterms:modified>
</cp:coreProperties>
</file>