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FB" w:rsidRPr="00466DCD" w:rsidRDefault="00D311FB" w:rsidP="00D311FB">
      <w:pPr>
        <w:spacing w:after="0" w:line="240" w:lineRule="auto"/>
        <w:jc w:val="right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466DCD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załącznik nr </w:t>
      </w:r>
      <w:r w:rsidR="00A20342" w:rsidRPr="00466DCD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6</w:t>
      </w:r>
      <w:r w:rsidRPr="00466DCD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D311FB" w:rsidTr="00C2312A">
        <w:trPr>
          <w:trHeight w:val="848"/>
        </w:trPr>
        <w:tc>
          <w:tcPr>
            <w:tcW w:w="3712" w:type="dxa"/>
          </w:tcPr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D311F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:rsidR="00D311FB" w:rsidRPr="00D311F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pl-PL"/>
              </w:rPr>
            </w:pPr>
            <w:r w:rsidRPr="00D311F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:rsidR="00D311FB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309" w:rsidRPr="00D311FB" w:rsidRDefault="006B1309" w:rsidP="00D3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1FB" w:rsidRPr="00D311FB" w:rsidRDefault="00D311F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Oświadczenie o przynależności do grupy kapitałowej</w:t>
      </w:r>
    </w:p>
    <w:p w:rsidR="00D311FB" w:rsidRPr="00D311FB" w:rsidRDefault="00D311FB" w:rsidP="00D3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 w:rsidR="00D311FB" w:rsidRPr="00D311FB" w:rsidRDefault="00D311FB" w:rsidP="00D311FB">
      <w:pPr>
        <w:spacing w:after="0" w:line="360" w:lineRule="auto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D311FB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Prawo zamówień publicznych</w:t>
      </w:r>
    </w:p>
    <w:p w:rsidR="00D311FB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36ECA" w:rsidRPr="00466DCD" w:rsidRDefault="00236ECA" w:rsidP="00236ECA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6DCD">
        <w:rPr>
          <w:rFonts w:ascii="Tahoma" w:eastAsia="Times New Roman" w:hAnsi="Tahoma" w:cs="Tahoma"/>
          <w:sz w:val="20"/>
          <w:szCs w:val="20"/>
          <w:lang w:eastAsia="pl-PL"/>
        </w:rPr>
        <w:t>Przystępując do postępowania w sprawie udzielenia zamówienia publicznego na zadanie p.n.:</w:t>
      </w:r>
    </w:p>
    <w:p w:rsidR="00A36F92" w:rsidRDefault="00A36F92" w:rsidP="00D311FB">
      <w:pPr>
        <w:spacing w:after="0" w:line="240" w:lineRule="auto"/>
        <w:rPr>
          <w:rFonts w:ascii="Arial Narrow" w:eastAsia="Times New Roman" w:hAnsi="Arial Narrow"/>
          <w:b/>
          <w:sz w:val="28"/>
          <w:szCs w:val="28"/>
        </w:rPr>
      </w:pPr>
    </w:p>
    <w:p w:rsidR="00A36F92" w:rsidRPr="00A36F92" w:rsidRDefault="00A36F92" w:rsidP="00D311FB">
      <w:pPr>
        <w:spacing w:after="0" w:line="240" w:lineRule="auto"/>
        <w:rPr>
          <w:rFonts w:ascii="Arial Narrow" w:eastAsia="Times New Roman" w:hAnsi="Arial Narrow"/>
          <w:b/>
          <w:sz w:val="28"/>
          <w:szCs w:val="28"/>
        </w:rPr>
      </w:pPr>
      <w:r w:rsidRPr="00A36F92">
        <w:rPr>
          <w:rFonts w:ascii="Arial Narrow" w:eastAsia="Times New Roman" w:hAnsi="Arial Narrow"/>
          <w:b/>
          <w:sz w:val="28"/>
          <w:szCs w:val="28"/>
        </w:rPr>
        <w:t>Przebudow</w:t>
      </w:r>
      <w:r w:rsidRPr="00A36F92">
        <w:rPr>
          <w:rFonts w:ascii="Arial Narrow" w:hAnsi="Arial Narrow"/>
          <w:b/>
          <w:sz w:val="28"/>
          <w:szCs w:val="28"/>
        </w:rPr>
        <w:t>a</w:t>
      </w:r>
      <w:r w:rsidRPr="00A36F92">
        <w:rPr>
          <w:rFonts w:ascii="Arial Narrow" w:eastAsia="Times New Roman" w:hAnsi="Arial Narrow"/>
          <w:b/>
          <w:sz w:val="28"/>
          <w:szCs w:val="28"/>
        </w:rPr>
        <w:t xml:space="preserve"> drogi rolniczej w miejscowości Słońsk działka o nr ew. 561</w:t>
      </w:r>
    </w:p>
    <w:p w:rsidR="00A36F92" w:rsidRDefault="00A36F92" w:rsidP="00D311F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311FB" w:rsidRPr="00D311FB" w:rsidRDefault="00D311FB" w:rsidP="00D311F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oświadczam/oświadczamy</w:t>
      </w:r>
      <w:r w:rsidR="00EF522A" w:rsidRPr="00AF476A">
        <w:rPr>
          <w:rFonts w:ascii="Tahoma" w:hAnsi="Tahoma" w:cs="Tahoma"/>
          <w:b/>
          <w:sz w:val="24"/>
          <w:szCs w:val="24"/>
        </w:rPr>
        <w:t>*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, że; </w:t>
      </w:r>
    </w:p>
    <w:p w:rsidR="00D311FB" w:rsidRPr="00D311FB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D311FB" w:rsidRPr="00D311FB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D311FB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w rozumieniu ustawy z dnia 16 lutego 2007 r. o ochronie konkurencji i konsumentów (Dz. U. z 2015 r. poz. 184, 1618 i 1634) </w:t>
      </w:r>
      <w:r w:rsidRPr="00D311FB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w stosunku do wykonawców, którzy złożyli oferty w ramach niniejszego postępowania 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>o udzielenie zamówienia publicznego*</w:t>
      </w:r>
      <w:r w:rsidR="006B3327">
        <w:rPr>
          <w:rFonts w:ascii="Tahoma" w:eastAsia="Times New Roman" w:hAnsi="Tahoma" w:cs="Tahoma"/>
          <w:sz w:val="24"/>
          <w:szCs w:val="24"/>
          <w:lang w:eastAsia="x-none"/>
        </w:rPr>
        <w:t>,</w:t>
      </w:r>
    </w:p>
    <w:p w:rsidR="00D311FB" w:rsidRPr="00D311FB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sz w:val="16"/>
          <w:szCs w:val="16"/>
          <w:lang w:val="x-none" w:eastAsia="x-none"/>
        </w:rPr>
      </w:pPr>
    </w:p>
    <w:p w:rsidR="00D311FB" w:rsidRPr="00D311FB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D311FB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>w rozumieniu ustawy z dnia 16</w:t>
      </w:r>
      <w:r w:rsidR="002B04AA">
        <w:rPr>
          <w:rFonts w:ascii="Tahoma" w:eastAsia="Times New Roman" w:hAnsi="Tahoma" w:cs="Tahoma"/>
          <w:sz w:val="24"/>
          <w:szCs w:val="24"/>
          <w:lang w:eastAsia="x-none"/>
        </w:rPr>
        <w:t> 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>lutego 2007 r. o ochronie konkurencji i konsumentów (Dz. U. z 2015 r. poz. 184, 1618 i 1634)</w:t>
      </w:r>
      <w:r w:rsidRPr="00D311FB">
        <w:rPr>
          <w:rFonts w:ascii="Tahoma" w:eastAsia="Times New Roman" w:hAnsi="Tahoma" w:cs="Tahoma"/>
          <w:color w:val="000000"/>
          <w:sz w:val="24"/>
          <w:szCs w:val="24"/>
          <w:lang w:val="x-none" w:eastAsia="x-none"/>
        </w:rPr>
        <w:t xml:space="preserve"> </w:t>
      </w:r>
      <w:r w:rsidRPr="00D311FB">
        <w:rPr>
          <w:rFonts w:ascii="Tahoma" w:eastAsia="Times New Roman" w:hAnsi="Tahoma" w:cs="Tahoma"/>
          <w:sz w:val="24"/>
          <w:szCs w:val="24"/>
          <w:lang w:val="x-none" w:eastAsia="x-none"/>
        </w:rPr>
        <w:t>co następujący wykonawcy, którzy złożyli odrębne oferty w niniejszym postępowaniu o udzielenie zamówienia publicznego</w:t>
      </w:r>
      <w:r w:rsidRPr="00D311FB">
        <w:rPr>
          <w:rFonts w:ascii="Tahoma" w:eastAsia="Times New Roman" w:hAnsi="Tahoma" w:cs="Tahoma"/>
          <w:color w:val="000000"/>
          <w:sz w:val="24"/>
          <w:szCs w:val="24"/>
          <w:lang w:val="x-none" w:eastAsia="x-none"/>
        </w:rPr>
        <w:t>*</w:t>
      </w:r>
      <w:r w:rsidR="006B3327">
        <w:rPr>
          <w:rFonts w:ascii="Tahoma" w:eastAsia="Times New Roman" w:hAnsi="Tahoma" w:cs="Tahoma"/>
          <w:color w:val="000000"/>
          <w:sz w:val="24"/>
          <w:szCs w:val="24"/>
          <w:lang w:eastAsia="x-none"/>
        </w:rPr>
        <w:t>.</w:t>
      </w:r>
    </w:p>
    <w:p w:rsidR="00D311FB" w:rsidRPr="00DF2D04" w:rsidRDefault="00D311FB" w:rsidP="00D311FB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16"/>
          <w:szCs w:val="16"/>
          <w:lang w:val="x-none" w:eastAsia="x-none"/>
        </w:rPr>
      </w:pPr>
    </w:p>
    <w:p w:rsidR="00D311FB" w:rsidRPr="00D311FB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D311FB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………………………………………………………………………………………….</w:t>
      </w:r>
    </w:p>
    <w:p w:rsidR="00D311FB" w:rsidRPr="00D311FB" w:rsidRDefault="00D311FB" w:rsidP="00D311FB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val="x-none" w:eastAsia="x-none"/>
        </w:rPr>
      </w:pPr>
      <w:r w:rsidRPr="00D311FB">
        <w:rPr>
          <w:rFonts w:ascii="Tahoma" w:eastAsia="Times New Roman" w:hAnsi="Tahoma" w:cs="Tahoma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:rsidR="00D311FB" w:rsidRPr="00D311FB" w:rsidRDefault="00D311FB" w:rsidP="00D311FB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val="x-none" w:eastAsia="x-none"/>
        </w:rPr>
      </w:pPr>
    </w:p>
    <w:p w:rsidR="00D311FB" w:rsidRPr="00D311FB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*skreślić niewłaściwe</w:t>
      </w:r>
    </w:p>
    <w:p w:rsidR="00D311FB" w:rsidRDefault="00D311FB" w:rsidP="00D311FB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x-none" w:eastAsia="pl-PL"/>
        </w:rPr>
      </w:pPr>
    </w:p>
    <w:p w:rsidR="00D311FB" w:rsidRPr="00466DCD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466DCD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Uwaga: </w:t>
      </w:r>
    </w:p>
    <w:p w:rsidR="00D311FB" w:rsidRPr="00466DCD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466DCD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Jeżeli wykonawca </w:t>
      </w:r>
      <w:r w:rsidRPr="00466DCD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należy do grupy kapitałowej</w:t>
      </w:r>
      <w:r w:rsidRPr="00466DCD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 wraz z innym wykonawcą, który złożył ofertę, wraz z oświadczeniem należy złożyć dowody, że</w:t>
      </w:r>
      <w:r w:rsidR="002B04AA" w:rsidRPr="00466DCD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 </w:t>
      </w:r>
      <w:r w:rsidRPr="00466DCD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powiązania z tym wykonawcą nie prowadzą do zakłócenia konkurencji w postępowaniu o udzielenie zamówienia.</w:t>
      </w:r>
    </w:p>
    <w:p w:rsidR="00D311FB" w:rsidRPr="00466DCD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</w:p>
    <w:p w:rsidR="00727692" w:rsidRPr="00DF2D04" w:rsidRDefault="00727692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iCs/>
          <w:sz w:val="16"/>
          <w:szCs w:val="16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D311FB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data</w:t>
            </w:r>
          </w:p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311FB" w:rsidRPr="00D311FB" w:rsidTr="00C2312A">
        <w:trPr>
          <w:jc w:val="center"/>
        </w:trPr>
        <w:tc>
          <w:tcPr>
            <w:tcW w:w="1618" w:type="dxa"/>
          </w:tcPr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D311FB" w:rsidRPr="00D311FB" w:rsidRDefault="00D311FB" w:rsidP="007A49B9">
            <w:pPr>
              <w:spacing w:after="0" w:line="240" w:lineRule="auto"/>
              <w:ind w:firstLine="708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</w:tr>
    </w:tbl>
    <w:p w:rsidR="0079204F" w:rsidRDefault="0079204F" w:rsidP="00A20342">
      <w:pPr>
        <w:tabs>
          <w:tab w:val="left" w:pos="2820"/>
        </w:tabs>
      </w:pPr>
    </w:p>
    <w:sectPr w:rsidR="0079204F" w:rsidSect="00626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5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DB" w:rsidRDefault="00EA25DB" w:rsidP="00D311FB">
      <w:pPr>
        <w:spacing w:after="0" w:line="240" w:lineRule="auto"/>
      </w:pPr>
      <w:r>
        <w:separator/>
      </w:r>
    </w:p>
  </w:endnote>
  <w:endnote w:type="continuationSeparator" w:id="0">
    <w:p w:rsidR="00EA25DB" w:rsidRDefault="00EA25D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92" w:rsidRDefault="00A36F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92" w:rsidRDefault="00A36F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92" w:rsidRDefault="00A36F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DB" w:rsidRDefault="00EA25DB" w:rsidP="00D311FB">
      <w:pPr>
        <w:spacing w:after="0" w:line="240" w:lineRule="auto"/>
      </w:pPr>
      <w:r>
        <w:separator/>
      </w:r>
    </w:p>
  </w:footnote>
  <w:footnote w:type="continuationSeparator" w:id="0">
    <w:p w:rsidR="00EA25DB" w:rsidRDefault="00EA25D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92" w:rsidRDefault="00A36F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CD" w:rsidRDefault="00466DCD">
    <w:pPr>
      <w:pStyle w:val="Nagwek"/>
    </w:pPr>
  </w:p>
  <w:p w:rsidR="00466DCD" w:rsidRDefault="00466DCD" w:rsidP="00466DCD">
    <w:pPr>
      <w:pStyle w:val="Nagwek"/>
      <w:jc w:val="center"/>
    </w:pPr>
  </w:p>
  <w:p w:rsidR="00A36F92" w:rsidRPr="00A36F92" w:rsidRDefault="00CC322B" w:rsidP="00A36F92">
    <w:pPr>
      <w:spacing w:after="0" w:line="240" w:lineRule="auto"/>
      <w:jc w:val="center"/>
      <w:rPr>
        <w:rFonts w:ascii="Arial Narrow" w:eastAsia="Times New Roman" w:hAnsi="Arial Narrow"/>
        <w:b/>
        <w:sz w:val="18"/>
        <w:szCs w:val="18"/>
      </w:rPr>
    </w:pPr>
    <w:r w:rsidRPr="00A36F92">
      <w:rPr>
        <w:b/>
        <w:sz w:val="18"/>
        <w:szCs w:val="18"/>
      </w:rPr>
      <w:t xml:space="preserve">Nr sprawy: </w:t>
    </w:r>
    <w:r w:rsidRPr="00A36F92">
      <w:rPr>
        <w:b/>
        <w:sz w:val="18"/>
        <w:szCs w:val="18"/>
      </w:rPr>
      <w:t>ZP.271.</w:t>
    </w:r>
    <w:r w:rsidR="00A36F92">
      <w:rPr>
        <w:b/>
        <w:sz w:val="18"/>
        <w:szCs w:val="18"/>
      </w:rPr>
      <w:t>5</w:t>
    </w:r>
    <w:bookmarkStart w:id="0" w:name="_GoBack"/>
    <w:bookmarkEnd w:id="0"/>
    <w:r w:rsidR="00952DA2" w:rsidRPr="00A36F92">
      <w:rPr>
        <w:b/>
        <w:sz w:val="18"/>
        <w:szCs w:val="18"/>
      </w:rPr>
      <w:t>.20</w:t>
    </w:r>
    <w:r w:rsidR="00A20342" w:rsidRPr="00A36F92">
      <w:rPr>
        <w:b/>
        <w:sz w:val="18"/>
        <w:szCs w:val="18"/>
      </w:rPr>
      <w:t>20</w:t>
    </w:r>
    <w:r w:rsidR="00896797" w:rsidRPr="00A36F92">
      <w:rPr>
        <w:b/>
        <w:sz w:val="18"/>
        <w:szCs w:val="18"/>
      </w:rPr>
      <w:t>.TT</w:t>
    </w:r>
    <w:r w:rsidR="00A36F92" w:rsidRPr="00A36F92">
      <w:rPr>
        <w:rFonts w:ascii="Arial Narrow" w:eastAsia="Calibri" w:hAnsi="Arial Narrow" w:cs="Times New Roman"/>
        <w:b/>
        <w:noProof/>
        <w:sz w:val="18"/>
        <w:szCs w:val="18"/>
        <w:lang w:eastAsia="pl-PL"/>
      </w:rPr>
      <w:t xml:space="preserve"> </w:t>
    </w:r>
    <w:r w:rsidR="00A36F92" w:rsidRPr="00A36F92">
      <w:rPr>
        <w:rFonts w:ascii="Arial Narrow" w:eastAsia="Times New Roman" w:hAnsi="Arial Narrow"/>
        <w:b/>
        <w:sz w:val="18"/>
        <w:szCs w:val="18"/>
      </w:rPr>
      <w:t>Przebudow</w:t>
    </w:r>
    <w:r w:rsidR="00A36F92" w:rsidRPr="00A36F92">
      <w:rPr>
        <w:rFonts w:ascii="Arial Narrow" w:hAnsi="Arial Narrow"/>
        <w:b/>
        <w:sz w:val="18"/>
        <w:szCs w:val="18"/>
      </w:rPr>
      <w:t>a</w:t>
    </w:r>
    <w:r w:rsidR="00A36F92" w:rsidRPr="00A36F92">
      <w:rPr>
        <w:rFonts w:ascii="Arial Narrow" w:eastAsia="Times New Roman" w:hAnsi="Arial Narrow"/>
        <w:b/>
        <w:sz w:val="18"/>
        <w:szCs w:val="18"/>
      </w:rPr>
      <w:t xml:space="preserve"> drogi rolniczej w miejscowości Słońsk działka o nr ew. 561</w:t>
    </w:r>
  </w:p>
  <w:p w:rsidR="00D311FB" w:rsidRDefault="00D311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92" w:rsidRDefault="00A36F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A575B"/>
    <w:rsid w:val="000A5DDE"/>
    <w:rsid w:val="000C1047"/>
    <w:rsid w:val="000D5BBD"/>
    <w:rsid w:val="00102E5B"/>
    <w:rsid w:val="00132585"/>
    <w:rsid w:val="00167834"/>
    <w:rsid w:val="001A1D27"/>
    <w:rsid w:val="001B743B"/>
    <w:rsid w:val="001E5A38"/>
    <w:rsid w:val="001F0878"/>
    <w:rsid w:val="001F2B9F"/>
    <w:rsid w:val="00233529"/>
    <w:rsid w:val="00236ECA"/>
    <w:rsid w:val="002431C5"/>
    <w:rsid w:val="00274A9E"/>
    <w:rsid w:val="002B04AA"/>
    <w:rsid w:val="002C5365"/>
    <w:rsid w:val="002D05CC"/>
    <w:rsid w:val="0041081F"/>
    <w:rsid w:val="00450460"/>
    <w:rsid w:val="00466DCD"/>
    <w:rsid w:val="00492446"/>
    <w:rsid w:val="004D3862"/>
    <w:rsid w:val="004F01DB"/>
    <w:rsid w:val="005027B5"/>
    <w:rsid w:val="00566639"/>
    <w:rsid w:val="006105AC"/>
    <w:rsid w:val="00626EFA"/>
    <w:rsid w:val="0068379E"/>
    <w:rsid w:val="006B1309"/>
    <w:rsid w:val="006B1B34"/>
    <w:rsid w:val="006B3327"/>
    <w:rsid w:val="006C0463"/>
    <w:rsid w:val="006E4A9F"/>
    <w:rsid w:val="006F4673"/>
    <w:rsid w:val="00727692"/>
    <w:rsid w:val="0079204F"/>
    <w:rsid w:val="007A49B9"/>
    <w:rsid w:val="007F28AD"/>
    <w:rsid w:val="00896797"/>
    <w:rsid w:val="008B6C9D"/>
    <w:rsid w:val="00924FEB"/>
    <w:rsid w:val="0093257C"/>
    <w:rsid w:val="00952DA2"/>
    <w:rsid w:val="009A7CA1"/>
    <w:rsid w:val="00A20342"/>
    <w:rsid w:val="00A36F92"/>
    <w:rsid w:val="00A54DBB"/>
    <w:rsid w:val="00AF0F69"/>
    <w:rsid w:val="00B61FE4"/>
    <w:rsid w:val="00BB1A58"/>
    <w:rsid w:val="00BF14A4"/>
    <w:rsid w:val="00CC322B"/>
    <w:rsid w:val="00D311FB"/>
    <w:rsid w:val="00DA6B03"/>
    <w:rsid w:val="00DF2D04"/>
    <w:rsid w:val="00E72784"/>
    <w:rsid w:val="00E92232"/>
    <w:rsid w:val="00EA25DB"/>
    <w:rsid w:val="00EF522A"/>
    <w:rsid w:val="00F3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E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tadeuszt</cp:lastModifiedBy>
  <cp:revision>3</cp:revision>
  <dcterms:created xsi:type="dcterms:W3CDTF">2020-05-19T12:02:00Z</dcterms:created>
  <dcterms:modified xsi:type="dcterms:W3CDTF">2020-05-20T10:11:00Z</dcterms:modified>
</cp:coreProperties>
</file>