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E921" w14:textId="77777777" w:rsidR="00EC654C" w:rsidRDefault="00EC654C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14:paraId="0DED3F27" w14:textId="77777777" w:rsidR="00EC654C" w:rsidRPr="004A379A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14:paraId="619C7C6E" w14:textId="77777777" w:rsidR="00EC654C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14:paraId="4B5E69D1" w14:textId="77777777" w:rsidR="003718B5" w:rsidRDefault="003718B5" w:rsidP="003718B5">
      <w:pPr>
        <w:spacing w:line="276" w:lineRule="auto"/>
        <w:jc w:val="center"/>
        <w:rPr>
          <w:sz w:val="36"/>
          <w:szCs w:val="36"/>
        </w:rPr>
      </w:pPr>
    </w:p>
    <w:p w14:paraId="000E5950" w14:textId="77777777" w:rsidR="003718B5" w:rsidRPr="00F322CE" w:rsidRDefault="00106E0E" w:rsidP="003718B5">
      <w:pPr>
        <w:spacing w:line="276" w:lineRule="auto"/>
        <w:jc w:val="center"/>
        <w:rPr>
          <w:sz w:val="36"/>
          <w:szCs w:val="36"/>
        </w:rPr>
      </w:pPr>
      <w:r w:rsidRPr="00106E0E">
        <w:rPr>
          <w:sz w:val="36"/>
          <w:szCs w:val="36"/>
        </w:rPr>
        <w:t xml:space="preserve">Odbiór, transport i przekazanie do zagospodarowania odpadów komunalnych z nieruchomości zamieszkałych i z obiektów użyteczności publicznej z terenu Gminy Witnica od 1 </w:t>
      </w:r>
      <w:r w:rsidR="009143BF">
        <w:rPr>
          <w:sz w:val="36"/>
          <w:szCs w:val="36"/>
        </w:rPr>
        <w:t>stycznia</w:t>
      </w:r>
      <w:r>
        <w:rPr>
          <w:sz w:val="36"/>
          <w:szCs w:val="36"/>
        </w:rPr>
        <w:t xml:space="preserve"> 202</w:t>
      </w:r>
      <w:r w:rsidR="009143BF">
        <w:rPr>
          <w:sz w:val="36"/>
          <w:szCs w:val="36"/>
        </w:rPr>
        <w:t>1</w:t>
      </w:r>
      <w:r>
        <w:rPr>
          <w:sz w:val="36"/>
          <w:szCs w:val="36"/>
        </w:rPr>
        <w:t xml:space="preserve"> r. do 31 grudnia 2023 r</w:t>
      </w:r>
      <w:r w:rsidR="003718B5">
        <w:rPr>
          <w:sz w:val="36"/>
          <w:szCs w:val="36"/>
        </w:rPr>
        <w:t>.</w:t>
      </w:r>
    </w:p>
    <w:p w14:paraId="4184F222" w14:textId="77777777" w:rsidR="003718B5" w:rsidRDefault="003718B5" w:rsidP="003718B5">
      <w:pPr>
        <w:adjustRightInd w:val="0"/>
        <w:jc w:val="center"/>
        <w:rPr>
          <w:rFonts w:ascii="Arial" w:eastAsia="arialmt" w:hAnsi="Arial" w:cs="Arial"/>
          <w:i/>
          <w:color w:val="000000"/>
        </w:rPr>
      </w:pPr>
    </w:p>
    <w:p w14:paraId="2449D24E" w14:textId="77777777" w:rsidR="003718B5" w:rsidRPr="00351B8D" w:rsidRDefault="003718B5" w:rsidP="00EC654C">
      <w:pPr>
        <w:jc w:val="center"/>
        <w:rPr>
          <w:sz w:val="28"/>
          <w:szCs w:val="20"/>
        </w:rPr>
      </w:pPr>
    </w:p>
    <w:p w14:paraId="3F15B42E" w14:textId="77777777" w:rsidR="00EC654C" w:rsidRDefault="00EC654C" w:rsidP="00EC654C">
      <w:pPr>
        <w:spacing w:after="200" w:line="276" w:lineRule="auto"/>
        <w:jc w:val="center"/>
        <w:rPr>
          <w:i/>
          <w:iCs/>
          <w:spacing w:val="-2"/>
        </w:rPr>
      </w:pPr>
    </w:p>
    <w:p w14:paraId="3EAE2B3E" w14:textId="1EFB937E" w:rsidR="008C719F" w:rsidRPr="00E931C3" w:rsidRDefault="008C719F" w:rsidP="008C719F">
      <w:pPr>
        <w:spacing w:line="276" w:lineRule="auto"/>
        <w:jc w:val="right"/>
        <w:rPr>
          <w:szCs w:val="36"/>
        </w:rPr>
      </w:pPr>
      <w:r w:rsidRPr="00E931C3">
        <w:rPr>
          <w:szCs w:val="36"/>
        </w:rPr>
        <w:t xml:space="preserve">Witnica, </w:t>
      </w:r>
      <w:r w:rsidR="00D20994">
        <w:rPr>
          <w:szCs w:val="36"/>
        </w:rPr>
        <w:t>06</w:t>
      </w:r>
      <w:r w:rsidR="00106E0E" w:rsidRPr="00E931C3">
        <w:rPr>
          <w:szCs w:val="36"/>
        </w:rPr>
        <w:t>.</w:t>
      </w:r>
      <w:r w:rsidR="00342574" w:rsidRPr="00E931C3">
        <w:rPr>
          <w:szCs w:val="36"/>
        </w:rPr>
        <w:t>11</w:t>
      </w:r>
      <w:r w:rsidRPr="00E931C3">
        <w:rPr>
          <w:szCs w:val="36"/>
        </w:rPr>
        <w:t>.20</w:t>
      </w:r>
      <w:r w:rsidR="00106E0E" w:rsidRPr="00E931C3">
        <w:rPr>
          <w:szCs w:val="36"/>
        </w:rPr>
        <w:t>20</w:t>
      </w:r>
      <w:r w:rsidR="007847CF">
        <w:rPr>
          <w:szCs w:val="36"/>
        </w:rPr>
        <w:t xml:space="preserve"> </w:t>
      </w:r>
      <w:r w:rsidRPr="00E931C3">
        <w:rPr>
          <w:szCs w:val="36"/>
        </w:rPr>
        <w:t>r.</w:t>
      </w:r>
    </w:p>
    <w:p w14:paraId="3ABDBDE5" w14:textId="77777777" w:rsidR="008C719F" w:rsidRDefault="008C719F" w:rsidP="008C719F">
      <w:pPr>
        <w:spacing w:line="276" w:lineRule="auto"/>
        <w:jc w:val="right"/>
        <w:rPr>
          <w:sz w:val="24"/>
          <w:szCs w:val="36"/>
        </w:rPr>
      </w:pPr>
    </w:p>
    <w:p w14:paraId="1C2AC1E6" w14:textId="77777777" w:rsidR="00EC654C" w:rsidRPr="00875B2D" w:rsidRDefault="00342574" w:rsidP="00EC654C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W</w:t>
      </w:r>
      <w:r w:rsidR="00106E0E">
        <w:rPr>
          <w:b/>
          <w:sz w:val="28"/>
          <w:szCs w:val="36"/>
        </w:rPr>
        <w:t xml:space="preserve">yjaśnienie </w:t>
      </w:r>
      <w:r w:rsidR="00EC654C" w:rsidRPr="00875B2D">
        <w:rPr>
          <w:b/>
          <w:sz w:val="28"/>
          <w:szCs w:val="36"/>
        </w:rPr>
        <w:t xml:space="preserve">treści </w:t>
      </w:r>
      <w:r w:rsidR="008C719F" w:rsidRPr="00875B2D">
        <w:rPr>
          <w:b/>
          <w:sz w:val="28"/>
          <w:szCs w:val="36"/>
        </w:rPr>
        <w:t>SIWZ</w:t>
      </w:r>
      <w:r w:rsidR="00FA2648" w:rsidRPr="00875B2D">
        <w:rPr>
          <w:b/>
          <w:sz w:val="28"/>
          <w:szCs w:val="36"/>
        </w:rPr>
        <w:t xml:space="preserve"> nr </w:t>
      </w:r>
      <w:r w:rsidR="00D20994">
        <w:rPr>
          <w:b/>
          <w:sz w:val="28"/>
          <w:szCs w:val="36"/>
        </w:rPr>
        <w:t>3</w:t>
      </w:r>
    </w:p>
    <w:p w14:paraId="2F5D67E0" w14:textId="77777777" w:rsidR="00EC654C" w:rsidRPr="00875B2D" w:rsidRDefault="00EC654C" w:rsidP="00EC654C">
      <w:pPr>
        <w:suppressAutoHyphens/>
        <w:spacing w:before="120" w:after="200" w:line="276" w:lineRule="auto"/>
        <w:rPr>
          <w:rFonts w:ascii="Tahoma" w:hAnsi="Tahoma" w:cs="Tahoma"/>
          <w:b/>
          <w:lang w:eastAsia="zh-CN"/>
        </w:rPr>
      </w:pP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numer sprawy nadany przez Zamawiającego: WI.271.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1</w:t>
      </w:r>
      <w:r w:rsidR="00875B2D"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6</w:t>
      </w:r>
      <w:r w:rsidRPr="00875B2D">
        <w:rPr>
          <w:rFonts w:ascii="Tahoma" w:hAnsi="Tahoma" w:cs="Tahoma"/>
          <w:b/>
          <w:sz w:val="20"/>
          <w:szCs w:val="20"/>
          <w:u w:val="single"/>
          <w:lang w:eastAsia="zh-CN"/>
        </w:rPr>
        <w:t>.20</w:t>
      </w:r>
      <w:r w:rsidR="00106E0E">
        <w:rPr>
          <w:rFonts w:ascii="Tahoma" w:hAnsi="Tahoma" w:cs="Tahoma"/>
          <w:b/>
          <w:sz w:val="20"/>
          <w:szCs w:val="20"/>
          <w:u w:val="single"/>
          <w:lang w:eastAsia="zh-CN"/>
        </w:rPr>
        <w:t>20.</w:t>
      </w:r>
    </w:p>
    <w:p w14:paraId="2D66D59E" w14:textId="77777777" w:rsidR="0088158A" w:rsidRPr="00B52383" w:rsidRDefault="0088158A" w:rsidP="00EB26CF">
      <w:pPr>
        <w:jc w:val="both"/>
        <w:rPr>
          <w:rFonts w:asciiTheme="minorHAnsi" w:hAnsiTheme="minorHAnsi" w:cstheme="minorHAnsi"/>
          <w:sz w:val="20"/>
        </w:rPr>
      </w:pPr>
    </w:p>
    <w:p w14:paraId="5D1DCEAF" w14:textId="77777777" w:rsidR="00FA2648" w:rsidRPr="00B52383" w:rsidRDefault="00FA2648" w:rsidP="00FA2648">
      <w:pPr>
        <w:spacing w:after="200" w:line="276" w:lineRule="auto"/>
        <w:ind w:firstLine="708"/>
        <w:contextualSpacing/>
        <w:jc w:val="both"/>
        <w:rPr>
          <w:rFonts w:cs="ArialNarrow"/>
          <w:szCs w:val="24"/>
        </w:rPr>
      </w:pPr>
      <w:r w:rsidRPr="00B52383">
        <w:rPr>
          <w:rFonts w:cs="ArialNarrow"/>
          <w:szCs w:val="24"/>
        </w:rPr>
        <w:t xml:space="preserve">Zamawiający, że stosownie do przepisu art. 38 ust. </w:t>
      </w:r>
      <w:r w:rsidR="00342574">
        <w:rPr>
          <w:rFonts w:cs="ArialNarrow"/>
          <w:szCs w:val="24"/>
        </w:rPr>
        <w:t>3</w:t>
      </w:r>
      <w:r w:rsidR="008E049C" w:rsidRPr="00B52383">
        <w:rPr>
          <w:rFonts w:cs="ArialNarrow"/>
          <w:szCs w:val="24"/>
        </w:rPr>
        <w:t xml:space="preserve"> </w:t>
      </w:r>
      <w:r w:rsidRPr="00B52383">
        <w:rPr>
          <w:rFonts w:cs="ArialNarrow"/>
          <w:szCs w:val="24"/>
        </w:rPr>
        <w:t xml:space="preserve">ustawy z dnia 29 stycznia 2004 r. Prawo </w:t>
      </w:r>
      <w:r w:rsidR="00342574">
        <w:rPr>
          <w:rFonts w:cs="ArialNarrow"/>
          <w:szCs w:val="24"/>
        </w:rPr>
        <w:t>zamówień publicznych (t.j. Dz.</w:t>
      </w:r>
      <w:r w:rsidRPr="00B52383">
        <w:rPr>
          <w:rFonts w:cs="ArialNarrow"/>
          <w:szCs w:val="24"/>
        </w:rPr>
        <w:t>U. z  201</w:t>
      </w:r>
      <w:r w:rsidR="00106E0E" w:rsidRPr="00B52383">
        <w:rPr>
          <w:rFonts w:cs="ArialNarrow"/>
          <w:szCs w:val="24"/>
        </w:rPr>
        <w:t>9</w:t>
      </w:r>
      <w:r w:rsidRPr="00B52383">
        <w:rPr>
          <w:rFonts w:cs="ArialNarrow"/>
          <w:szCs w:val="24"/>
        </w:rPr>
        <w:t xml:space="preserve"> r. poz. </w:t>
      </w:r>
      <w:r w:rsidR="00106E0E" w:rsidRPr="00B52383">
        <w:rPr>
          <w:rFonts w:cs="ArialNarrow"/>
          <w:szCs w:val="24"/>
        </w:rPr>
        <w:t>1843</w:t>
      </w:r>
      <w:r w:rsidR="00875B2D" w:rsidRPr="00B52383">
        <w:rPr>
          <w:rFonts w:cs="ArialNarrow"/>
          <w:szCs w:val="24"/>
        </w:rPr>
        <w:t xml:space="preserve"> ze zm.</w:t>
      </w:r>
      <w:r w:rsidRPr="00B52383">
        <w:rPr>
          <w:rFonts w:cs="ArialNarrow"/>
          <w:szCs w:val="24"/>
        </w:rPr>
        <w:t xml:space="preserve">) </w:t>
      </w:r>
      <w:r w:rsidR="00342574">
        <w:rPr>
          <w:rFonts w:cs="ArialNarrow"/>
          <w:szCs w:val="24"/>
        </w:rPr>
        <w:t xml:space="preserve">przekazuje Wykonawcom pytania oraz wyjaśnienia treści </w:t>
      </w:r>
      <w:r w:rsidRPr="00B52383">
        <w:rPr>
          <w:rFonts w:cs="ArialNarrow"/>
          <w:szCs w:val="24"/>
        </w:rPr>
        <w:t>SIWZ:</w:t>
      </w:r>
    </w:p>
    <w:p w14:paraId="5B8F09EE" w14:textId="77777777" w:rsidR="0012783C" w:rsidRPr="00B52383" w:rsidRDefault="0012783C" w:rsidP="00B52383">
      <w:pPr>
        <w:jc w:val="both"/>
        <w:rPr>
          <w:szCs w:val="24"/>
        </w:rPr>
      </w:pPr>
    </w:p>
    <w:p w14:paraId="197CE10E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>Pytanie 1.</w:t>
      </w:r>
    </w:p>
    <w:p w14:paraId="66D297A5" w14:textId="77777777" w:rsidR="00DC13C7" w:rsidRPr="00DC13C7" w:rsidRDefault="00DC13C7" w:rsidP="00DC13C7">
      <w:pPr>
        <w:pStyle w:val="Nagwek"/>
        <w:rPr>
          <w:lang w:val="de-DE"/>
        </w:rPr>
      </w:pPr>
      <w:proofErr w:type="spellStart"/>
      <w:r w:rsidRPr="00DC13C7">
        <w:rPr>
          <w:lang w:val="de-DE"/>
        </w:rPr>
        <w:t>Formularz</w:t>
      </w:r>
      <w:proofErr w:type="spellEnd"/>
      <w:r w:rsidRPr="00DC13C7">
        <w:rPr>
          <w:lang w:val="de-DE"/>
        </w:rPr>
        <w:t xml:space="preserve"> </w:t>
      </w:r>
      <w:proofErr w:type="spellStart"/>
      <w:r w:rsidRPr="00DC13C7">
        <w:rPr>
          <w:lang w:val="de-DE"/>
        </w:rPr>
        <w:t>ofertowy</w:t>
      </w:r>
      <w:proofErr w:type="spellEnd"/>
      <w:r w:rsidRPr="00DC13C7">
        <w:rPr>
          <w:lang w:val="de-DE"/>
        </w:rPr>
        <w:t xml:space="preserve"> </w:t>
      </w:r>
      <w:proofErr w:type="spellStart"/>
      <w:r w:rsidRPr="00DC13C7">
        <w:rPr>
          <w:lang w:val="de-DE"/>
        </w:rPr>
        <w:t>zawiera</w:t>
      </w:r>
      <w:proofErr w:type="spellEnd"/>
      <w:r w:rsidRPr="00DC13C7">
        <w:rPr>
          <w:lang w:val="de-DE"/>
        </w:rPr>
        <w:t xml:space="preserve"> </w:t>
      </w:r>
      <w:proofErr w:type="spellStart"/>
      <w:r w:rsidRPr="00DC13C7">
        <w:rPr>
          <w:lang w:val="de-DE"/>
        </w:rPr>
        <w:t>następującą</w:t>
      </w:r>
      <w:proofErr w:type="spellEnd"/>
      <w:r w:rsidRPr="00DC13C7">
        <w:rPr>
          <w:lang w:val="de-DE"/>
        </w:rPr>
        <w:t xml:space="preserve"> </w:t>
      </w:r>
      <w:proofErr w:type="spellStart"/>
      <w:r w:rsidRPr="00DC13C7">
        <w:rPr>
          <w:lang w:val="de-DE"/>
        </w:rPr>
        <w:t>tabelę</w:t>
      </w:r>
      <w:proofErr w:type="spellEnd"/>
      <w:r w:rsidRPr="00DC13C7">
        <w:rPr>
          <w:lang w:val="de-DE"/>
        </w:rPr>
        <w:t>:</w:t>
      </w:r>
    </w:p>
    <w:p w14:paraId="381092AC" w14:textId="77777777" w:rsidR="00DC13C7" w:rsidRPr="00DC13C7" w:rsidRDefault="00DC13C7" w:rsidP="00DC13C7">
      <w:pPr>
        <w:pStyle w:val="Tekstpodstawowy2"/>
        <w:spacing w:after="0" w:line="280" w:lineRule="atLeast"/>
        <w:rPr>
          <w:rFonts w:cs="Calibri"/>
          <w:b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1"/>
        <w:gridCol w:w="1134"/>
        <w:gridCol w:w="1166"/>
        <w:gridCol w:w="1166"/>
        <w:gridCol w:w="1416"/>
        <w:gridCol w:w="993"/>
        <w:gridCol w:w="1653"/>
        <w:gridCol w:w="1064"/>
      </w:tblGrid>
      <w:tr w:rsidR="00DC13C7" w:rsidRPr="00DC13C7" w14:paraId="067BDADC" w14:textId="77777777" w:rsidTr="00DC13C7">
        <w:trPr>
          <w:jc w:val="center"/>
        </w:trPr>
        <w:tc>
          <w:tcPr>
            <w:tcW w:w="562" w:type="dxa"/>
            <w:vMerge w:val="restart"/>
            <w:vAlign w:val="center"/>
          </w:tcPr>
          <w:p w14:paraId="6ED7A261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L.p.</w:t>
            </w:r>
          </w:p>
        </w:tc>
        <w:tc>
          <w:tcPr>
            <w:tcW w:w="1811" w:type="dxa"/>
            <w:vMerge w:val="restart"/>
            <w:vAlign w:val="center"/>
          </w:tcPr>
          <w:p w14:paraId="617D5188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 xml:space="preserve">Wyszczególnienie rodzaju odebranych odpadów </w:t>
            </w:r>
          </w:p>
        </w:tc>
        <w:tc>
          <w:tcPr>
            <w:tcW w:w="1134" w:type="dxa"/>
            <w:vMerge w:val="restart"/>
            <w:vAlign w:val="center"/>
          </w:tcPr>
          <w:p w14:paraId="1FADB6A2" w14:textId="77777777" w:rsidR="00DC13C7" w:rsidRPr="00DC13C7" w:rsidRDefault="00DC13C7" w:rsidP="00D011CF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 xml:space="preserve">Szacunkowa Ilość odebranych odpadów              (Mg) </w:t>
            </w:r>
          </w:p>
          <w:p w14:paraId="664431BA" w14:textId="77777777" w:rsidR="00DC13C7" w:rsidRPr="00DC13C7" w:rsidRDefault="00DC13C7" w:rsidP="00D011CF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 xml:space="preserve">w 2019 r. </w:t>
            </w:r>
          </w:p>
        </w:tc>
        <w:tc>
          <w:tcPr>
            <w:tcW w:w="1166" w:type="dxa"/>
          </w:tcPr>
          <w:p w14:paraId="61349458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</w:p>
          <w:p w14:paraId="392BE3C3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Koszt transportu odpadów</w:t>
            </w:r>
          </w:p>
          <w:p w14:paraId="63CD89FA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bottom"/>
          </w:tcPr>
          <w:p w14:paraId="5F33295D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</w:p>
          <w:p w14:paraId="48C6C40E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Koszt odbioru odpadów</w:t>
            </w:r>
          </w:p>
          <w:p w14:paraId="0C5C1CD0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44CA153B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Koszt zagospodarowania odpadów</w:t>
            </w:r>
          </w:p>
        </w:tc>
        <w:tc>
          <w:tcPr>
            <w:tcW w:w="1064" w:type="dxa"/>
            <w:vMerge w:val="restart"/>
            <w:vAlign w:val="center"/>
          </w:tcPr>
          <w:p w14:paraId="179D3EB8" w14:textId="77777777" w:rsidR="00DC13C7" w:rsidRPr="00DC13C7" w:rsidRDefault="00DC13C7" w:rsidP="00D011CF">
            <w:pPr>
              <w:jc w:val="center"/>
              <w:rPr>
                <w:iCs/>
                <w:sz w:val="18"/>
                <w:szCs w:val="18"/>
              </w:rPr>
            </w:pPr>
            <w:bookmarkStart w:id="0" w:name="_Hlk55546158"/>
            <w:r w:rsidRPr="00DC13C7">
              <w:rPr>
                <w:iCs/>
                <w:sz w:val="18"/>
                <w:szCs w:val="18"/>
              </w:rPr>
              <w:t>Łącznie koszt brutto odbioru, transportu i zagospodarowania w zł</w:t>
            </w:r>
            <w:bookmarkEnd w:id="0"/>
          </w:p>
        </w:tc>
      </w:tr>
      <w:tr w:rsidR="00DC13C7" w:rsidRPr="00DC13C7" w14:paraId="21D90D6D" w14:textId="77777777" w:rsidTr="00DC13C7">
        <w:trPr>
          <w:jc w:val="center"/>
        </w:trPr>
        <w:tc>
          <w:tcPr>
            <w:tcW w:w="562" w:type="dxa"/>
            <w:vMerge/>
            <w:vAlign w:val="center"/>
          </w:tcPr>
          <w:p w14:paraId="5887DE5F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vMerge/>
            <w:vAlign w:val="center"/>
          </w:tcPr>
          <w:p w14:paraId="6F6AC20B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A31089" w14:textId="77777777" w:rsidR="00DC13C7" w:rsidRPr="00DC13C7" w:rsidRDefault="00DC13C7" w:rsidP="00D011C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23BE5161" w14:textId="77777777" w:rsidR="00DC13C7" w:rsidRPr="00DC13C7" w:rsidRDefault="00DC13C7" w:rsidP="00D011CF">
            <w:pPr>
              <w:ind w:left="-120" w:right="-121" w:firstLine="120"/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Koszt brutto transportu odbioru z nieruchomości w zł</w:t>
            </w:r>
          </w:p>
        </w:tc>
        <w:tc>
          <w:tcPr>
            <w:tcW w:w="1166" w:type="dxa"/>
          </w:tcPr>
          <w:p w14:paraId="5744C895" w14:textId="77777777" w:rsidR="00DC13C7" w:rsidRPr="00DC13C7" w:rsidRDefault="00DC13C7" w:rsidP="00D011CF">
            <w:pPr>
              <w:ind w:left="-120" w:right="-121" w:firstLine="120"/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Cena</w:t>
            </w:r>
          </w:p>
          <w:p w14:paraId="04CFEDE0" w14:textId="77777777" w:rsidR="00DC13C7" w:rsidRPr="00DC13C7" w:rsidRDefault="00DC13C7" w:rsidP="00D011CF">
            <w:pPr>
              <w:ind w:left="-44"/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jednostkowa brutto zł/Mg</w:t>
            </w:r>
          </w:p>
        </w:tc>
        <w:tc>
          <w:tcPr>
            <w:tcW w:w="1416" w:type="dxa"/>
          </w:tcPr>
          <w:p w14:paraId="37E55383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Koszt brutto odbioru z nieruchomości w zł (ilość Mg x zaoferowana cena jednostkowa)</w:t>
            </w:r>
          </w:p>
        </w:tc>
        <w:tc>
          <w:tcPr>
            <w:tcW w:w="993" w:type="dxa"/>
          </w:tcPr>
          <w:p w14:paraId="73C197B6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Cena</w:t>
            </w:r>
          </w:p>
          <w:p w14:paraId="64E61A20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jednostkowa brutto</w:t>
            </w:r>
          </w:p>
          <w:p w14:paraId="6A8524F3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zł/Mg</w:t>
            </w:r>
          </w:p>
        </w:tc>
        <w:tc>
          <w:tcPr>
            <w:tcW w:w="1653" w:type="dxa"/>
          </w:tcPr>
          <w:p w14:paraId="10E76AA0" w14:textId="77777777" w:rsidR="00DC13C7" w:rsidRPr="00DC13C7" w:rsidRDefault="00DC13C7" w:rsidP="00D011CF">
            <w:pPr>
              <w:jc w:val="center"/>
              <w:rPr>
                <w:iCs/>
                <w:sz w:val="16"/>
                <w:szCs w:val="16"/>
              </w:rPr>
            </w:pPr>
            <w:r w:rsidRPr="00DC13C7">
              <w:rPr>
                <w:iCs/>
                <w:sz w:val="16"/>
                <w:szCs w:val="16"/>
              </w:rPr>
              <w:t>Koszt  brutto zagospodarowania w zł (ilość Mg x zaoferowana cena jednostkowa)</w:t>
            </w:r>
          </w:p>
        </w:tc>
        <w:tc>
          <w:tcPr>
            <w:tcW w:w="1064" w:type="dxa"/>
            <w:vMerge/>
          </w:tcPr>
          <w:p w14:paraId="18F248A1" w14:textId="77777777" w:rsidR="00DC13C7" w:rsidRPr="00DC13C7" w:rsidRDefault="00DC13C7" w:rsidP="00D011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C13C7" w:rsidRPr="00DC13C7" w14:paraId="103545EC" w14:textId="77777777" w:rsidTr="00DC13C7">
        <w:trPr>
          <w:trHeight w:val="929"/>
          <w:jc w:val="center"/>
        </w:trPr>
        <w:tc>
          <w:tcPr>
            <w:tcW w:w="562" w:type="dxa"/>
            <w:vAlign w:val="center"/>
          </w:tcPr>
          <w:p w14:paraId="1EE4C646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1.</w:t>
            </w:r>
          </w:p>
        </w:tc>
        <w:tc>
          <w:tcPr>
            <w:tcW w:w="1811" w:type="dxa"/>
            <w:vAlign w:val="center"/>
          </w:tcPr>
          <w:p w14:paraId="49971D55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Niesegregowane (zmieszane) odpady komunalne</w:t>
            </w:r>
          </w:p>
          <w:p w14:paraId="454D1EAB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200301</w:t>
            </w:r>
          </w:p>
        </w:tc>
        <w:tc>
          <w:tcPr>
            <w:tcW w:w="1134" w:type="dxa"/>
            <w:vAlign w:val="center"/>
          </w:tcPr>
          <w:p w14:paraId="3A9E6954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2 888,94</w:t>
            </w:r>
          </w:p>
        </w:tc>
        <w:tc>
          <w:tcPr>
            <w:tcW w:w="1166" w:type="dxa"/>
          </w:tcPr>
          <w:p w14:paraId="6A3B81DF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07F2375C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724274BF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A85C9A8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79961F0C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0F321AA8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1E6A52BB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66C82CA0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2.</w:t>
            </w:r>
          </w:p>
        </w:tc>
        <w:tc>
          <w:tcPr>
            <w:tcW w:w="1811" w:type="dxa"/>
            <w:vAlign w:val="center"/>
          </w:tcPr>
          <w:p w14:paraId="2864D151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Zmieszane odpady opakowaniowe</w:t>
            </w:r>
          </w:p>
          <w:p w14:paraId="3EBEC613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150106</w:t>
            </w:r>
          </w:p>
        </w:tc>
        <w:tc>
          <w:tcPr>
            <w:tcW w:w="1134" w:type="dxa"/>
            <w:vAlign w:val="center"/>
          </w:tcPr>
          <w:p w14:paraId="37C1A2D7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409,16</w:t>
            </w:r>
          </w:p>
        </w:tc>
        <w:tc>
          <w:tcPr>
            <w:tcW w:w="1166" w:type="dxa"/>
          </w:tcPr>
          <w:p w14:paraId="1A90E714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43FD9CFE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737C94FC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D6C8A26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17FC9E5C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5153FEFF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1E2D87D4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6FF49E75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3.</w:t>
            </w:r>
          </w:p>
        </w:tc>
        <w:tc>
          <w:tcPr>
            <w:tcW w:w="1811" w:type="dxa"/>
            <w:vAlign w:val="center"/>
          </w:tcPr>
          <w:p w14:paraId="166FD622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Opakowania ze szkła</w:t>
            </w:r>
          </w:p>
          <w:p w14:paraId="5B7691EB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150107</w:t>
            </w:r>
          </w:p>
        </w:tc>
        <w:tc>
          <w:tcPr>
            <w:tcW w:w="1134" w:type="dxa"/>
            <w:vAlign w:val="center"/>
          </w:tcPr>
          <w:p w14:paraId="6EC8CDB8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275,11</w:t>
            </w:r>
          </w:p>
        </w:tc>
        <w:tc>
          <w:tcPr>
            <w:tcW w:w="1166" w:type="dxa"/>
          </w:tcPr>
          <w:p w14:paraId="2888F485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291962B7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4DECDC7F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D3E20F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65941ED5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7E6FB2DB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0B6F639E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53C084B0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4.</w:t>
            </w:r>
          </w:p>
        </w:tc>
        <w:tc>
          <w:tcPr>
            <w:tcW w:w="1811" w:type="dxa"/>
            <w:vAlign w:val="center"/>
          </w:tcPr>
          <w:p w14:paraId="1BAF4861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Zużyte opony</w:t>
            </w:r>
          </w:p>
          <w:p w14:paraId="2E786F0E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160103</w:t>
            </w:r>
          </w:p>
        </w:tc>
        <w:tc>
          <w:tcPr>
            <w:tcW w:w="1134" w:type="dxa"/>
            <w:vAlign w:val="center"/>
          </w:tcPr>
          <w:p w14:paraId="5D49404E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68,31</w:t>
            </w:r>
          </w:p>
        </w:tc>
        <w:tc>
          <w:tcPr>
            <w:tcW w:w="1166" w:type="dxa"/>
          </w:tcPr>
          <w:p w14:paraId="5E34D078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2B2E6728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E384206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F49A783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07AC236F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71D820CE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61CCFB7E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4B4D63B6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5.</w:t>
            </w:r>
          </w:p>
        </w:tc>
        <w:tc>
          <w:tcPr>
            <w:tcW w:w="1811" w:type="dxa"/>
            <w:vAlign w:val="center"/>
          </w:tcPr>
          <w:p w14:paraId="72F7299C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Odpady wielkogabarytowe</w:t>
            </w:r>
          </w:p>
          <w:p w14:paraId="0F04467A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lastRenderedPageBreak/>
              <w:t>kod: 200307</w:t>
            </w:r>
          </w:p>
        </w:tc>
        <w:tc>
          <w:tcPr>
            <w:tcW w:w="1134" w:type="dxa"/>
            <w:vAlign w:val="center"/>
          </w:tcPr>
          <w:p w14:paraId="32107317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lastRenderedPageBreak/>
              <w:t>1042,98</w:t>
            </w:r>
          </w:p>
        </w:tc>
        <w:tc>
          <w:tcPr>
            <w:tcW w:w="1166" w:type="dxa"/>
          </w:tcPr>
          <w:p w14:paraId="3C1BF8BF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822847E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7F4185B9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B41401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0A701F57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0A6F1032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4630701D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0FD90CDC" w14:textId="77777777" w:rsidR="00DC13C7" w:rsidRPr="00DC13C7" w:rsidRDefault="00DC13C7" w:rsidP="00D011CF">
            <w:pPr>
              <w:jc w:val="center"/>
              <w:rPr>
                <w:sz w:val="18"/>
                <w:szCs w:val="18"/>
              </w:rPr>
            </w:pPr>
            <w:r w:rsidRPr="00DC13C7">
              <w:rPr>
                <w:sz w:val="18"/>
                <w:szCs w:val="18"/>
              </w:rPr>
              <w:t>6.</w:t>
            </w:r>
          </w:p>
        </w:tc>
        <w:tc>
          <w:tcPr>
            <w:tcW w:w="1811" w:type="dxa"/>
            <w:vAlign w:val="center"/>
          </w:tcPr>
          <w:p w14:paraId="14CEFF9C" w14:textId="77777777" w:rsidR="00DC13C7" w:rsidRPr="00DC13C7" w:rsidRDefault="00DC13C7" w:rsidP="00D011CF">
            <w:pPr>
              <w:rPr>
                <w:sz w:val="18"/>
                <w:szCs w:val="18"/>
              </w:rPr>
            </w:pPr>
            <w:r w:rsidRPr="00DC13C7">
              <w:rPr>
                <w:sz w:val="18"/>
                <w:szCs w:val="18"/>
              </w:rPr>
              <w:t>Opakowania z papieru i tektury</w:t>
            </w:r>
          </w:p>
          <w:p w14:paraId="6430B32D" w14:textId="77777777" w:rsidR="00DC13C7" w:rsidRPr="00DC13C7" w:rsidRDefault="00DC13C7" w:rsidP="00D011CF">
            <w:pPr>
              <w:rPr>
                <w:sz w:val="18"/>
                <w:szCs w:val="18"/>
              </w:rPr>
            </w:pPr>
            <w:r w:rsidRPr="00DC13C7">
              <w:rPr>
                <w:sz w:val="18"/>
                <w:szCs w:val="18"/>
              </w:rPr>
              <w:t>kod: 150101</w:t>
            </w:r>
          </w:p>
        </w:tc>
        <w:tc>
          <w:tcPr>
            <w:tcW w:w="1134" w:type="dxa"/>
            <w:vAlign w:val="center"/>
          </w:tcPr>
          <w:p w14:paraId="3B56A555" w14:textId="77777777" w:rsidR="00DC13C7" w:rsidRPr="00DC13C7" w:rsidRDefault="00DC13C7" w:rsidP="00D011CF">
            <w:pPr>
              <w:jc w:val="center"/>
              <w:rPr>
                <w:sz w:val="18"/>
                <w:szCs w:val="18"/>
              </w:rPr>
            </w:pPr>
            <w:r w:rsidRPr="00DC13C7">
              <w:rPr>
                <w:sz w:val="18"/>
                <w:szCs w:val="18"/>
              </w:rPr>
              <w:t>72,96</w:t>
            </w:r>
          </w:p>
        </w:tc>
        <w:tc>
          <w:tcPr>
            <w:tcW w:w="1166" w:type="dxa"/>
          </w:tcPr>
          <w:p w14:paraId="06117B82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67BBE498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E3D882A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9D9126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7CD602C4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39352099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3B33A295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4B49DCE7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7.</w:t>
            </w:r>
          </w:p>
        </w:tc>
        <w:tc>
          <w:tcPr>
            <w:tcW w:w="1811" w:type="dxa"/>
            <w:vAlign w:val="center"/>
          </w:tcPr>
          <w:p w14:paraId="6BAC77FC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Odpady kuchenne ulegające biodegradacji</w:t>
            </w:r>
          </w:p>
          <w:p w14:paraId="5283F83B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200108</w:t>
            </w:r>
          </w:p>
        </w:tc>
        <w:tc>
          <w:tcPr>
            <w:tcW w:w="1134" w:type="dxa"/>
            <w:vAlign w:val="center"/>
          </w:tcPr>
          <w:p w14:paraId="2BD6C8AD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38,04</w:t>
            </w:r>
          </w:p>
        </w:tc>
        <w:tc>
          <w:tcPr>
            <w:tcW w:w="1166" w:type="dxa"/>
          </w:tcPr>
          <w:p w14:paraId="69DD5522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6B17F3B5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10ED5859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C630FE4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7F659B8E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780D8EFE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4FEB257E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46F0EECB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8.</w:t>
            </w:r>
          </w:p>
        </w:tc>
        <w:tc>
          <w:tcPr>
            <w:tcW w:w="1811" w:type="dxa"/>
            <w:vAlign w:val="center"/>
          </w:tcPr>
          <w:p w14:paraId="2405B239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Odpady kuchenne ulegające biodegradacji</w:t>
            </w:r>
          </w:p>
          <w:p w14:paraId="0992EB55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200201</w:t>
            </w:r>
          </w:p>
        </w:tc>
        <w:tc>
          <w:tcPr>
            <w:tcW w:w="1134" w:type="dxa"/>
            <w:vAlign w:val="center"/>
          </w:tcPr>
          <w:p w14:paraId="645ADF50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487,65</w:t>
            </w:r>
          </w:p>
        </w:tc>
        <w:tc>
          <w:tcPr>
            <w:tcW w:w="1166" w:type="dxa"/>
          </w:tcPr>
          <w:p w14:paraId="0D35EC30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68B2A508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8721B92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C986696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3DA46B53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7B61908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470E4F81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0B0A2799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9.</w:t>
            </w:r>
          </w:p>
        </w:tc>
        <w:tc>
          <w:tcPr>
            <w:tcW w:w="1811" w:type="dxa"/>
            <w:vAlign w:val="center"/>
          </w:tcPr>
          <w:p w14:paraId="1F9DBD60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Opakowania zawierające pozostałości substancji niebezpiecznych (środki ochrony roślin)</w:t>
            </w:r>
          </w:p>
          <w:p w14:paraId="0176C679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150110</w:t>
            </w:r>
          </w:p>
        </w:tc>
        <w:tc>
          <w:tcPr>
            <w:tcW w:w="1134" w:type="dxa"/>
            <w:vAlign w:val="center"/>
          </w:tcPr>
          <w:p w14:paraId="44A8C515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0,79</w:t>
            </w:r>
          </w:p>
        </w:tc>
        <w:tc>
          <w:tcPr>
            <w:tcW w:w="1166" w:type="dxa"/>
          </w:tcPr>
          <w:p w14:paraId="199D8828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4B7D1716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18EB7572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0550B6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12F615BC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05AC88F2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4B25CEB9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0B0CEC6C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10.</w:t>
            </w:r>
          </w:p>
        </w:tc>
        <w:tc>
          <w:tcPr>
            <w:tcW w:w="1811" w:type="dxa"/>
            <w:vAlign w:val="center"/>
          </w:tcPr>
          <w:p w14:paraId="09D69593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Odpady betonu oraz gruz betonowy z rozbiórek i remontów</w:t>
            </w:r>
          </w:p>
          <w:p w14:paraId="0834CD92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170101</w:t>
            </w:r>
          </w:p>
        </w:tc>
        <w:tc>
          <w:tcPr>
            <w:tcW w:w="1134" w:type="dxa"/>
            <w:vAlign w:val="center"/>
          </w:tcPr>
          <w:p w14:paraId="6CBF111C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511,88</w:t>
            </w:r>
          </w:p>
        </w:tc>
        <w:tc>
          <w:tcPr>
            <w:tcW w:w="1166" w:type="dxa"/>
          </w:tcPr>
          <w:p w14:paraId="79004C6A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B80786B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A9868BB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3F688D4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13EBFE04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F7CA07D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29D2C579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04787DF4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11.</w:t>
            </w:r>
          </w:p>
        </w:tc>
        <w:tc>
          <w:tcPr>
            <w:tcW w:w="1811" w:type="dxa"/>
            <w:vAlign w:val="center"/>
          </w:tcPr>
          <w:p w14:paraId="1D84BEF4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 xml:space="preserve">Zmieszane odpady z betonu i gruzu </w:t>
            </w:r>
          </w:p>
          <w:p w14:paraId="089E4ACB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170107</w:t>
            </w:r>
          </w:p>
        </w:tc>
        <w:tc>
          <w:tcPr>
            <w:tcW w:w="1134" w:type="dxa"/>
            <w:vAlign w:val="center"/>
          </w:tcPr>
          <w:p w14:paraId="3BA81168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28,30</w:t>
            </w:r>
          </w:p>
        </w:tc>
        <w:tc>
          <w:tcPr>
            <w:tcW w:w="1166" w:type="dxa"/>
          </w:tcPr>
          <w:p w14:paraId="39B09D72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4794F003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7C87583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050F4F0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5CD16690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858982C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497EAE32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15EE859B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12.</w:t>
            </w:r>
          </w:p>
        </w:tc>
        <w:tc>
          <w:tcPr>
            <w:tcW w:w="1811" w:type="dxa"/>
            <w:vAlign w:val="center"/>
          </w:tcPr>
          <w:p w14:paraId="7A884C31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Zmieszane odpady z budowy, remontów</w:t>
            </w:r>
          </w:p>
          <w:p w14:paraId="59DFFF8A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170904</w:t>
            </w:r>
          </w:p>
        </w:tc>
        <w:tc>
          <w:tcPr>
            <w:tcW w:w="1134" w:type="dxa"/>
            <w:vAlign w:val="center"/>
          </w:tcPr>
          <w:p w14:paraId="015B4833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106,65</w:t>
            </w:r>
          </w:p>
        </w:tc>
        <w:tc>
          <w:tcPr>
            <w:tcW w:w="1166" w:type="dxa"/>
          </w:tcPr>
          <w:p w14:paraId="25ED71B2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212F70BD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404D50B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86DE90A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6B920540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BE05DE3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6AF193B4" w14:textId="77777777" w:rsidTr="00DC13C7">
        <w:trPr>
          <w:trHeight w:val="567"/>
          <w:jc w:val="center"/>
        </w:trPr>
        <w:tc>
          <w:tcPr>
            <w:tcW w:w="562" w:type="dxa"/>
            <w:vAlign w:val="center"/>
          </w:tcPr>
          <w:p w14:paraId="1BEDA11D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13.</w:t>
            </w:r>
          </w:p>
        </w:tc>
        <w:tc>
          <w:tcPr>
            <w:tcW w:w="1811" w:type="dxa"/>
            <w:vAlign w:val="center"/>
          </w:tcPr>
          <w:p w14:paraId="064A8D10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Farby, tłuszcze, farby drukarskie, kleje, lepiszcze i żywice inne niż wymienione 200127</w:t>
            </w:r>
          </w:p>
          <w:p w14:paraId="751242C6" w14:textId="77777777" w:rsidR="00DC13C7" w:rsidRPr="00DC13C7" w:rsidRDefault="00DC13C7" w:rsidP="00D011CF">
            <w:pPr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kod: 200128</w:t>
            </w:r>
          </w:p>
        </w:tc>
        <w:tc>
          <w:tcPr>
            <w:tcW w:w="1134" w:type="dxa"/>
            <w:vAlign w:val="center"/>
          </w:tcPr>
          <w:p w14:paraId="5898AD53" w14:textId="77777777" w:rsidR="00DC13C7" w:rsidRPr="00DC13C7" w:rsidRDefault="00DC13C7" w:rsidP="00D011CF">
            <w:pPr>
              <w:jc w:val="center"/>
              <w:rPr>
                <w:sz w:val="16"/>
                <w:szCs w:val="16"/>
              </w:rPr>
            </w:pPr>
            <w:r w:rsidRPr="00DC13C7">
              <w:rPr>
                <w:sz w:val="16"/>
                <w:szCs w:val="16"/>
              </w:rPr>
              <w:t>0,95</w:t>
            </w:r>
          </w:p>
        </w:tc>
        <w:tc>
          <w:tcPr>
            <w:tcW w:w="1166" w:type="dxa"/>
          </w:tcPr>
          <w:p w14:paraId="743E2BAE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01EACF2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03DD87C6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4AE71D2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13517CA7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3827D3B5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  <w:tr w:rsidR="00DC13C7" w:rsidRPr="00DC13C7" w14:paraId="5A32AB21" w14:textId="77777777" w:rsidTr="00DC13C7">
        <w:trPr>
          <w:trHeight w:val="567"/>
          <w:jc w:val="center"/>
        </w:trPr>
        <w:tc>
          <w:tcPr>
            <w:tcW w:w="3507" w:type="dxa"/>
            <w:gridSpan w:val="3"/>
            <w:vAlign w:val="center"/>
          </w:tcPr>
          <w:p w14:paraId="50BC4F22" w14:textId="77777777" w:rsidR="00DC13C7" w:rsidRPr="00DC13C7" w:rsidRDefault="00DC13C7" w:rsidP="00D011C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3C7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66" w:type="dxa"/>
          </w:tcPr>
          <w:p w14:paraId="6334B72C" w14:textId="77777777" w:rsidR="00DC13C7" w:rsidRPr="00DC13C7" w:rsidRDefault="00DC13C7" w:rsidP="00D011CF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</w:tcPr>
          <w:p w14:paraId="7863FB6E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gridSpan w:val="2"/>
          </w:tcPr>
          <w:p w14:paraId="2EB1B31B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7230EE4B" w14:textId="77777777" w:rsidR="00DC13C7" w:rsidRPr="00DC13C7" w:rsidRDefault="00DC13C7" w:rsidP="00D011CF">
            <w:pPr>
              <w:rPr>
                <w:sz w:val="18"/>
                <w:szCs w:val="18"/>
              </w:rPr>
            </w:pPr>
          </w:p>
        </w:tc>
      </w:tr>
    </w:tbl>
    <w:p w14:paraId="64DC02CD" w14:textId="77777777" w:rsidR="00DC13C7" w:rsidRPr="00DC13C7" w:rsidRDefault="00DC13C7" w:rsidP="00DC13C7">
      <w:pPr>
        <w:pStyle w:val="Tekstpodstawowy2"/>
        <w:spacing w:after="0" w:line="280" w:lineRule="atLeast"/>
        <w:rPr>
          <w:rFonts w:cs="Calibri"/>
          <w:b/>
        </w:rPr>
      </w:pPr>
    </w:p>
    <w:p w14:paraId="67646F4D" w14:textId="77777777" w:rsidR="00DC13C7" w:rsidRPr="00DC13C7" w:rsidRDefault="00DC13C7" w:rsidP="00DC13C7">
      <w:pPr>
        <w:ind w:right="-108"/>
        <w:rPr>
          <w:b/>
          <w:bCs/>
          <w:iCs/>
        </w:rPr>
      </w:pPr>
      <w:r w:rsidRPr="00DC13C7">
        <w:rPr>
          <w:bCs/>
        </w:rPr>
        <w:t xml:space="preserve">Prosimy o wyjaśnienie, dlaczego Zamawiający w kolumnie nr 3 pod nazwą: </w:t>
      </w:r>
      <w:r w:rsidRPr="00DC13C7">
        <w:rPr>
          <w:iCs/>
        </w:rPr>
        <w:t>Szacunkowa Ilość odebranych odpadów (Mg) w 2019 r. wskazał szacunkowe ilości tonażowe za okres 12 m-</w:t>
      </w:r>
      <w:proofErr w:type="spellStart"/>
      <w:r w:rsidRPr="00DC13C7">
        <w:rPr>
          <w:iCs/>
        </w:rPr>
        <w:t>cy</w:t>
      </w:r>
      <w:proofErr w:type="spellEnd"/>
      <w:r w:rsidRPr="00DC13C7">
        <w:rPr>
          <w:iCs/>
        </w:rPr>
        <w:t>, skoro czas trwania zamówienia jaki jest wskazany przez Zamawiającego wynosi 36 m-</w:t>
      </w:r>
      <w:proofErr w:type="spellStart"/>
      <w:r w:rsidRPr="00DC13C7">
        <w:rPr>
          <w:iCs/>
        </w:rPr>
        <w:t>cy</w:t>
      </w:r>
      <w:proofErr w:type="spellEnd"/>
      <w:r w:rsidRPr="00DC13C7">
        <w:rPr>
          <w:iCs/>
        </w:rPr>
        <w:t xml:space="preserve">. Dalsze działania matematyczne jakie są wskazane w kolejnych kolumnach (mnożenia kosztów × ilość odpadów) dadzą cenę łączna – ale w </w:t>
      </w:r>
      <w:r w:rsidRPr="00DC13C7">
        <w:rPr>
          <w:b/>
          <w:bCs/>
          <w:iCs/>
        </w:rPr>
        <w:t>skali roku a nie trzech lat.</w:t>
      </w:r>
    </w:p>
    <w:p w14:paraId="130ECE58" w14:textId="77777777" w:rsidR="00DC13C7" w:rsidRPr="00DC13C7" w:rsidRDefault="00DC13C7" w:rsidP="00DC13C7">
      <w:pPr>
        <w:ind w:right="-108"/>
        <w:rPr>
          <w:b/>
          <w:iCs/>
        </w:rPr>
      </w:pPr>
      <w:r w:rsidRPr="00DC13C7">
        <w:rPr>
          <w:iCs/>
        </w:rPr>
        <w:t xml:space="preserve">Tym bardziej, że na uwagę zasługuję punkt 2 formularza którego treść mówi o tym, że </w:t>
      </w:r>
      <w:r w:rsidRPr="00DC13C7">
        <w:rPr>
          <w:b/>
        </w:rPr>
        <w:t>cena obejmuje wszystkie koszty związane z realizacją zamówienia – w tym przypadku (całego okresu).</w:t>
      </w:r>
    </w:p>
    <w:p w14:paraId="3A0EB2A0" w14:textId="77777777" w:rsidR="00DC13C7" w:rsidRPr="00DC13C7" w:rsidRDefault="00DC13C7" w:rsidP="00DC13C7">
      <w:pPr>
        <w:ind w:right="-108"/>
        <w:rPr>
          <w:iCs/>
        </w:rPr>
      </w:pPr>
    </w:p>
    <w:p w14:paraId="60E787DA" w14:textId="77777777" w:rsidR="00DC13C7" w:rsidRPr="00DC13C7" w:rsidRDefault="00DC13C7" w:rsidP="00DC13C7">
      <w:pPr>
        <w:ind w:right="-108"/>
        <w:rPr>
          <w:iCs/>
        </w:rPr>
      </w:pPr>
      <w:r w:rsidRPr="00DC13C7">
        <w:rPr>
          <w:iCs/>
        </w:rPr>
        <w:t>Prosimy o skorygowanie formularza ofertowego o szacunkowe ilości które mają zostać zebrane w trakcie całego okresu realizacji zamówienia.</w:t>
      </w:r>
    </w:p>
    <w:p w14:paraId="2D53AD55" w14:textId="77777777" w:rsidR="00DC13C7" w:rsidRPr="00DC13C7" w:rsidRDefault="00DC13C7" w:rsidP="00DC13C7">
      <w:pPr>
        <w:ind w:right="-108"/>
        <w:rPr>
          <w:iCs/>
        </w:rPr>
      </w:pPr>
    </w:p>
    <w:p w14:paraId="7E2D685F" w14:textId="77777777" w:rsidR="00DC13C7" w:rsidRPr="00DC13C7" w:rsidRDefault="00DC13C7" w:rsidP="00DC13C7">
      <w:pPr>
        <w:ind w:right="-108"/>
        <w:rPr>
          <w:iCs/>
        </w:rPr>
      </w:pPr>
      <w:r w:rsidRPr="00DC13C7">
        <w:rPr>
          <w:iCs/>
        </w:rPr>
        <w:t>Ponadto, ostatnia kolumna pn. „Łącznie koszt brutto odbioru, transportu i zagospodarowania w zł”. według Wykonawcy powinna zostać doprecyzowana o łączny koszt brutto odbioru, transportu i zagospodarowania za 1 Mg w zł – której koszt będzie podstawą do fakturowania za poszczególne odpady zebrane w trakcie realizacji zamówienia.</w:t>
      </w:r>
    </w:p>
    <w:p w14:paraId="2F0A0431" w14:textId="77777777" w:rsidR="00DC13C7" w:rsidRDefault="00DC13C7" w:rsidP="00D84CBC">
      <w:pPr>
        <w:jc w:val="both"/>
        <w:rPr>
          <w:b/>
          <w:szCs w:val="24"/>
        </w:rPr>
      </w:pPr>
    </w:p>
    <w:p w14:paraId="2E4F930F" w14:textId="77777777" w:rsidR="0012783C" w:rsidRDefault="0012783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3DC97653" w14:textId="77777777" w:rsidR="0012783C" w:rsidRDefault="0012783C" w:rsidP="00D84CBC">
      <w:pPr>
        <w:jc w:val="both"/>
        <w:rPr>
          <w:szCs w:val="24"/>
        </w:rPr>
      </w:pPr>
      <w:r w:rsidRPr="0012783C">
        <w:rPr>
          <w:szCs w:val="24"/>
        </w:rPr>
        <w:t xml:space="preserve">Zamawiający </w:t>
      </w:r>
      <w:r w:rsidR="00D20994">
        <w:rPr>
          <w:szCs w:val="24"/>
        </w:rPr>
        <w:t xml:space="preserve">skorygował ilości odpadów w formularzu ofertowym – zmieniony formularz </w:t>
      </w:r>
      <w:r w:rsidR="004445FD">
        <w:rPr>
          <w:szCs w:val="24"/>
        </w:rPr>
        <w:br/>
      </w:r>
      <w:r w:rsidR="00D20994">
        <w:rPr>
          <w:szCs w:val="24"/>
        </w:rPr>
        <w:t>w załączeniu</w:t>
      </w:r>
      <w:r w:rsidR="00D84CBC">
        <w:rPr>
          <w:szCs w:val="24"/>
        </w:rPr>
        <w:t>.</w:t>
      </w:r>
    </w:p>
    <w:p w14:paraId="74CD19C1" w14:textId="329C765F" w:rsidR="00D20994" w:rsidRDefault="00D20994" w:rsidP="00D84CBC">
      <w:pPr>
        <w:jc w:val="both"/>
        <w:rPr>
          <w:szCs w:val="24"/>
        </w:rPr>
      </w:pPr>
      <w:r>
        <w:rPr>
          <w:szCs w:val="24"/>
        </w:rPr>
        <w:t xml:space="preserve">Łączny koszt brutto (ostatnia kolumna) to </w:t>
      </w:r>
      <w:r w:rsidR="00F9455A">
        <w:rPr>
          <w:szCs w:val="24"/>
        </w:rPr>
        <w:t>k</w:t>
      </w:r>
      <w:r>
        <w:rPr>
          <w:szCs w:val="24"/>
        </w:rPr>
        <w:t>oszt odbioru odpadów brutto + koszt zagospodarowania odpadów brutto (suma wartości kolumn 6 i 8) czyli suma wartości cen jednostkowych przemnożonych przez ilości.</w:t>
      </w:r>
      <w:r w:rsidR="00DC13C7">
        <w:rPr>
          <w:szCs w:val="24"/>
        </w:rPr>
        <w:t xml:space="preserve"> </w:t>
      </w:r>
      <w:r w:rsidR="004445FD">
        <w:rPr>
          <w:szCs w:val="24"/>
        </w:rPr>
        <w:t>Suma wszystkich pozycji ostatniej kolumny będzie stanowiła łączn</w:t>
      </w:r>
      <w:r w:rsidR="00F9455A">
        <w:rPr>
          <w:szCs w:val="24"/>
        </w:rPr>
        <w:t>ą</w:t>
      </w:r>
      <w:r w:rsidR="004445FD">
        <w:rPr>
          <w:szCs w:val="24"/>
        </w:rPr>
        <w:t xml:space="preserve"> wartość oferty. </w:t>
      </w:r>
    </w:p>
    <w:p w14:paraId="7B61E584" w14:textId="3775DBC6" w:rsidR="00DC13C7" w:rsidRPr="0012783C" w:rsidRDefault="00DC13C7" w:rsidP="00D84CBC">
      <w:pPr>
        <w:jc w:val="both"/>
        <w:rPr>
          <w:szCs w:val="24"/>
        </w:rPr>
      </w:pPr>
      <w:r>
        <w:rPr>
          <w:szCs w:val="24"/>
        </w:rPr>
        <w:t xml:space="preserve">Z uwagi </w:t>
      </w:r>
      <w:r w:rsidR="00F9455A">
        <w:rPr>
          <w:szCs w:val="24"/>
        </w:rPr>
        <w:t>n</w:t>
      </w:r>
      <w:r>
        <w:rPr>
          <w:szCs w:val="24"/>
        </w:rPr>
        <w:t>a obmiarowy charakter umowy zmianę należy traktować jako nieistotną.</w:t>
      </w:r>
    </w:p>
    <w:p w14:paraId="75AEE213" w14:textId="77777777" w:rsidR="0012783C" w:rsidRDefault="0012783C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</w:p>
    <w:p w14:paraId="5123ED1C" w14:textId="77777777" w:rsidR="00B52383" w:rsidRPr="00B52383" w:rsidRDefault="00B52383" w:rsidP="00D84CBC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lastRenderedPageBreak/>
        <w:t>Pytanie 2.</w:t>
      </w:r>
    </w:p>
    <w:p w14:paraId="6A4C2EE6" w14:textId="77777777" w:rsidR="004445FD" w:rsidRPr="004445FD" w:rsidRDefault="004445FD" w:rsidP="004445FD">
      <w:pPr>
        <w:pStyle w:val="Teksttreci0"/>
        <w:rPr>
          <w:rFonts w:ascii="Calibri" w:hAnsi="Calibri" w:cs="Calibri"/>
          <w:sz w:val="22"/>
          <w:szCs w:val="24"/>
        </w:rPr>
      </w:pPr>
      <w:r w:rsidRPr="004445FD">
        <w:rPr>
          <w:rFonts w:ascii="Calibri" w:hAnsi="Calibri" w:cs="Calibri"/>
          <w:sz w:val="22"/>
          <w:szCs w:val="24"/>
        </w:rPr>
        <w:t xml:space="preserve">Zamawiający w dniu 02.11.2020 r. opublikował na stronie </w:t>
      </w:r>
      <w:proofErr w:type="spellStart"/>
      <w:r w:rsidRPr="004445FD">
        <w:rPr>
          <w:rFonts w:ascii="Calibri" w:hAnsi="Calibri" w:cs="Calibri"/>
          <w:sz w:val="22"/>
          <w:szCs w:val="24"/>
        </w:rPr>
        <w:t>bip</w:t>
      </w:r>
      <w:proofErr w:type="spellEnd"/>
      <w:r w:rsidRPr="004445FD">
        <w:rPr>
          <w:rFonts w:ascii="Calibri" w:hAnsi="Calibri" w:cs="Calibri"/>
          <w:sz w:val="22"/>
          <w:szCs w:val="24"/>
        </w:rPr>
        <w:t xml:space="preserve"> wyjaśnienia treści SIWZ nr 2 w których to przedłożył aktualny cennik (na rok 2021) wprowadzony przez CZG-12 w </w:t>
      </w:r>
      <w:proofErr w:type="spellStart"/>
      <w:r w:rsidRPr="004445FD">
        <w:rPr>
          <w:rFonts w:ascii="Calibri" w:hAnsi="Calibri" w:cs="Calibri"/>
          <w:sz w:val="22"/>
          <w:szCs w:val="24"/>
        </w:rPr>
        <w:t>Długoszynie</w:t>
      </w:r>
      <w:proofErr w:type="spellEnd"/>
      <w:r w:rsidRPr="004445FD">
        <w:rPr>
          <w:rFonts w:ascii="Calibri" w:hAnsi="Calibri" w:cs="Calibri"/>
          <w:sz w:val="22"/>
          <w:szCs w:val="24"/>
        </w:rPr>
        <w:t xml:space="preserve"> i nakazał sporządzić ofertę (w przypadku wariantu nr I) w oparciu o załączony dokument z informacją, że na kolejne lata okresu trwania zamówienia tj. rok 2022 i rok 2023 Zamawiający nie jest w stanie podać cen.</w:t>
      </w:r>
    </w:p>
    <w:p w14:paraId="07B024B2" w14:textId="77777777" w:rsidR="004445FD" w:rsidRPr="004445FD" w:rsidRDefault="004445FD" w:rsidP="004445FD">
      <w:pPr>
        <w:pStyle w:val="Teksttreci0"/>
        <w:rPr>
          <w:rFonts w:ascii="Calibri" w:hAnsi="Calibri" w:cs="Calibri"/>
          <w:sz w:val="22"/>
          <w:szCs w:val="24"/>
        </w:rPr>
      </w:pPr>
    </w:p>
    <w:p w14:paraId="0B7C6CCD" w14:textId="77777777" w:rsidR="004445FD" w:rsidRPr="004445FD" w:rsidRDefault="004445FD" w:rsidP="004445FD">
      <w:pPr>
        <w:pStyle w:val="Teksttreci0"/>
        <w:rPr>
          <w:rFonts w:ascii="Calibri" w:hAnsi="Calibri" w:cs="Calibri"/>
          <w:sz w:val="22"/>
          <w:szCs w:val="24"/>
        </w:rPr>
      </w:pPr>
      <w:r w:rsidRPr="004445FD">
        <w:rPr>
          <w:rFonts w:ascii="Calibri" w:hAnsi="Calibri" w:cs="Calibri"/>
          <w:sz w:val="22"/>
          <w:szCs w:val="24"/>
        </w:rPr>
        <w:t>Prosimy o informację na jakiej podstawie Wykonawca ma utrzymać poziom cen zagospodarowania odpadów w CZG-12 przez kolejne dwa lata skoro należy tutaj skalkulować ewentualne i bardzo prawdopodobne podwyżki kosztów zagospodarowania wynikających np. z podniesienie wysokości opłat z tytułu korzystania ze środowiska – np. za składowanie odpadów, wzrost kosztów pracy itp.</w:t>
      </w:r>
    </w:p>
    <w:p w14:paraId="3F66A76D" w14:textId="77777777" w:rsidR="004445FD" w:rsidRPr="004445FD" w:rsidRDefault="004445FD" w:rsidP="004445FD">
      <w:pPr>
        <w:pStyle w:val="Teksttreci0"/>
        <w:rPr>
          <w:rFonts w:ascii="Calibri" w:hAnsi="Calibri" w:cs="Calibri"/>
          <w:sz w:val="22"/>
          <w:szCs w:val="24"/>
        </w:rPr>
      </w:pPr>
    </w:p>
    <w:p w14:paraId="6031C7DA" w14:textId="77777777" w:rsidR="004445FD" w:rsidRPr="004445FD" w:rsidRDefault="004445FD" w:rsidP="004445FD">
      <w:pPr>
        <w:pStyle w:val="Teksttreci0"/>
        <w:rPr>
          <w:rFonts w:ascii="Calibri" w:hAnsi="Calibri" w:cs="Calibri"/>
          <w:sz w:val="22"/>
          <w:szCs w:val="24"/>
        </w:rPr>
      </w:pPr>
      <w:r w:rsidRPr="004445FD">
        <w:rPr>
          <w:rFonts w:ascii="Calibri" w:hAnsi="Calibri" w:cs="Calibri"/>
          <w:sz w:val="22"/>
          <w:szCs w:val="24"/>
        </w:rPr>
        <w:t xml:space="preserve">W związku z powyższym prosimy o potwierdzenie, że Wykonawca w Wariancie I w kolumnie dotyczącej ceny za zagospodarowanie odpadów powinien wziąć pod uwagę (a nawet musi) podać cenę uśrednioną za cały okres realizacji zamówienia a nie tylko stawkę obowiązującą w roku 2021. </w:t>
      </w:r>
    </w:p>
    <w:p w14:paraId="70CCEC6E" w14:textId="77777777" w:rsidR="00B52383" w:rsidRDefault="004445FD" w:rsidP="004445FD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4445FD">
        <w:rPr>
          <w:rFonts w:ascii="Calibri" w:hAnsi="Calibri" w:cs="Calibri"/>
          <w:sz w:val="22"/>
          <w:szCs w:val="24"/>
        </w:rPr>
        <w:t>Czy Wykonawca może uwzględnić wyżej wymienione wskaźniki wpływające na ewentualny wzrost cen  za zagospodarowanie odpadów przy szacowaniu cen za zagospodarowanie odpadów w latach 2021 -2023 w wariancie I?</w:t>
      </w:r>
      <w:r>
        <w:rPr>
          <w:rFonts w:ascii="Calibri" w:hAnsi="Calibri" w:cs="Calibri"/>
          <w:sz w:val="22"/>
          <w:szCs w:val="24"/>
        </w:rPr>
        <w:t>.</w:t>
      </w:r>
    </w:p>
    <w:p w14:paraId="009729EE" w14:textId="77777777" w:rsidR="0012783C" w:rsidRDefault="0012783C" w:rsidP="00D84CBC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42304D94" w14:textId="76C88ED9" w:rsidR="00F73A78" w:rsidRPr="0012783C" w:rsidRDefault="00D20994" w:rsidP="00D84CBC">
      <w:pPr>
        <w:jc w:val="both"/>
        <w:rPr>
          <w:szCs w:val="24"/>
        </w:rPr>
      </w:pPr>
      <w:r>
        <w:rPr>
          <w:szCs w:val="24"/>
        </w:rPr>
        <w:t>W</w:t>
      </w:r>
      <w:r w:rsidR="00DC13C7">
        <w:rPr>
          <w:szCs w:val="24"/>
        </w:rPr>
        <w:t>ykonawca w</w:t>
      </w:r>
      <w:r w:rsidR="00F9455A">
        <w:rPr>
          <w:szCs w:val="24"/>
        </w:rPr>
        <w:t>i</w:t>
      </w:r>
      <w:r w:rsidR="00DC13C7">
        <w:rPr>
          <w:szCs w:val="24"/>
        </w:rPr>
        <w:t>nien sporządzić ofertę wg danych wskazanych w SIWZ i uprzednich wyjaśnieniach</w:t>
      </w:r>
      <w:r w:rsidR="00E931C3">
        <w:rPr>
          <w:szCs w:val="24"/>
        </w:rPr>
        <w:t>.</w:t>
      </w:r>
      <w:r w:rsidR="00DC13C7">
        <w:rPr>
          <w:szCs w:val="24"/>
        </w:rPr>
        <w:t xml:space="preserve"> </w:t>
      </w:r>
      <w:r w:rsidR="00DC13C7">
        <w:rPr>
          <w:szCs w:val="24"/>
        </w:rPr>
        <w:br/>
        <w:t xml:space="preserve">W przypadku zmiany cennika zagospodarowania odpadów w Wariancie I, Wykonawcy będzie przysługiwało prawo zmiany umowy i wynagrodzenia w tym zakresie. </w:t>
      </w:r>
    </w:p>
    <w:p w14:paraId="521CF07F" w14:textId="77777777" w:rsidR="0012783C" w:rsidRDefault="0012783C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</w:p>
    <w:p w14:paraId="3B431340" w14:textId="77777777" w:rsidR="00DC13C7" w:rsidRPr="00B52383" w:rsidRDefault="00DC13C7" w:rsidP="00DC13C7">
      <w:pPr>
        <w:pStyle w:val="Teksttreci70"/>
        <w:shd w:val="clear" w:color="auto" w:fill="auto"/>
        <w:spacing w:before="0" w:line="240" w:lineRule="auto"/>
        <w:jc w:val="both"/>
        <w:rPr>
          <w:rFonts w:ascii="Calibri" w:hAnsi="Calibri" w:cs="Calibri"/>
          <w:sz w:val="22"/>
          <w:szCs w:val="24"/>
        </w:rPr>
      </w:pPr>
      <w:r w:rsidRPr="00B52383">
        <w:rPr>
          <w:rFonts w:ascii="Calibri" w:hAnsi="Calibri" w:cs="Calibri"/>
          <w:sz w:val="22"/>
          <w:szCs w:val="24"/>
        </w:rPr>
        <w:t xml:space="preserve">Pytanie </w:t>
      </w:r>
      <w:r>
        <w:rPr>
          <w:rFonts w:ascii="Calibri" w:hAnsi="Calibri" w:cs="Calibri"/>
          <w:sz w:val="22"/>
          <w:szCs w:val="24"/>
        </w:rPr>
        <w:t>3</w:t>
      </w:r>
      <w:r w:rsidRPr="00B52383">
        <w:rPr>
          <w:rFonts w:ascii="Calibri" w:hAnsi="Calibri" w:cs="Calibri"/>
          <w:sz w:val="22"/>
          <w:szCs w:val="24"/>
        </w:rPr>
        <w:t>.</w:t>
      </w:r>
    </w:p>
    <w:p w14:paraId="1746534C" w14:textId="77777777" w:rsidR="00DC13C7" w:rsidRDefault="004445FD" w:rsidP="00DC13C7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  <w:r w:rsidRPr="004445FD">
        <w:rPr>
          <w:rFonts w:ascii="Calibri" w:hAnsi="Calibri" w:cs="Calibri"/>
          <w:sz w:val="22"/>
          <w:szCs w:val="24"/>
        </w:rPr>
        <w:t>Prosimy również o opublikowanie nowego projektu umowy uwzględniającego zwłaszcza zmiany zasad wynagrodzenia o których mowa w § 6 ust. 2, 3 i 4.</w:t>
      </w:r>
    </w:p>
    <w:p w14:paraId="7FF6444D" w14:textId="77777777" w:rsidR="00DC13C7" w:rsidRDefault="00DC13C7" w:rsidP="00DC13C7">
      <w:pPr>
        <w:jc w:val="both"/>
        <w:rPr>
          <w:b/>
          <w:szCs w:val="24"/>
        </w:rPr>
      </w:pPr>
      <w:r w:rsidRPr="0012783C">
        <w:rPr>
          <w:b/>
          <w:szCs w:val="24"/>
        </w:rPr>
        <w:t>Odpowiedź:</w:t>
      </w:r>
    </w:p>
    <w:p w14:paraId="25A738EF" w14:textId="77777777" w:rsidR="00DC13C7" w:rsidRPr="0012783C" w:rsidRDefault="00DC13C7" w:rsidP="00DC13C7">
      <w:pPr>
        <w:jc w:val="both"/>
        <w:rPr>
          <w:szCs w:val="24"/>
        </w:rPr>
      </w:pPr>
      <w:r>
        <w:rPr>
          <w:szCs w:val="24"/>
        </w:rPr>
        <w:t>Zmiany opublikowane przez Zamawiającego są aktualne i wiążące. Ujednolicona treść umowy nie będzie publikowana na etapie postępowania. Ujednolicona treść umowy zostanie przekazana Wykonawcy wybranemu w postępowaniu, przed datą zawarcia umowy.</w:t>
      </w:r>
    </w:p>
    <w:p w14:paraId="1B3FDF26" w14:textId="77777777" w:rsidR="00DC13C7" w:rsidRPr="00B52383" w:rsidRDefault="00DC13C7" w:rsidP="00D84CBC">
      <w:pPr>
        <w:pStyle w:val="Teksttreci0"/>
        <w:shd w:val="clear" w:color="auto" w:fill="auto"/>
        <w:spacing w:line="240" w:lineRule="auto"/>
        <w:rPr>
          <w:rFonts w:ascii="Calibri" w:hAnsi="Calibri" w:cs="Calibri"/>
          <w:sz w:val="22"/>
          <w:szCs w:val="24"/>
        </w:rPr>
      </w:pPr>
    </w:p>
    <w:p w14:paraId="7C6082BA" w14:textId="77777777" w:rsidR="00B52383" w:rsidRPr="00E931C3" w:rsidRDefault="00E931C3" w:rsidP="00642EBB">
      <w:pPr>
        <w:jc w:val="both"/>
        <w:rPr>
          <w:rFonts w:asciiTheme="minorHAnsi" w:hAnsiTheme="minorHAnsi" w:cstheme="minorHAnsi"/>
        </w:rPr>
      </w:pPr>
      <w:r w:rsidRPr="00E931C3">
        <w:rPr>
          <w:rFonts w:asciiTheme="minorHAnsi" w:hAnsiTheme="minorHAnsi" w:cstheme="minorHAnsi"/>
        </w:rPr>
        <w:t>Załączniki:</w:t>
      </w:r>
    </w:p>
    <w:p w14:paraId="1D84162E" w14:textId="77777777" w:rsidR="00E931C3" w:rsidRPr="00DC13C7" w:rsidRDefault="00DC13C7" w:rsidP="00DC13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ofertowy</w:t>
      </w:r>
      <w:r w:rsidR="00E931C3" w:rsidRPr="00E931C3">
        <w:rPr>
          <w:rFonts w:asciiTheme="minorHAnsi" w:hAnsiTheme="minorHAnsi" w:cstheme="minorHAnsi"/>
        </w:rPr>
        <w:t>.</w:t>
      </w:r>
    </w:p>
    <w:sectPr w:rsidR="00E931C3" w:rsidRPr="00DC13C7" w:rsidSect="00160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9B6D" w14:textId="77777777" w:rsidR="00DF3FB5" w:rsidRDefault="00DF3FB5" w:rsidP="003718B5">
      <w:r>
        <w:separator/>
      </w:r>
    </w:p>
  </w:endnote>
  <w:endnote w:type="continuationSeparator" w:id="0">
    <w:p w14:paraId="44E550C9" w14:textId="77777777" w:rsidR="00DF3FB5" w:rsidRDefault="00DF3FB5" w:rsidP="003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E9CC" w14:textId="77777777" w:rsidR="00DF3FB5" w:rsidRDefault="00DF3FB5" w:rsidP="003718B5">
      <w:r>
        <w:separator/>
      </w:r>
    </w:p>
  </w:footnote>
  <w:footnote w:type="continuationSeparator" w:id="0">
    <w:p w14:paraId="4BAA5593" w14:textId="77777777" w:rsidR="00DF3FB5" w:rsidRDefault="00DF3FB5" w:rsidP="0037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718B5" w14:paraId="58FEB361" w14:textId="77777777" w:rsidTr="00656FDB"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45A3EB" w14:textId="77777777" w:rsidR="003718B5" w:rsidRPr="00427B6F" w:rsidRDefault="003718B5" w:rsidP="00656FDB">
          <w:pPr>
            <w:pStyle w:val="Nagwek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AE4822" w14:textId="77777777" w:rsidR="003718B5" w:rsidRPr="00427B6F" w:rsidRDefault="003718B5" w:rsidP="00656FDB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12316B" w14:textId="77777777" w:rsidR="003718B5" w:rsidRPr="00427B6F" w:rsidRDefault="003718B5" w:rsidP="00656FDB">
          <w:pPr>
            <w:pStyle w:val="Nagwek"/>
            <w:jc w:val="right"/>
          </w:pPr>
        </w:p>
      </w:tc>
    </w:tr>
  </w:tbl>
  <w:p w14:paraId="3E348474" w14:textId="77777777" w:rsidR="003718B5" w:rsidRDefault="00371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59B"/>
    <w:multiLevelType w:val="multilevel"/>
    <w:tmpl w:val="5F8AC9F0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51490"/>
    <w:multiLevelType w:val="hybridMultilevel"/>
    <w:tmpl w:val="3A204382"/>
    <w:lvl w:ilvl="0" w:tplc="B06E0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51C"/>
    <w:multiLevelType w:val="hybridMultilevel"/>
    <w:tmpl w:val="070A6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4B74"/>
    <w:multiLevelType w:val="multilevel"/>
    <w:tmpl w:val="B4E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B5A10"/>
    <w:multiLevelType w:val="hybridMultilevel"/>
    <w:tmpl w:val="2FF4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D422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0F4D"/>
    <w:multiLevelType w:val="hybridMultilevel"/>
    <w:tmpl w:val="5728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7CCA"/>
    <w:multiLevelType w:val="hybridMultilevel"/>
    <w:tmpl w:val="3B5E0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F"/>
    <w:rsid w:val="000D243B"/>
    <w:rsid w:val="00106E0E"/>
    <w:rsid w:val="0012783C"/>
    <w:rsid w:val="0016036E"/>
    <w:rsid w:val="001620D7"/>
    <w:rsid w:val="0017226A"/>
    <w:rsid w:val="00181068"/>
    <w:rsid w:val="00276C40"/>
    <w:rsid w:val="00342574"/>
    <w:rsid w:val="003718B5"/>
    <w:rsid w:val="004445FD"/>
    <w:rsid w:val="004B1F62"/>
    <w:rsid w:val="0051743E"/>
    <w:rsid w:val="0052064D"/>
    <w:rsid w:val="00521DBF"/>
    <w:rsid w:val="00522276"/>
    <w:rsid w:val="00526388"/>
    <w:rsid w:val="005B675B"/>
    <w:rsid w:val="00640D17"/>
    <w:rsid w:val="00642EBB"/>
    <w:rsid w:val="006772ED"/>
    <w:rsid w:val="00725952"/>
    <w:rsid w:val="007275D0"/>
    <w:rsid w:val="0074720E"/>
    <w:rsid w:val="00763BA7"/>
    <w:rsid w:val="007847CF"/>
    <w:rsid w:val="0080050A"/>
    <w:rsid w:val="0083033F"/>
    <w:rsid w:val="00831680"/>
    <w:rsid w:val="00875B2D"/>
    <w:rsid w:val="0088158A"/>
    <w:rsid w:val="00896AF3"/>
    <w:rsid w:val="008C719F"/>
    <w:rsid w:val="008E049C"/>
    <w:rsid w:val="009143BF"/>
    <w:rsid w:val="009669F1"/>
    <w:rsid w:val="0099407F"/>
    <w:rsid w:val="009D1410"/>
    <w:rsid w:val="00A141ED"/>
    <w:rsid w:val="00A31D07"/>
    <w:rsid w:val="00A64283"/>
    <w:rsid w:val="00AE41D4"/>
    <w:rsid w:val="00B2254C"/>
    <w:rsid w:val="00B52383"/>
    <w:rsid w:val="00B928B0"/>
    <w:rsid w:val="00BA01FC"/>
    <w:rsid w:val="00C47340"/>
    <w:rsid w:val="00C56B9D"/>
    <w:rsid w:val="00C92D95"/>
    <w:rsid w:val="00CD6FDB"/>
    <w:rsid w:val="00D20994"/>
    <w:rsid w:val="00D84CBC"/>
    <w:rsid w:val="00DB0DA1"/>
    <w:rsid w:val="00DC13C7"/>
    <w:rsid w:val="00DD01B1"/>
    <w:rsid w:val="00DF3FB5"/>
    <w:rsid w:val="00E35269"/>
    <w:rsid w:val="00E87EBD"/>
    <w:rsid w:val="00E931C3"/>
    <w:rsid w:val="00EA3D56"/>
    <w:rsid w:val="00EB26CF"/>
    <w:rsid w:val="00EC654C"/>
    <w:rsid w:val="00EE77CF"/>
    <w:rsid w:val="00F6646E"/>
    <w:rsid w:val="00F7204F"/>
    <w:rsid w:val="00F73A78"/>
    <w:rsid w:val="00F9455A"/>
    <w:rsid w:val="00FA2648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F6C8"/>
  <w15:docId w15:val="{EB0D86EE-EEE9-4265-9BBF-A3057D3D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6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1DBF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71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718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71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8B5"/>
    <w:rPr>
      <w:rFonts w:ascii="Calibri" w:hAnsi="Calibri" w:cs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75B2D"/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23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B523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523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basedOn w:val="Teksttreci8"/>
    <w:rsid w:val="00B523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B523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523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B5238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B52383"/>
    <w:pPr>
      <w:widowControl w:val="0"/>
      <w:shd w:val="clear" w:color="auto" w:fill="FFFFFF"/>
      <w:spacing w:before="960" w:line="41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B52383"/>
    <w:pPr>
      <w:widowControl w:val="0"/>
      <w:shd w:val="clear" w:color="auto" w:fill="FFFFFF"/>
      <w:spacing w:before="600" w:after="360"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DC13C7"/>
    <w:pPr>
      <w:spacing w:after="120" w:line="480" w:lineRule="auto"/>
      <w:jc w:val="both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1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3F-47E0-42B1-9EC7-4E65A82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Agnieszka Kołcz</cp:lastModifiedBy>
  <cp:revision>3</cp:revision>
  <cp:lastPrinted>2020-11-06T12:35:00Z</cp:lastPrinted>
  <dcterms:created xsi:type="dcterms:W3CDTF">2020-11-06T12:41:00Z</dcterms:created>
  <dcterms:modified xsi:type="dcterms:W3CDTF">2020-11-06T12:42:00Z</dcterms:modified>
</cp:coreProperties>
</file>