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0F15D2" w:rsidRPr="00135977" w:rsidTr="001D3478">
        <w:trPr>
          <w:trHeight w:val="3104"/>
        </w:trPr>
        <w:tc>
          <w:tcPr>
            <w:tcW w:w="6094" w:type="dxa"/>
          </w:tcPr>
          <w:p w:rsidR="000F15D2" w:rsidRPr="00487F06" w:rsidRDefault="000F15D2" w:rsidP="001D3478">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0F15D2" w:rsidRPr="00487F06" w:rsidRDefault="000F15D2" w:rsidP="001D3478">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0F15D2" w:rsidRPr="00487F06" w:rsidRDefault="000F15D2" w:rsidP="001D3478">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0F15D2" w:rsidRPr="00487F06" w:rsidRDefault="000F15D2" w:rsidP="001D3478">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0F15D2" w:rsidRPr="00487F06" w:rsidRDefault="000F15D2" w:rsidP="001D3478">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0F15D2" w:rsidRPr="00487F06" w:rsidRDefault="000F15D2" w:rsidP="001D3478">
            <w:pPr>
              <w:spacing w:line="360" w:lineRule="auto"/>
              <w:ind w:left="110"/>
              <w:rPr>
                <w:rFonts w:ascii="Verdana" w:hAnsi="Verdana"/>
                <w:b/>
                <w:sz w:val="18"/>
                <w:szCs w:val="18"/>
                <w:lang w:val="pl-PL"/>
              </w:rPr>
            </w:pPr>
          </w:p>
          <w:p w:rsidR="000F15D2" w:rsidRPr="00487F06" w:rsidRDefault="000F15D2" w:rsidP="001D3478">
            <w:pPr>
              <w:spacing w:after="0" w:line="240" w:lineRule="auto"/>
              <w:ind w:left="1204" w:hanging="1204"/>
              <w:rPr>
                <w:rFonts w:ascii="Verdana" w:hAnsi="Verdana"/>
                <w:b/>
                <w:sz w:val="18"/>
                <w:szCs w:val="18"/>
                <w:lang w:val="pl-PL"/>
              </w:rPr>
            </w:pPr>
            <w:r w:rsidRPr="00487F06">
              <w:rPr>
                <w:rFonts w:ascii="Verdana" w:hAnsi="Verdana"/>
                <w:b/>
                <w:sz w:val="18"/>
                <w:szCs w:val="18"/>
                <w:lang w:val="pl-PL"/>
              </w:rPr>
              <w:t>        </w:t>
            </w:r>
            <w:r>
              <w:rPr>
                <w:rFonts w:ascii="Verdana" w:hAnsi="Verdana"/>
                <w:b/>
                <w:sz w:val="18"/>
                <w:szCs w:val="18"/>
                <w:lang w:val="pl-PL"/>
              </w:rPr>
              <w:t>                            </w:t>
            </w:r>
            <w:r w:rsidRPr="00487F06">
              <w:rPr>
                <w:rFonts w:ascii="Verdana" w:hAnsi="Verdana"/>
                <w:b/>
                <w:sz w:val="18"/>
                <w:szCs w:val="18"/>
                <w:lang w:val="pl-PL"/>
              </w:rPr>
              <w:t>                      </w:t>
            </w:r>
            <w:r>
              <w:rPr>
                <w:rFonts w:ascii="Verdana" w:hAnsi="Verdana"/>
                <w:b/>
                <w:sz w:val="18"/>
                <w:szCs w:val="18"/>
                <w:lang w:val="pl-PL"/>
              </w:rPr>
              <w:t>   </w:t>
            </w:r>
            <w:r w:rsidRPr="00487F06">
              <w:rPr>
                <w:rFonts w:ascii="Verdana" w:hAnsi="Verdana"/>
                <w:b/>
                <w:sz w:val="18"/>
                <w:szCs w:val="18"/>
                <w:lang w:val="pl-PL"/>
              </w:rPr>
              <w:t xml:space="preserve">tel.  (095) 721 64 84 </w:t>
            </w:r>
          </w:p>
          <w:p w:rsidR="000F15D2" w:rsidRPr="00487F06" w:rsidRDefault="000F15D2" w:rsidP="001D3478">
            <w:pPr>
              <w:spacing w:after="0" w:line="240" w:lineRule="auto"/>
              <w:ind w:left="1204" w:hanging="1204"/>
              <w:rPr>
                <w:rFonts w:ascii="Verdana" w:hAnsi="Verdana"/>
                <w:b/>
                <w:sz w:val="18"/>
                <w:szCs w:val="18"/>
                <w:lang w:val="pl-PL"/>
              </w:rPr>
            </w:pPr>
            <w:r w:rsidRPr="00487F06">
              <w:rPr>
                <w:rFonts w:ascii="Verdana" w:hAnsi="Verdana"/>
                <w:b/>
                <w:sz w:val="18"/>
                <w:szCs w:val="18"/>
                <w:lang w:val="pl-PL"/>
              </w:rPr>
              <w:t>                                                              fax. (095) 751 52 18</w:t>
            </w:r>
          </w:p>
          <w:p w:rsidR="000F15D2" w:rsidRPr="00487F06" w:rsidRDefault="000F15D2" w:rsidP="001D3478">
            <w:pPr>
              <w:spacing w:after="0" w:line="240" w:lineRule="auto"/>
              <w:ind w:left="110"/>
              <w:rPr>
                <w:rFonts w:ascii="Verdana" w:hAnsi="Verdana"/>
                <w:b/>
                <w:sz w:val="18"/>
                <w:szCs w:val="18"/>
                <w:lang w:val="pl-PL"/>
              </w:rPr>
            </w:pPr>
            <w:r w:rsidRPr="00487F06">
              <w:rPr>
                <w:rFonts w:ascii="Verdana" w:hAnsi="Verdana"/>
                <w:b/>
                <w:sz w:val="18"/>
                <w:szCs w:val="18"/>
                <w:lang w:val="pl-PL"/>
              </w:rPr>
              <w:t>                                    </w:t>
            </w:r>
            <w:r>
              <w:rPr>
                <w:rFonts w:ascii="Verdana" w:hAnsi="Verdana"/>
                <w:b/>
                <w:sz w:val="18"/>
                <w:szCs w:val="18"/>
                <w:lang w:val="pl-PL"/>
              </w:rPr>
              <w:t>                        www.</w:t>
            </w:r>
            <w:r w:rsidRPr="00487F06">
              <w:rPr>
                <w:rFonts w:ascii="Verdana" w:hAnsi="Verdana"/>
                <w:b/>
                <w:sz w:val="18"/>
                <w:szCs w:val="18"/>
                <w:lang w:val="pl-PL"/>
              </w:rPr>
              <w:t>witnica.pl</w:t>
            </w:r>
          </w:p>
        </w:tc>
        <w:tc>
          <w:tcPr>
            <w:tcW w:w="3186" w:type="dxa"/>
          </w:tcPr>
          <w:p w:rsidR="000F15D2" w:rsidRPr="00487F06" w:rsidRDefault="000F15D2" w:rsidP="001D3478">
            <w:pPr>
              <w:spacing w:line="360" w:lineRule="auto"/>
              <w:ind w:left="1204" w:hanging="1204"/>
              <w:rPr>
                <w:rFonts w:ascii="Verdana" w:hAnsi="Verdana"/>
                <w:b/>
                <w:sz w:val="18"/>
                <w:szCs w:val="18"/>
                <w:lang w:val="pl-PL"/>
              </w:rPr>
            </w:pPr>
            <w:r>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-31499</wp:posOffset>
                  </wp:positionH>
                  <wp:positionV relativeFrom="paragraph">
                    <wp:posOffset>-13010</wp:posOffset>
                  </wp:positionV>
                  <wp:extent cx="1900683" cy="1903228"/>
                  <wp:effectExtent l="19050" t="0" r="4317" b="0"/>
                  <wp:wrapNone/>
                  <wp:docPr id="4"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8" cstate="print"/>
                          <a:srcRect/>
                          <a:stretch>
                            <a:fillRect/>
                          </a:stretch>
                        </pic:blipFill>
                        <pic:spPr bwMode="auto">
                          <a:xfrm>
                            <a:off x="0" y="0"/>
                            <a:ext cx="1900555" cy="1903100"/>
                          </a:xfrm>
                          <a:prstGeom prst="rect">
                            <a:avLst/>
                          </a:prstGeom>
                          <a:noFill/>
                          <a:ln w="9525">
                            <a:noFill/>
                            <a:miter lim="800000"/>
                            <a:headEnd/>
                            <a:tailEnd/>
                          </a:ln>
                        </pic:spPr>
                      </pic:pic>
                    </a:graphicData>
                  </a:graphic>
                </wp:anchor>
              </w:drawing>
            </w:r>
          </w:p>
          <w:p w:rsidR="000F15D2" w:rsidRPr="00135977" w:rsidRDefault="000F15D2" w:rsidP="001D3478">
            <w:pPr>
              <w:spacing w:line="360" w:lineRule="auto"/>
              <w:ind w:right="-28"/>
              <w:jc w:val="both"/>
              <w:rPr>
                <w:rFonts w:ascii="Verdana" w:hAnsi="Verdana"/>
                <w:b/>
                <w:sz w:val="18"/>
                <w:szCs w:val="18"/>
              </w:rPr>
            </w:pPr>
          </w:p>
        </w:tc>
      </w:tr>
    </w:tbl>
    <w:p w:rsidR="000F15D2" w:rsidRPr="00D97C9A" w:rsidRDefault="000F15D2" w:rsidP="000F15D2">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ZP/27-10-4/2012</w:t>
      </w:r>
    </w:p>
    <w:p w:rsidR="000F15D2" w:rsidRPr="00ED6BB6" w:rsidRDefault="000F15D2" w:rsidP="000F15D2">
      <w:pPr>
        <w:spacing w:line="360" w:lineRule="auto"/>
        <w:rPr>
          <w:rFonts w:ascii="Verdana" w:hAnsi="Verdana" w:cs="Verdana"/>
          <w:lang w:val="pl-PL"/>
        </w:rPr>
      </w:pPr>
    </w:p>
    <w:p w:rsidR="000F15D2" w:rsidRPr="008D6F15" w:rsidRDefault="000F15D2" w:rsidP="000F15D2">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0F15D2" w:rsidRPr="008D6F15" w:rsidRDefault="000F15D2" w:rsidP="000F15D2">
      <w:pPr>
        <w:jc w:val="center"/>
        <w:rPr>
          <w:rFonts w:ascii="Verdana" w:hAnsi="Verdana"/>
          <w:b/>
          <w:sz w:val="16"/>
          <w:szCs w:val="16"/>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2010, Nr 113, poz. 759 z </w:t>
      </w:r>
      <w:proofErr w:type="spellStart"/>
      <w:r w:rsidRPr="008D6F15">
        <w:rPr>
          <w:rFonts w:ascii="Verdana" w:hAnsi="Verdana"/>
          <w:b/>
          <w:sz w:val="16"/>
          <w:szCs w:val="16"/>
          <w:lang w:val="pl-PL"/>
        </w:rPr>
        <w:t>póź.zm</w:t>
      </w:r>
      <w:proofErr w:type="spellEnd"/>
      <w:r w:rsidRPr="008D6F15">
        <w:rPr>
          <w:rFonts w:ascii="Verdana" w:hAnsi="Verdana"/>
          <w:b/>
          <w:sz w:val="16"/>
          <w:szCs w:val="16"/>
          <w:lang w:val="pl-PL"/>
        </w:rPr>
        <w:t>).</w:t>
      </w:r>
    </w:p>
    <w:p w:rsidR="000F15D2" w:rsidRDefault="000F15D2" w:rsidP="000F15D2">
      <w:pPr>
        <w:jc w:val="center"/>
        <w:rPr>
          <w:rFonts w:ascii="Verdana" w:hAnsi="Verdana"/>
          <w:b/>
          <w:sz w:val="20"/>
          <w:szCs w:val="20"/>
          <w:lang w:val="pl-PL"/>
        </w:rPr>
      </w:pPr>
      <w:r>
        <w:rPr>
          <w:rFonts w:ascii="Verdana" w:hAnsi="Verdana"/>
          <w:b/>
          <w:sz w:val="20"/>
          <w:szCs w:val="20"/>
          <w:lang w:val="pl-PL"/>
        </w:rPr>
        <w:t xml:space="preserve">PRZETARGU </w:t>
      </w:r>
      <w:r w:rsidRPr="008D6F15">
        <w:rPr>
          <w:rFonts w:ascii="Verdana" w:hAnsi="Verdana"/>
          <w:b/>
          <w:sz w:val="20"/>
          <w:szCs w:val="20"/>
          <w:lang w:val="pl-PL"/>
        </w:rPr>
        <w:t xml:space="preserve">OGRANICZONEGO </w:t>
      </w:r>
    </w:p>
    <w:p w:rsidR="000F15D2" w:rsidRPr="00021C05" w:rsidRDefault="000F15D2" w:rsidP="000F15D2">
      <w:pPr>
        <w:jc w:val="center"/>
        <w:rPr>
          <w:rFonts w:ascii="Verdana" w:hAnsi="Verdana"/>
          <w:b/>
          <w:sz w:val="20"/>
          <w:szCs w:val="20"/>
          <w:lang w:val="pl-PL"/>
        </w:rPr>
      </w:pPr>
      <w:r w:rsidRPr="008D6F15">
        <w:rPr>
          <w:rFonts w:ascii="Verdana" w:hAnsi="Verdana"/>
          <w:b/>
          <w:sz w:val="20"/>
          <w:szCs w:val="20"/>
          <w:lang w:val="pl-PL"/>
        </w:rPr>
        <w:t>pn.:</w:t>
      </w:r>
      <w:r w:rsidRPr="003C58AD">
        <w:rPr>
          <w:rFonts w:ascii="Verdana" w:hAnsi="Verdana"/>
          <w:b/>
          <w:color w:val="000000"/>
          <w:spacing w:val="-3"/>
          <w:sz w:val="20"/>
          <w:szCs w:val="20"/>
          <w:lang w:val="pl-PL"/>
        </w:rPr>
        <w:t>„</w:t>
      </w:r>
      <w:r>
        <w:rPr>
          <w:rFonts w:ascii="Verdana" w:hAnsi="Verdana"/>
          <w:b/>
          <w:color w:val="000000"/>
          <w:spacing w:val="-3"/>
          <w:sz w:val="20"/>
          <w:szCs w:val="20"/>
          <w:lang w:val="pl-PL"/>
        </w:rPr>
        <w:t xml:space="preserve"> </w:t>
      </w:r>
      <w:r w:rsidRPr="000F15D2">
        <w:rPr>
          <w:rFonts w:ascii="Verdana" w:eastAsia="Verdana" w:hAnsi="Verdana" w:cs="Verdana"/>
          <w:b/>
          <w:sz w:val="20"/>
          <w:lang w:val="pl-PL"/>
        </w:rPr>
        <w:t xml:space="preserve">Zaprojektuj i </w:t>
      </w:r>
      <w:r w:rsidRPr="000F15D2">
        <w:rPr>
          <w:rFonts w:ascii="Verdana" w:eastAsia="Verdana" w:hAnsi="Verdana" w:cs="Verdana"/>
          <w:b/>
          <w:sz w:val="20"/>
          <w:szCs w:val="20"/>
          <w:lang w:val="pl-PL"/>
        </w:rPr>
        <w:t xml:space="preserve">wybuduj  </w:t>
      </w:r>
      <w:r w:rsidRPr="000F15D2">
        <w:rPr>
          <w:rFonts w:ascii="Verdana" w:eastAsia="Times New Roman" w:hAnsi="Verdana"/>
          <w:b/>
          <w:sz w:val="20"/>
          <w:szCs w:val="20"/>
          <w:lang w:val="pl-PL"/>
        </w:rPr>
        <w:t>Ekologiczny system centralnego ogrzewania</w:t>
      </w:r>
      <w:r w:rsidRPr="000F15D2">
        <w:rPr>
          <w:rFonts w:ascii="Verdana" w:hAnsi="Verdana"/>
          <w:b/>
          <w:spacing w:val="-3"/>
          <w:sz w:val="20"/>
          <w:szCs w:val="20"/>
          <w:lang w:val="pl-PL"/>
        </w:rPr>
        <w:t xml:space="preserve"> w ramach realizacji projektu  Bezpieczne Pogranicze- Budowa Regionalnego Centrum Ratownictwa w Witnicy</w:t>
      </w:r>
      <w:r>
        <w:rPr>
          <w:rFonts w:ascii="Verdana" w:hAnsi="Verdana"/>
          <w:b/>
          <w:spacing w:val="-3"/>
          <w:sz w:val="20"/>
          <w:szCs w:val="20"/>
          <w:lang w:val="pl-PL"/>
        </w:rPr>
        <w:t>.</w:t>
      </w:r>
      <w:r w:rsidRPr="003C58AD">
        <w:rPr>
          <w:rFonts w:ascii="Verdana" w:hAnsi="Verdana"/>
          <w:b/>
          <w:spacing w:val="-3"/>
          <w:sz w:val="20"/>
          <w:szCs w:val="20"/>
          <w:lang w:val="pl-PL"/>
        </w:rPr>
        <w:t xml:space="preserve"> "</w:t>
      </w:r>
    </w:p>
    <w:p w:rsidR="000F15D2" w:rsidRDefault="000F15D2" w:rsidP="000F15D2">
      <w:pPr>
        <w:rPr>
          <w:rFonts w:ascii="Verdana" w:hAnsi="Verdana"/>
          <w:b/>
          <w:lang w:val="pl-PL"/>
        </w:rPr>
      </w:pPr>
    </w:p>
    <w:p w:rsidR="000F15D2" w:rsidRPr="008D6F15" w:rsidRDefault="000F15D2" w:rsidP="000F15D2">
      <w:pPr>
        <w:rPr>
          <w:rFonts w:ascii="Verdana" w:hAnsi="Verdana"/>
          <w:b/>
          <w:lang w:val="pl-PL"/>
        </w:rPr>
      </w:pPr>
    </w:p>
    <w:p w:rsidR="000F15D2" w:rsidRPr="008D6F15" w:rsidRDefault="000F15D2" w:rsidP="000F15D2">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w:t>
      </w:r>
      <w:proofErr w:type="spellStart"/>
      <w:r w:rsidRPr="008D6F15">
        <w:rPr>
          <w:rFonts w:ascii="Verdana" w:hAnsi="Verdana" w:cs="Verdana"/>
          <w:sz w:val="16"/>
          <w:szCs w:val="16"/>
          <w:lang w:val="pl-PL"/>
        </w:rPr>
        <w:t>istotnych</w:t>
      </w:r>
      <w:proofErr w:type="spellEnd"/>
      <w:r w:rsidRPr="008D6F15">
        <w:rPr>
          <w:rFonts w:ascii="Verdana" w:hAnsi="Verdana" w:cs="Verdana"/>
          <w:sz w:val="16"/>
          <w:szCs w:val="16"/>
          <w:lang w:val="pl-PL"/>
        </w:rPr>
        <w:t xml:space="preserve"> </w:t>
      </w:r>
      <w:proofErr w:type="spellStart"/>
      <w:r w:rsidRPr="008D6F15">
        <w:rPr>
          <w:rFonts w:ascii="Verdana" w:hAnsi="Verdana" w:cs="Verdana"/>
          <w:sz w:val="16"/>
          <w:szCs w:val="16"/>
          <w:lang w:val="pl-PL"/>
        </w:rPr>
        <w:t>warunków</w:t>
      </w:r>
      <w:proofErr w:type="spellEnd"/>
      <w:r w:rsidRPr="008D6F15">
        <w:rPr>
          <w:rFonts w:ascii="Verdana" w:hAnsi="Verdana" w:cs="Verdana"/>
          <w:sz w:val="16"/>
          <w:szCs w:val="16"/>
          <w:lang w:val="pl-PL"/>
        </w:rPr>
        <w:t xml:space="preserve"> zamówienia udostępniona jest na stronie internetowej zamawiającego: </w:t>
      </w:r>
      <w:hyperlink r:id="rId9"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xml:space="preserve"> 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0F15D2" w:rsidRDefault="000F15D2" w:rsidP="000F15D2">
      <w:pPr>
        <w:tabs>
          <w:tab w:val="left" w:pos="567"/>
          <w:tab w:val="left" w:pos="709"/>
        </w:tabs>
        <w:spacing w:after="120"/>
        <w:jc w:val="center"/>
        <w:rPr>
          <w:rFonts w:ascii="Tahoma" w:hAnsi="Tahoma" w:cs="Tahoma"/>
          <w:sz w:val="18"/>
          <w:szCs w:val="18"/>
          <w:lang w:val="pl-PL"/>
        </w:rPr>
      </w:pPr>
    </w:p>
    <w:p w:rsidR="000F15D2" w:rsidRDefault="000F15D2" w:rsidP="000F15D2">
      <w:pPr>
        <w:tabs>
          <w:tab w:val="left" w:pos="567"/>
          <w:tab w:val="left" w:pos="709"/>
        </w:tabs>
        <w:spacing w:after="120"/>
        <w:jc w:val="center"/>
        <w:rPr>
          <w:rFonts w:ascii="Tahoma" w:hAnsi="Tahoma" w:cs="Tahoma"/>
          <w:sz w:val="18"/>
          <w:szCs w:val="18"/>
          <w:lang w:val="pl-PL"/>
        </w:rPr>
      </w:pPr>
    </w:p>
    <w:p w:rsidR="000F15D2" w:rsidRPr="006410BB" w:rsidRDefault="000F15D2" w:rsidP="000F15D2">
      <w:pPr>
        <w:tabs>
          <w:tab w:val="left" w:pos="567"/>
          <w:tab w:val="left" w:pos="709"/>
        </w:tabs>
        <w:spacing w:after="120"/>
        <w:jc w:val="center"/>
        <w:rPr>
          <w:rFonts w:ascii="Tahoma" w:hAnsi="Tahoma" w:cs="Tahoma"/>
          <w:b/>
          <w:sz w:val="18"/>
          <w:szCs w:val="18"/>
          <w:lang w:val="pl-PL"/>
        </w:rPr>
      </w:pPr>
    </w:p>
    <w:p w:rsidR="000F15D2" w:rsidRDefault="000F15D2" w:rsidP="000F15D2">
      <w:pPr>
        <w:tabs>
          <w:tab w:val="left" w:pos="567"/>
          <w:tab w:val="left" w:pos="709"/>
        </w:tabs>
        <w:spacing w:after="120"/>
        <w:jc w:val="center"/>
        <w:rPr>
          <w:rFonts w:ascii="Tahoma" w:hAnsi="Tahoma" w:cs="Tahoma"/>
          <w:sz w:val="18"/>
          <w:szCs w:val="18"/>
          <w:lang w:val="pl-PL"/>
        </w:rPr>
      </w:pPr>
    </w:p>
    <w:p w:rsidR="000F15D2" w:rsidRDefault="000F15D2" w:rsidP="000F15D2">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0F15D2" w:rsidRDefault="000F15D2" w:rsidP="000F15D2">
      <w:pPr>
        <w:tabs>
          <w:tab w:val="left" w:pos="567"/>
          <w:tab w:val="left" w:pos="709"/>
        </w:tabs>
        <w:spacing w:after="120"/>
        <w:jc w:val="center"/>
        <w:rPr>
          <w:rFonts w:ascii="Tahoma" w:hAnsi="Tahoma" w:cs="Tahoma"/>
          <w:sz w:val="18"/>
          <w:szCs w:val="18"/>
          <w:lang w:val="pl-PL"/>
        </w:rPr>
      </w:pPr>
    </w:p>
    <w:p w:rsidR="000F15D2" w:rsidRDefault="000F15D2" w:rsidP="000F15D2">
      <w:pPr>
        <w:tabs>
          <w:tab w:val="left" w:pos="567"/>
          <w:tab w:val="left" w:pos="709"/>
        </w:tabs>
        <w:spacing w:after="120"/>
        <w:jc w:val="center"/>
        <w:rPr>
          <w:rFonts w:ascii="Tahoma" w:hAnsi="Tahoma" w:cs="Tahoma"/>
          <w:sz w:val="18"/>
          <w:szCs w:val="18"/>
          <w:lang w:val="pl-PL"/>
        </w:rPr>
      </w:pPr>
    </w:p>
    <w:p w:rsidR="000F15D2" w:rsidRDefault="000F15D2" w:rsidP="000F15D2">
      <w:pPr>
        <w:tabs>
          <w:tab w:val="left" w:pos="567"/>
          <w:tab w:val="left" w:pos="709"/>
        </w:tabs>
        <w:spacing w:after="120"/>
        <w:jc w:val="center"/>
        <w:rPr>
          <w:rFonts w:ascii="Tahoma" w:hAnsi="Tahoma" w:cs="Tahoma"/>
          <w:sz w:val="18"/>
          <w:szCs w:val="18"/>
          <w:lang w:val="pl-PL"/>
        </w:rPr>
      </w:pPr>
    </w:p>
    <w:p w:rsidR="000F0531" w:rsidRDefault="000F0531" w:rsidP="000F15D2">
      <w:pPr>
        <w:tabs>
          <w:tab w:val="left" w:pos="567"/>
          <w:tab w:val="left" w:pos="709"/>
        </w:tabs>
        <w:spacing w:after="120"/>
        <w:rPr>
          <w:rFonts w:ascii="Tahoma" w:hAnsi="Tahoma" w:cs="Tahoma"/>
          <w:sz w:val="18"/>
          <w:szCs w:val="18"/>
          <w:lang w:val="pl-PL"/>
        </w:rPr>
      </w:pPr>
    </w:p>
    <w:p w:rsidR="000F15D2" w:rsidRDefault="000F15D2" w:rsidP="000F15D2">
      <w:pPr>
        <w:tabs>
          <w:tab w:val="left" w:pos="405"/>
          <w:tab w:val="left" w:pos="567"/>
          <w:tab w:val="left" w:pos="709"/>
        </w:tabs>
        <w:spacing w:after="120"/>
        <w:jc w:val="center"/>
        <w:rPr>
          <w:rFonts w:ascii="Tahoma" w:hAnsi="Tahoma" w:cs="Tahoma"/>
          <w:sz w:val="18"/>
          <w:szCs w:val="18"/>
          <w:lang w:val="pl-PL"/>
        </w:rPr>
        <w:sectPr w:rsidR="000F15D2" w:rsidSect="001D3478">
          <w:footerReference w:type="default" r:id="rId10"/>
          <w:pgSz w:w="11906" w:h="16838"/>
          <w:pgMar w:top="1417" w:right="1417" w:bottom="1417" w:left="1417" w:header="708" w:footer="708" w:gutter="0"/>
          <w:cols w:space="708"/>
          <w:docGrid w:linePitch="360"/>
        </w:sectPr>
      </w:pPr>
      <w:r>
        <w:rPr>
          <w:rFonts w:ascii="Tahoma" w:hAnsi="Tahoma" w:cs="Tahoma"/>
          <w:sz w:val="18"/>
          <w:szCs w:val="18"/>
          <w:lang w:val="pl-PL"/>
        </w:rPr>
        <w:t>Witnica, październik 2012</w:t>
      </w:r>
    </w:p>
    <w:p w:rsidR="000F15D2" w:rsidRPr="00F51E8F" w:rsidRDefault="000F15D2" w:rsidP="000F15D2">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0F15D2" w:rsidRDefault="000F15D2" w:rsidP="000F15D2">
      <w:pPr>
        <w:pStyle w:val="Bezodstpw1"/>
        <w:rPr>
          <w:rFonts w:ascii="Tahoma" w:hAnsi="Tahoma" w:cs="Tahoma"/>
          <w:sz w:val="18"/>
          <w:szCs w:val="18"/>
          <w:lang w:val="pl-PL"/>
        </w:rPr>
      </w:pPr>
    </w:p>
    <w:p w:rsidR="000F15D2" w:rsidRPr="00FA1423" w:rsidRDefault="000F15D2" w:rsidP="000F15D2">
      <w:pPr>
        <w:spacing w:after="0" w:line="240" w:lineRule="auto"/>
        <w:rPr>
          <w:rFonts w:ascii="Verdana" w:hAnsi="Verdana" w:cs="Verdana"/>
          <w:sz w:val="18"/>
          <w:szCs w:val="18"/>
          <w:lang w:val="pl-PL"/>
        </w:rPr>
      </w:pPr>
      <w:r w:rsidRPr="00FA1423">
        <w:rPr>
          <w:rFonts w:ascii="Verdana" w:hAnsi="Verdana"/>
          <w:sz w:val="18"/>
          <w:szCs w:val="18"/>
          <w:lang w:val="pl-PL"/>
        </w:rPr>
        <w:t xml:space="preserve">Zamawiający: </w:t>
      </w:r>
      <w:r>
        <w:rPr>
          <w:rFonts w:ascii="Verdana" w:hAnsi="Verdana"/>
          <w:sz w:val="18"/>
          <w:szCs w:val="18"/>
          <w:lang w:val="pl-PL"/>
        </w:rPr>
        <w:t>Gmina Witnica</w:t>
      </w:r>
    </w:p>
    <w:p w:rsidR="000F15D2" w:rsidRPr="00487F06" w:rsidRDefault="000F15D2" w:rsidP="000F15D2">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0F15D2" w:rsidRPr="00487F06" w:rsidRDefault="000F15D2" w:rsidP="000F15D2">
      <w:pPr>
        <w:jc w:val="both"/>
        <w:rPr>
          <w:rFonts w:ascii="Verdana" w:hAnsi="Verdana" w:cs="Arial"/>
          <w:sz w:val="18"/>
          <w:szCs w:val="18"/>
          <w:lang w:val="pl-PL"/>
        </w:rPr>
      </w:pPr>
      <w:r w:rsidRPr="00487F06">
        <w:rPr>
          <w:rFonts w:ascii="Verdana" w:hAnsi="Verdana" w:cs="Arial"/>
          <w:sz w:val="18"/>
          <w:szCs w:val="18"/>
          <w:lang w:val="pl-PL"/>
        </w:rPr>
        <w:t>66-460 Witnica</w:t>
      </w:r>
    </w:p>
    <w:p w:rsidR="000F15D2" w:rsidRPr="00FA1423" w:rsidRDefault="000F15D2" w:rsidP="000F15D2">
      <w:pPr>
        <w:spacing w:after="0" w:line="240" w:lineRule="auto"/>
        <w:rPr>
          <w:rFonts w:ascii="Verdana" w:hAnsi="Verdana" w:cs="Verdana"/>
          <w:sz w:val="18"/>
          <w:szCs w:val="18"/>
          <w:lang w:val="pl-PL"/>
        </w:rPr>
      </w:pPr>
      <w:r>
        <w:rPr>
          <w:rFonts w:ascii="Verdana" w:hAnsi="Verdana" w:cs="Verdana"/>
          <w:sz w:val="18"/>
          <w:szCs w:val="18"/>
          <w:lang w:val="pl-PL"/>
        </w:rPr>
        <w:t>NIP  5992771311</w:t>
      </w:r>
    </w:p>
    <w:p w:rsidR="000F15D2" w:rsidRPr="00487F06" w:rsidRDefault="000F15D2" w:rsidP="000F15D2">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210966881</w:t>
      </w:r>
    </w:p>
    <w:p w:rsidR="000F15D2" w:rsidRPr="00487F06" w:rsidRDefault="000F15D2" w:rsidP="000F15D2">
      <w:pPr>
        <w:widowControl w:val="0"/>
        <w:autoSpaceDE w:val="0"/>
        <w:autoSpaceDN w:val="0"/>
        <w:adjustRightInd w:val="0"/>
        <w:spacing w:after="0" w:line="240" w:lineRule="auto"/>
        <w:rPr>
          <w:rFonts w:ascii="Verdana" w:hAnsi="Verdana" w:cs="Arial"/>
          <w:sz w:val="18"/>
          <w:szCs w:val="18"/>
          <w:lang w:val="pl-PL"/>
        </w:rPr>
      </w:pPr>
      <w:proofErr w:type="spellStart"/>
      <w:r w:rsidRPr="00487F06">
        <w:rPr>
          <w:rFonts w:ascii="Verdana" w:hAnsi="Verdana" w:cs="Arial"/>
          <w:sz w:val="18"/>
          <w:szCs w:val="18"/>
          <w:lang w:val="pl-PL"/>
        </w:rPr>
        <w:t>www</w:t>
      </w:r>
      <w:proofErr w:type="spellEnd"/>
      <w:r w:rsidRPr="00487F06">
        <w:rPr>
          <w:rFonts w:ascii="Verdana" w:hAnsi="Verdana" w:cs="Arial"/>
          <w:sz w:val="18"/>
          <w:szCs w:val="18"/>
          <w:lang w:val="pl-PL"/>
        </w:rPr>
        <w:t>.</w:t>
      </w:r>
      <w:r>
        <w:rPr>
          <w:rFonts w:ascii="Verdana" w:hAnsi="Verdana" w:cs="Arial"/>
          <w:sz w:val="18"/>
          <w:szCs w:val="18"/>
          <w:lang w:val="pl-PL"/>
        </w:rPr>
        <w:t xml:space="preserve"> bip.wrota.lubuskie.pl/ugwitnica</w:t>
      </w:r>
    </w:p>
    <w:p w:rsidR="000F15D2" w:rsidRPr="00487F06" w:rsidRDefault="000F15D2" w:rsidP="000F15D2">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0F15D2" w:rsidRPr="00E42197" w:rsidRDefault="000F15D2" w:rsidP="000F15D2">
      <w:pPr>
        <w:widowControl w:val="0"/>
        <w:autoSpaceDE w:val="0"/>
        <w:autoSpaceDN w:val="0"/>
        <w:adjustRightInd w:val="0"/>
        <w:spacing w:after="0" w:line="240" w:lineRule="auto"/>
        <w:rPr>
          <w:rFonts w:ascii="Verdana" w:hAnsi="Verdana" w:cs="Arial"/>
          <w:sz w:val="18"/>
          <w:szCs w:val="18"/>
          <w:lang w:val="pl-PL"/>
        </w:rPr>
      </w:pPr>
      <w:r w:rsidRPr="00E42197">
        <w:rPr>
          <w:rFonts w:ascii="Verdana" w:hAnsi="Verdana" w:cs="Arial"/>
          <w:sz w:val="18"/>
          <w:szCs w:val="18"/>
          <w:lang w:val="pl-PL"/>
        </w:rPr>
        <w:t>fax.: 095 7515218</w:t>
      </w:r>
    </w:p>
    <w:p w:rsidR="000F15D2" w:rsidRPr="00E42197" w:rsidRDefault="000F15D2" w:rsidP="000F15D2">
      <w:pPr>
        <w:widowControl w:val="0"/>
        <w:autoSpaceDE w:val="0"/>
        <w:autoSpaceDN w:val="0"/>
        <w:adjustRightInd w:val="0"/>
        <w:spacing w:after="0" w:line="240" w:lineRule="auto"/>
        <w:ind w:left="1440"/>
        <w:rPr>
          <w:rFonts w:ascii="Verdana" w:hAnsi="Verdana" w:cs="Arial"/>
          <w:sz w:val="18"/>
          <w:szCs w:val="18"/>
          <w:lang w:val="pl-PL"/>
        </w:rPr>
      </w:pPr>
    </w:p>
    <w:p w:rsidR="000F15D2" w:rsidRPr="00E42197" w:rsidRDefault="000F15D2" w:rsidP="000F15D2">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42197">
        <w:rPr>
          <w:rFonts w:ascii="Verdana" w:hAnsi="Verdana" w:cs="Arial"/>
          <w:sz w:val="18"/>
          <w:szCs w:val="18"/>
          <w:lang w:val="pl-PL"/>
        </w:rPr>
        <w:t xml:space="preserve"> </w:t>
      </w:r>
      <w:r w:rsidRPr="001408C8">
        <w:rPr>
          <w:rFonts w:ascii="Verdana" w:hAnsi="Verdana" w:cs="Arial"/>
          <w:sz w:val="18"/>
          <w:szCs w:val="18"/>
          <w:lang w:val="pl-PL"/>
        </w:rPr>
        <w:t>urzędowania</w:t>
      </w:r>
      <w:r w:rsidRPr="00E42197">
        <w:rPr>
          <w:rFonts w:ascii="Verdana" w:hAnsi="Verdana" w:cs="Arial"/>
          <w:sz w:val="18"/>
          <w:szCs w:val="18"/>
          <w:lang w:val="pl-PL"/>
        </w:rPr>
        <w:t xml:space="preserve"> 7:30 - 15:30 </w:t>
      </w:r>
    </w:p>
    <w:p w:rsidR="000F15D2" w:rsidRPr="00E42197" w:rsidRDefault="000F15D2" w:rsidP="000F15D2">
      <w:pPr>
        <w:keepNext/>
        <w:widowControl w:val="0"/>
        <w:autoSpaceDE w:val="0"/>
        <w:autoSpaceDN w:val="0"/>
        <w:adjustRightInd w:val="0"/>
        <w:spacing w:after="0" w:line="240" w:lineRule="auto"/>
        <w:rPr>
          <w:rFonts w:ascii="Verdana" w:hAnsi="Verdana" w:cs="Arial"/>
          <w:sz w:val="18"/>
          <w:szCs w:val="18"/>
          <w:lang w:val="pl-PL"/>
        </w:rPr>
      </w:pPr>
    </w:p>
    <w:p w:rsidR="000F15D2" w:rsidRPr="004908F7" w:rsidRDefault="000F15D2" w:rsidP="000F15D2">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0F15D2" w:rsidRPr="00F51E8F" w:rsidRDefault="000F15D2" w:rsidP="000F15D2">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0F15D2" w:rsidRDefault="000F15D2" w:rsidP="000F15D2">
      <w:pPr>
        <w:pStyle w:val="Bezodstpw1"/>
        <w:ind w:left="284"/>
        <w:jc w:val="both"/>
        <w:rPr>
          <w:rFonts w:ascii="Tahoma" w:hAnsi="Tahoma" w:cs="Tahoma"/>
          <w:sz w:val="18"/>
          <w:szCs w:val="18"/>
          <w:lang w:val="pl-PL"/>
        </w:rPr>
      </w:pPr>
    </w:p>
    <w:p w:rsidR="000F15D2" w:rsidRPr="00FA1423" w:rsidRDefault="000F15D2" w:rsidP="000F15D2">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Pr>
          <w:rFonts w:ascii="Verdana" w:hAnsi="Verdana" w:cs="Tahoma"/>
          <w:b/>
          <w:sz w:val="18"/>
          <w:szCs w:val="18"/>
          <w:lang w:val="pl-PL"/>
        </w:rPr>
        <w:t xml:space="preserve">przetargu </w:t>
      </w:r>
      <w:r w:rsidRPr="00FA1423">
        <w:rPr>
          <w:rFonts w:ascii="Verdana" w:hAnsi="Verdana" w:cs="Tahoma"/>
          <w:b/>
          <w:sz w:val="18"/>
          <w:szCs w:val="18"/>
          <w:lang w:val="pl-PL"/>
        </w:rPr>
        <w:t>ograniczonego</w:t>
      </w:r>
      <w:r w:rsidRPr="00FA1423">
        <w:rPr>
          <w:rFonts w:ascii="Verdana" w:hAnsi="Verdana" w:cs="Tahoma"/>
          <w:sz w:val="18"/>
          <w:szCs w:val="18"/>
          <w:lang w:val="pl-PL"/>
        </w:rPr>
        <w:t xml:space="preserve"> zgodnie z przepisami ustawy z dnia 29 stycznia 2004 r. Prawo zamówień publicznych (Dz. U. z 2010 r. nr 113, poz. 759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xml:space="preserve">. zm.) zwanej w dalszej części Specyfikacji Istotnych Warunków Zamówienia (SIWZ) ustawą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w:t>
      </w:r>
    </w:p>
    <w:p w:rsidR="000F15D2" w:rsidRPr="00FA1423" w:rsidRDefault="000F15D2" w:rsidP="000F15D2">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0F15D2" w:rsidRPr="00FA1423" w:rsidRDefault="000F15D2" w:rsidP="000F15D2">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0F15D2" w:rsidRPr="004908F7" w:rsidRDefault="000F15D2" w:rsidP="000F15D2">
      <w:pPr>
        <w:pStyle w:val="Bezodstpw1"/>
        <w:ind w:left="360"/>
        <w:jc w:val="both"/>
        <w:rPr>
          <w:rFonts w:ascii="Tahoma" w:hAnsi="Tahoma" w:cs="Tahoma"/>
          <w:sz w:val="18"/>
          <w:szCs w:val="18"/>
          <w:lang w:val="pl-PL"/>
        </w:rPr>
      </w:pPr>
    </w:p>
    <w:p w:rsidR="000F15D2" w:rsidRPr="00F51E8F" w:rsidRDefault="000F15D2" w:rsidP="000F15D2">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0F15D2" w:rsidRDefault="000F15D2" w:rsidP="000F15D2">
      <w:pPr>
        <w:tabs>
          <w:tab w:val="left" w:pos="284"/>
        </w:tabs>
        <w:spacing w:after="0" w:line="240" w:lineRule="auto"/>
        <w:jc w:val="both"/>
        <w:rPr>
          <w:rFonts w:ascii="Tahoma" w:hAnsi="Tahoma" w:cs="Tahoma"/>
          <w:sz w:val="18"/>
          <w:szCs w:val="18"/>
          <w:lang w:val="pl-PL"/>
        </w:rPr>
      </w:pPr>
    </w:p>
    <w:p w:rsidR="000F15D2" w:rsidRPr="009D6E99" w:rsidRDefault="000F15D2" w:rsidP="000F15D2">
      <w:pPr>
        <w:numPr>
          <w:ilvl w:val="0"/>
          <w:numId w:val="7"/>
        </w:numPr>
        <w:spacing w:after="0"/>
        <w:ind w:left="284" w:right="175" w:hanging="284"/>
        <w:jc w:val="both"/>
        <w:rPr>
          <w:rFonts w:ascii="Verdana" w:hAnsi="Verdana" w:cs="Tahoma"/>
          <w:sz w:val="18"/>
          <w:szCs w:val="18"/>
          <w:lang w:val="pl-PL"/>
        </w:rPr>
      </w:pPr>
      <w:r w:rsidRPr="009D6E99">
        <w:rPr>
          <w:rFonts w:ascii="Verdana" w:hAnsi="Verdana" w:cs="Tahoma"/>
          <w:sz w:val="18"/>
          <w:szCs w:val="18"/>
          <w:lang w:val="pl-PL"/>
        </w:rPr>
        <w:t>Przedmiotem zamówienia jest robota budowlana wraz z usługą w zakresie zadania pn. „</w:t>
      </w:r>
      <w:r w:rsidRPr="009D6E99">
        <w:rPr>
          <w:rFonts w:ascii="Verdana" w:eastAsia="Verdana" w:hAnsi="Verdana" w:cs="Verdana"/>
          <w:sz w:val="18"/>
          <w:szCs w:val="18"/>
          <w:lang w:val="pl-PL"/>
        </w:rPr>
        <w:t xml:space="preserve">Zaprojektuj i wybuduj  </w:t>
      </w:r>
      <w:r w:rsidRPr="009D6E99">
        <w:rPr>
          <w:rFonts w:ascii="Verdana" w:eastAsia="Times New Roman" w:hAnsi="Verdana"/>
          <w:sz w:val="18"/>
          <w:szCs w:val="18"/>
          <w:lang w:val="pl-PL"/>
        </w:rPr>
        <w:t>Ekologiczny system centralnego ogrzewania</w:t>
      </w:r>
      <w:r w:rsidRPr="009D6E99">
        <w:rPr>
          <w:rFonts w:ascii="Verdana" w:hAnsi="Verdana"/>
          <w:spacing w:val="-3"/>
          <w:sz w:val="18"/>
          <w:szCs w:val="18"/>
          <w:lang w:val="pl-PL"/>
        </w:rPr>
        <w:t xml:space="preserve"> w ramach realizacji projektu  Bezpieczne Pogranicze- Budowa Regionalnego Centrum Ratownictwa w Witnicy.</w:t>
      </w:r>
      <w:r w:rsidRPr="009D6E99">
        <w:rPr>
          <w:rFonts w:ascii="Verdana" w:hAnsi="Verdana" w:cs="Tahoma"/>
          <w:sz w:val="18"/>
          <w:szCs w:val="18"/>
          <w:lang w:val="pl-PL"/>
        </w:rPr>
        <w:t>”</w:t>
      </w:r>
    </w:p>
    <w:p w:rsidR="009D6E99" w:rsidRPr="00D947C0" w:rsidRDefault="009D6E99" w:rsidP="009D6E99">
      <w:pPr>
        <w:pStyle w:val="Akapitzlist1"/>
        <w:numPr>
          <w:ilvl w:val="0"/>
          <w:numId w:val="7"/>
        </w:numPr>
        <w:rPr>
          <w:sz w:val="18"/>
          <w:szCs w:val="18"/>
        </w:rPr>
      </w:pPr>
      <w:r w:rsidRPr="00796D33">
        <w:rPr>
          <w:sz w:val="18"/>
          <w:szCs w:val="18"/>
        </w:rPr>
        <w:t xml:space="preserve">Niniejsze przedsięwzięcie jest realizowane w ramach projektu pt.” </w:t>
      </w:r>
      <w:r>
        <w:rPr>
          <w:sz w:val="18"/>
          <w:szCs w:val="18"/>
        </w:rPr>
        <w:t>Bezpieczne Pogranicze – Budowa Regionalnego Centrum Ratownictwa w Witnicy”.</w:t>
      </w:r>
      <w:r w:rsidRPr="00796D33">
        <w:rPr>
          <w:rFonts w:cs="Verdana"/>
          <w:sz w:val="18"/>
          <w:szCs w:val="18"/>
        </w:rPr>
        <w:t xml:space="preserve"> </w:t>
      </w:r>
    </w:p>
    <w:p w:rsidR="009D6E99" w:rsidRDefault="009D6E99" w:rsidP="009D6E99">
      <w:pPr>
        <w:pStyle w:val="Akapitzlist"/>
        <w:numPr>
          <w:ilvl w:val="0"/>
          <w:numId w:val="7"/>
        </w:numPr>
        <w:jc w:val="both"/>
        <w:rPr>
          <w:rFonts w:ascii="Verdana" w:hAnsi="Verdana" w:cs="Calibri"/>
          <w:sz w:val="18"/>
          <w:szCs w:val="18"/>
          <w:lang w:val="pl-PL"/>
        </w:rPr>
      </w:pPr>
      <w:r w:rsidRPr="009D6E99">
        <w:rPr>
          <w:rFonts w:ascii="Verdana" w:hAnsi="Verdana" w:cs="Calibri"/>
          <w:sz w:val="18"/>
          <w:szCs w:val="18"/>
          <w:lang w:val="pl-PL"/>
        </w:rPr>
        <w:t xml:space="preserve">Przedmiotem zamówienia jest wykonanie robót budowlanych </w:t>
      </w:r>
      <w:r>
        <w:rPr>
          <w:rFonts w:ascii="Verdana" w:hAnsi="Verdana" w:cs="Calibri"/>
          <w:sz w:val="18"/>
          <w:szCs w:val="18"/>
          <w:lang w:val="pl-PL"/>
        </w:rPr>
        <w:t xml:space="preserve">oraz dokumentacji projektowej </w:t>
      </w:r>
      <w:r w:rsidRPr="009D6E99">
        <w:rPr>
          <w:rFonts w:ascii="Verdana" w:hAnsi="Verdana" w:cs="Calibri"/>
          <w:sz w:val="18"/>
          <w:szCs w:val="18"/>
          <w:lang w:val="pl-PL"/>
        </w:rPr>
        <w:t xml:space="preserve">w zakresie wykonania </w:t>
      </w:r>
      <w:r w:rsidR="003A5E68">
        <w:rPr>
          <w:rFonts w:ascii="Verdana" w:hAnsi="Verdana" w:cs="Calibri"/>
          <w:sz w:val="18"/>
          <w:szCs w:val="18"/>
          <w:lang w:val="pl-PL"/>
        </w:rPr>
        <w:t xml:space="preserve">ekologicznego </w:t>
      </w:r>
      <w:r>
        <w:rPr>
          <w:rFonts w:ascii="Verdana" w:hAnsi="Verdana" w:cs="Calibri"/>
          <w:sz w:val="18"/>
          <w:szCs w:val="18"/>
          <w:lang w:val="pl-PL"/>
        </w:rPr>
        <w:t xml:space="preserve">systemu </w:t>
      </w:r>
      <w:r w:rsidR="003A5E68">
        <w:rPr>
          <w:rFonts w:ascii="Verdana" w:hAnsi="Verdana" w:cs="Calibri"/>
          <w:sz w:val="18"/>
          <w:szCs w:val="18"/>
          <w:lang w:val="pl-PL"/>
        </w:rPr>
        <w:t>centralnego ogrzewania.</w:t>
      </w:r>
    </w:p>
    <w:p w:rsidR="007C365B" w:rsidRDefault="007C365B" w:rsidP="009D6E99">
      <w:pPr>
        <w:pStyle w:val="Akapitzlist"/>
        <w:numPr>
          <w:ilvl w:val="0"/>
          <w:numId w:val="7"/>
        </w:numPr>
        <w:jc w:val="both"/>
        <w:rPr>
          <w:rFonts w:ascii="Verdana" w:hAnsi="Verdana" w:cs="Calibri"/>
          <w:sz w:val="18"/>
          <w:szCs w:val="18"/>
          <w:lang w:val="pl-PL"/>
        </w:rPr>
      </w:pPr>
      <w:r>
        <w:rPr>
          <w:rFonts w:ascii="Verdana" w:hAnsi="Verdana" w:cs="Calibri"/>
          <w:sz w:val="18"/>
          <w:szCs w:val="18"/>
          <w:lang w:val="pl-PL"/>
        </w:rPr>
        <w:t>Wykonawca ma uzyskać akceptację dokumentacji projektowej od Zamawiającego w zakresie propozycji ekologicznego systemu ogrzewania obiektów Regionalnego Centrum Ratownictwa w Witnicy.</w:t>
      </w:r>
    </w:p>
    <w:p w:rsidR="007C365B" w:rsidRDefault="007C365B" w:rsidP="009D6E99">
      <w:pPr>
        <w:pStyle w:val="Akapitzlist"/>
        <w:numPr>
          <w:ilvl w:val="0"/>
          <w:numId w:val="7"/>
        </w:numPr>
        <w:jc w:val="both"/>
        <w:rPr>
          <w:rFonts w:ascii="Verdana" w:hAnsi="Verdana" w:cs="Calibri"/>
          <w:b/>
          <w:sz w:val="18"/>
          <w:szCs w:val="18"/>
          <w:lang w:val="pl-PL"/>
        </w:rPr>
      </w:pPr>
      <w:r w:rsidRPr="007C365B">
        <w:rPr>
          <w:rFonts w:ascii="Verdana" w:hAnsi="Verdana" w:cs="Calibri"/>
          <w:b/>
          <w:sz w:val="18"/>
          <w:szCs w:val="18"/>
          <w:lang w:val="pl-PL"/>
        </w:rPr>
        <w:t xml:space="preserve">Wykonawca po uzyskaniu akceptacji Zamawiającego zaproponowanego systemu centralnego ogrzewania , przedstawi Zamawiającemu świadectwo autoryzacji serwisowej na oferowane urządzenia które wykonawca użyje podczas realizacji zadania, oraz poda czas reakcji serwisu na zgłoszenie wystąpienia awarii. </w:t>
      </w:r>
      <w:r>
        <w:rPr>
          <w:rFonts w:ascii="Verdana" w:hAnsi="Verdana" w:cs="Calibri"/>
          <w:b/>
          <w:sz w:val="18"/>
          <w:szCs w:val="18"/>
          <w:lang w:val="pl-PL"/>
        </w:rPr>
        <w:t>Zamawiający ustala czas reakcji serwisu do jednej godziny od czasu zgłoszenia.</w:t>
      </w:r>
    </w:p>
    <w:p w:rsidR="007C365B" w:rsidRDefault="007C365B" w:rsidP="007C365B">
      <w:pPr>
        <w:pStyle w:val="Akapitzlist"/>
        <w:ind w:left="360"/>
        <w:jc w:val="both"/>
        <w:rPr>
          <w:rFonts w:ascii="Verdana" w:hAnsi="Verdana" w:cs="Calibri"/>
          <w:b/>
          <w:sz w:val="18"/>
          <w:szCs w:val="18"/>
          <w:lang w:val="pl-PL"/>
        </w:rPr>
      </w:pPr>
      <w:r>
        <w:rPr>
          <w:rFonts w:ascii="Verdana" w:hAnsi="Verdana" w:cs="Calibri"/>
          <w:b/>
          <w:sz w:val="18"/>
          <w:szCs w:val="18"/>
          <w:lang w:val="pl-PL"/>
        </w:rPr>
        <w:t xml:space="preserve">Jeżeli wykonawca (lider) złożył ofertę jako konsorcjum lub przy udziale podwykonawców może skorzystać ze świadectw autoryzacyjnych oraz podać czas reakcji serwisowej z wykorzystaniem dokumentów </w:t>
      </w:r>
      <w:r w:rsidR="008E7B2C">
        <w:rPr>
          <w:rFonts w:ascii="Verdana" w:hAnsi="Verdana" w:cs="Calibri"/>
          <w:b/>
          <w:sz w:val="18"/>
          <w:szCs w:val="18"/>
          <w:lang w:val="pl-PL"/>
        </w:rPr>
        <w:t>zgłoszonych firm.</w:t>
      </w:r>
    </w:p>
    <w:p w:rsidR="008E7B2C" w:rsidRDefault="008E7B2C" w:rsidP="008E7B2C">
      <w:pPr>
        <w:pStyle w:val="Akapitzlist"/>
        <w:numPr>
          <w:ilvl w:val="0"/>
          <w:numId w:val="7"/>
        </w:numPr>
        <w:jc w:val="both"/>
        <w:rPr>
          <w:rFonts w:ascii="Verdana" w:hAnsi="Verdana" w:cs="Calibri"/>
          <w:b/>
          <w:sz w:val="18"/>
          <w:szCs w:val="18"/>
          <w:lang w:val="pl-PL"/>
        </w:rPr>
      </w:pPr>
      <w:proofErr w:type="spellStart"/>
      <w:r>
        <w:rPr>
          <w:rFonts w:ascii="Verdana" w:hAnsi="Verdana" w:cs="Calibri"/>
          <w:b/>
          <w:sz w:val="18"/>
          <w:szCs w:val="18"/>
          <w:lang w:val="pl-PL"/>
        </w:rPr>
        <w:t>Zamawiajacy</w:t>
      </w:r>
      <w:proofErr w:type="spellEnd"/>
      <w:r>
        <w:rPr>
          <w:rFonts w:ascii="Verdana" w:hAnsi="Verdana" w:cs="Calibri"/>
          <w:b/>
          <w:sz w:val="18"/>
          <w:szCs w:val="18"/>
          <w:lang w:val="pl-PL"/>
        </w:rPr>
        <w:t xml:space="preserve"> wymaga aby Wykonawca podał okres gwarancji na wykonane prace i zainstalowane urządzenia. W w/w okresie gwarancyjnym należy uwzględnić okres gwarancji producenta absorpcyjnych pomp ciepła, zaproponowanych do realizacji zadania. Okres gwarancji nie może być dłuższy niż gwarancja producenta gazowych absorpcyjnych pomp ciepła.</w:t>
      </w:r>
    </w:p>
    <w:p w:rsidR="008E7B2C" w:rsidRPr="008E7B2C" w:rsidRDefault="008E7B2C" w:rsidP="008E7B2C">
      <w:pPr>
        <w:pStyle w:val="Akapitzlist"/>
        <w:numPr>
          <w:ilvl w:val="0"/>
          <w:numId w:val="7"/>
        </w:numPr>
        <w:jc w:val="both"/>
        <w:rPr>
          <w:rFonts w:ascii="Verdana" w:hAnsi="Verdana" w:cs="Calibri"/>
          <w:b/>
          <w:sz w:val="18"/>
          <w:szCs w:val="18"/>
          <w:lang w:val="pl-PL"/>
        </w:rPr>
      </w:pPr>
      <w:r>
        <w:rPr>
          <w:rFonts w:ascii="Verdana" w:hAnsi="Verdana" w:cs="Calibri"/>
          <w:b/>
          <w:sz w:val="18"/>
          <w:szCs w:val="18"/>
          <w:lang w:val="pl-PL"/>
        </w:rPr>
        <w:t>Zamawiający prosi o podanie kosztów wytworzenia 1GJ energii grzewczej przy zastosowaniu proponowanych pomp ciepła.</w:t>
      </w:r>
    </w:p>
    <w:p w:rsidR="009D6E99" w:rsidRPr="009D6E99" w:rsidRDefault="009D6E99" w:rsidP="009D6E99">
      <w:pPr>
        <w:pStyle w:val="Akapitzlist"/>
        <w:numPr>
          <w:ilvl w:val="0"/>
          <w:numId w:val="7"/>
        </w:numPr>
        <w:jc w:val="both"/>
        <w:rPr>
          <w:rFonts w:ascii="Verdana" w:hAnsi="Verdana" w:cs="Calibri"/>
          <w:sz w:val="18"/>
          <w:szCs w:val="18"/>
        </w:rPr>
      </w:pPr>
      <w:proofErr w:type="spellStart"/>
      <w:r w:rsidRPr="009D6E99">
        <w:rPr>
          <w:rFonts w:ascii="Verdana" w:hAnsi="Verdana" w:cs="Calibri"/>
          <w:sz w:val="18"/>
          <w:szCs w:val="18"/>
        </w:rPr>
        <w:lastRenderedPageBreak/>
        <w:t>Przedmiot</w:t>
      </w:r>
      <w:proofErr w:type="spellEnd"/>
      <w:r w:rsidRPr="009D6E99">
        <w:rPr>
          <w:rFonts w:ascii="Verdana" w:hAnsi="Verdana" w:cs="Calibri"/>
          <w:sz w:val="18"/>
          <w:szCs w:val="18"/>
        </w:rPr>
        <w:t xml:space="preserve"> zamówienia </w:t>
      </w:r>
      <w:proofErr w:type="spellStart"/>
      <w:r w:rsidRPr="009D6E99">
        <w:rPr>
          <w:rFonts w:ascii="Verdana" w:hAnsi="Verdana" w:cs="Calibri"/>
          <w:sz w:val="18"/>
          <w:szCs w:val="18"/>
        </w:rPr>
        <w:t>obejmuje</w:t>
      </w:r>
      <w:proofErr w:type="spellEnd"/>
      <w:r w:rsidRPr="009D6E99">
        <w:rPr>
          <w:rFonts w:ascii="Verdana" w:hAnsi="Verdana" w:cs="Calibri"/>
          <w:sz w:val="18"/>
          <w:szCs w:val="18"/>
        </w:rPr>
        <w:t>:</w:t>
      </w:r>
    </w:p>
    <w:p w:rsidR="003A5E68" w:rsidRDefault="009D6E99" w:rsidP="00C01799">
      <w:pPr>
        <w:pStyle w:val="Akapitzlist"/>
        <w:numPr>
          <w:ilvl w:val="0"/>
          <w:numId w:val="24"/>
        </w:numPr>
        <w:jc w:val="both"/>
        <w:rPr>
          <w:rFonts w:ascii="Verdana" w:hAnsi="Verdana" w:cs="Calibri"/>
          <w:sz w:val="18"/>
          <w:szCs w:val="18"/>
          <w:lang w:val="pl-PL"/>
        </w:rPr>
      </w:pPr>
      <w:r w:rsidRPr="009D6E99">
        <w:rPr>
          <w:rFonts w:ascii="Verdana" w:hAnsi="Verdana" w:cs="Calibri"/>
          <w:sz w:val="18"/>
          <w:szCs w:val="18"/>
          <w:lang w:val="pl-PL"/>
        </w:rPr>
        <w:t xml:space="preserve">wykonanie </w:t>
      </w:r>
      <w:r w:rsidR="003A5E68">
        <w:rPr>
          <w:rFonts w:ascii="Verdana" w:hAnsi="Verdana" w:cs="Calibri"/>
          <w:sz w:val="18"/>
          <w:szCs w:val="18"/>
          <w:lang w:val="pl-PL"/>
        </w:rPr>
        <w:t>dokumentacji technicznej zgodnie z Rozporządzeniem Ministra Infrastruktury w zakresie sporządzania dokumentacji technicznej;</w:t>
      </w:r>
    </w:p>
    <w:p w:rsidR="003A5E68" w:rsidRDefault="003A5E68" w:rsidP="00C01799">
      <w:pPr>
        <w:pStyle w:val="Akapitzlist"/>
        <w:numPr>
          <w:ilvl w:val="0"/>
          <w:numId w:val="24"/>
        </w:numPr>
        <w:jc w:val="both"/>
        <w:rPr>
          <w:rFonts w:ascii="Verdana" w:hAnsi="Verdana" w:cs="Calibri"/>
          <w:sz w:val="18"/>
          <w:szCs w:val="18"/>
          <w:lang w:val="pl-PL"/>
        </w:rPr>
      </w:pPr>
      <w:r>
        <w:rPr>
          <w:rFonts w:ascii="Verdana" w:hAnsi="Verdana" w:cs="Calibri"/>
          <w:sz w:val="18"/>
          <w:szCs w:val="18"/>
          <w:lang w:val="pl-PL"/>
        </w:rPr>
        <w:t>przygotowania specyfikacji technicznej wykonania i odbioru robót;</w:t>
      </w:r>
    </w:p>
    <w:p w:rsidR="001D3478" w:rsidRDefault="003A5E68" w:rsidP="00C01799">
      <w:pPr>
        <w:pStyle w:val="Akapitzlist"/>
        <w:numPr>
          <w:ilvl w:val="0"/>
          <w:numId w:val="24"/>
        </w:numPr>
        <w:jc w:val="both"/>
        <w:rPr>
          <w:rFonts w:ascii="Verdana" w:hAnsi="Verdana" w:cs="Calibri"/>
          <w:sz w:val="18"/>
          <w:szCs w:val="18"/>
          <w:lang w:val="pl-PL"/>
        </w:rPr>
      </w:pPr>
      <w:r>
        <w:rPr>
          <w:rFonts w:ascii="Verdana" w:hAnsi="Verdana" w:cs="Calibri"/>
          <w:sz w:val="18"/>
          <w:szCs w:val="18"/>
          <w:lang w:val="pl-PL"/>
        </w:rPr>
        <w:t xml:space="preserve">przygotowania </w:t>
      </w:r>
      <w:r w:rsidR="001D3478">
        <w:rPr>
          <w:rFonts w:ascii="Verdana" w:hAnsi="Verdana" w:cs="Calibri"/>
          <w:sz w:val="18"/>
          <w:szCs w:val="18"/>
          <w:lang w:val="pl-PL"/>
        </w:rPr>
        <w:t>kosztorysu inwestorskiego;</w:t>
      </w:r>
    </w:p>
    <w:p w:rsidR="001D3478" w:rsidRDefault="001D3478" w:rsidP="00C01799">
      <w:pPr>
        <w:pStyle w:val="Akapitzlist"/>
        <w:numPr>
          <w:ilvl w:val="0"/>
          <w:numId w:val="24"/>
        </w:numPr>
        <w:jc w:val="both"/>
        <w:rPr>
          <w:rFonts w:ascii="Verdana" w:hAnsi="Verdana" w:cs="Calibri"/>
          <w:sz w:val="18"/>
          <w:szCs w:val="18"/>
          <w:lang w:val="pl-PL"/>
        </w:rPr>
      </w:pPr>
      <w:r>
        <w:rPr>
          <w:rFonts w:ascii="Verdana" w:hAnsi="Verdana" w:cs="Calibri"/>
          <w:sz w:val="18"/>
          <w:szCs w:val="18"/>
          <w:lang w:val="pl-PL"/>
        </w:rPr>
        <w:t>uzyskanie wszelkich pozwoleń w zakresie prowadzenia robót budowlanych;</w:t>
      </w:r>
    </w:p>
    <w:p w:rsidR="009D6E99" w:rsidRPr="009D6E99" w:rsidRDefault="001D3478" w:rsidP="00C01799">
      <w:pPr>
        <w:pStyle w:val="Akapitzlist"/>
        <w:numPr>
          <w:ilvl w:val="0"/>
          <w:numId w:val="24"/>
        </w:numPr>
        <w:jc w:val="both"/>
        <w:rPr>
          <w:rFonts w:ascii="Verdana" w:hAnsi="Verdana" w:cs="Tahoma"/>
          <w:b/>
          <w:sz w:val="18"/>
          <w:szCs w:val="18"/>
          <w:lang w:val="pl-PL"/>
        </w:rPr>
      </w:pPr>
      <w:r>
        <w:rPr>
          <w:rFonts w:ascii="Verdana" w:hAnsi="Verdana" w:cs="Calibri"/>
          <w:sz w:val="18"/>
          <w:szCs w:val="18"/>
          <w:lang w:val="pl-PL"/>
        </w:rPr>
        <w:t>przełączenie ekologicznego systemu centralnego ogrzewania.</w:t>
      </w:r>
      <w:r w:rsidR="003A5E68">
        <w:rPr>
          <w:rFonts w:ascii="Verdana" w:hAnsi="Verdana" w:cs="Calibri"/>
          <w:sz w:val="18"/>
          <w:szCs w:val="18"/>
          <w:lang w:val="pl-PL"/>
        </w:rPr>
        <w:t xml:space="preserve">  </w:t>
      </w:r>
    </w:p>
    <w:p w:rsidR="000F15D2" w:rsidRPr="00710A6E" w:rsidRDefault="000F15D2" w:rsidP="000F15D2">
      <w:pPr>
        <w:pStyle w:val="Akapitzlist"/>
        <w:numPr>
          <w:ilvl w:val="0"/>
          <w:numId w:val="7"/>
        </w:numPr>
        <w:jc w:val="both"/>
        <w:rPr>
          <w:rFonts w:ascii="Verdana" w:hAnsi="Verdana" w:cs="Tahoma"/>
          <w:sz w:val="18"/>
          <w:szCs w:val="18"/>
          <w:u w:val="single"/>
          <w:lang w:val="pl-PL"/>
        </w:rPr>
      </w:pPr>
      <w:r w:rsidRPr="00710A6E">
        <w:rPr>
          <w:rFonts w:ascii="Verdana" w:hAnsi="Verdana" w:cs="Tahoma"/>
          <w:sz w:val="18"/>
          <w:szCs w:val="18"/>
          <w:u w:val="single"/>
          <w:lang w:val="pl-PL" w:eastAsia="pl-PL"/>
        </w:rPr>
        <w:t xml:space="preserve">Wspólny Słownik Zamówień CPV: </w:t>
      </w:r>
    </w:p>
    <w:tbl>
      <w:tblPr>
        <w:tblW w:w="0" w:type="auto"/>
        <w:tblLook w:val="04A0"/>
      </w:tblPr>
      <w:tblGrid>
        <w:gridCol w:w="4606"/>
        <w:gridCol w:w="4606"/>
      </w:tblGrid>
      <w:tr w:rsidR="000F15D2" w:rsidRPr="00376ECC" w:rsidTr="001D3478">
        <w:tc>
          <w:tcPr>
            <w:tcW w:w="4606" w:type="dxa"/>
          </w:tcPr>
          <w:p w:rsidR="000F15D2" w:rsidRPr="00376ECC" w:rsidRDefault="000F15D2" w:rsidP="001D3478">
            <w:pPr>
              <w:jc w:val="both"/>
              <w:rPr>
                <w:rFonts w:ascii="Verdana" w:hAnsi="Verdana"/>
                <w:b/>
                <w:sz w:val="18"/>
                <w:szCs w:val="18"/>
              </w:rPr>
            </w:pPr>
            <w:proofErr w:type="spellStart"/>
            <w:r w:rsidRPr="00376ECC">
              <w:rPr>
                <w:rFonts w:ascii="Verdana" w:hAnsi="Verdana"/>
                <w:b/>
                <w:sz w:val="18"/>
                <w:szCs w:val="18"/>
              </w:rPr>
              <w:t>Opis</w:t>
            </w:r>
            <w:proofErr w:type="spellEnd"/>
            <w:r w:rsidRPr="00376ECC">
              <w:rPr>
                <w:rFonts w:ascii="Verdana" w:hAnsi="Verdana"/>
                <w:b/>
                <w:sz w:val="18"/>
                <w:szCs w:val="18"/>
              </w:rPr>
              <w:t xml:space="preserve"> </w:t>
            </w:r>
            <w:proofErr w:type="spellStart"/>
            <w:r w:rsidRPr="00376ECC">
              <w:rPr>
                <w:rFonts w:ascii="Verdana" w:hAnsi="Verdana"/>
                <w:b/>
                <w:sz w:val="18"/>
                <w:szCs w:val="18"/>
              </w:rPr>
              <w:t>pozycji</w:t>
            </w:r>
            <w:proofErr w:type="spellEnd"/>
          </w:p>
        </w:tc>
        <w:tc>
          <w:tcPr>
            <w:tcW w:w="4606" w:type="dxa"/>
          </w:tcPr>
          <w:p w:rsidR="000F15D2" w:rsidRPr="00376ECC" w:rsidRDefault="000F15D2" w:rsidP="001D3478">
            <w:pPr>
              <w:jc w:val="both"/>
              <w:rPr>
                <w:rFonts w:ascii="Verdana" w:hAnsi="Verdana"/>
                <w:b/>
                <w:sz w:val="18"/>
                <w:szCs w:val="18"/>
              </w:rPr>
            </w:pPr>
            <w:proofErr w:type="spellStart"/>
            <w:r w:rsidRPr="00376ECC">
              <w:rPr>
                <w:rFonts w:ascii="Verdana" w:hAnsi="Verdana"/>
                <w:b/>
                <w:sz w:val="18"/>
                <w:szCs w:val="18"/>
              </w:rPr>
              <w:t>Kod</w:t>
            </w:r>
            <w:proofErr w:type="spellEnd"/>
            <w:r w:rsidRPr="00376ECC">
              <w:rPr>
                <w:rFonts w:ascii="Verdana" w:hAnsi="Verdana"/>
                <w:b/>
                <w:sz w:val="18"/>
                <w:szCs w:val="18"/>
              </w:rPr>
              <w:t xml:space="preserve"> CPV – </w:t>
            </w:r>
            <w:proofErr w:type="spellStart"/>
            <w:r w:rsidRPr="00376ECC">
              <w:rPr>
                <w:rFonts w:ascii="Verdana" w:hAnsi="Verdana"/>
                <w:b/>
                <w:sz w:val="18"/>
                <w:szCs w:val="18"/>
              </w:rPr>
              <w:t>słownik</w:t>
            </w:r>
            <w:proofErr w:type="spellEnd"/>
            <w:r w:rsidRPr="00376ECC">
              <w:rPr>
                <w:rFonts w:ascii="Verdana" w:hAnsi="Verdana"/>
                <w:b/>
                <w:sz w:val="18"/>
                <w:szCs w:val="18"/>
              </w:rPr>
              <w:t xml:space="preserve"> </w:t>
            </w:r>
            <w:proofErr w:type="spellStart"/>
            <w:r w:rsidRPr="00376ECC">
              <w:rPr>
                <w:rFonts w:ascii="Verdana" w:hAnsi="Verdana"/>
                <w:b/>
                <w:sz w:val="18"/>
                <w:szCs w:val="18"/>
              </w:rPr>
              <w:t>główny</w:t>
            </w:r>
            <w:proofErr w:type="spellEnd"/>
          </w:p>
        </w:tc>
      </w:tr>
      <w:tr w:rsidR="000F15D2" w:rsidTr="000F15D2">
        <w:tc>
          <w:tcPr>
            <w:tcW w:w="4606" w:type="dxa"/>
            <w:shd w:val="clear" w:color="000000" w:fill="FFFFFF"/>
          </w:tcPr>
          <w:p w:rsidR="000F15D2" w:rsidRPr="000F15D2" w:rsidRDefault="000F15D2" w:rsidP="000F15D2">
            <w:pPr>
              <w:jc w:val="both"/>
              <w:rPr>
                <w:rFonts w:ascii="Verdana" w:hAnsi="Verdana"/>
                <w:b/>
                <w:sz w:val="18"/>
                <w:szCs w:val="18"/>
              </w:rPr>
            </w:pPr>
            <w:proofErr w:type="spellStart"/>
            <w:r w:rsidRPr="000F15D2">
              <w:rPr>
                <w:rFonts w:ascii="Verdana" w:hAnsi="Verdana"/>
                <w:b/>
                <w:sz w:val="18"/>
                <w:szCs w:val="18"/>
              </w:rPr>
              <w:t>Roboty</w:t>
            </w:r>
            <w:proofErr w:type="spellEnd"/>
            <w:r w:rsidRPr="000F15D2">
              <w:rPr>
                <w:rFonts w:ascii="Verdana" w:hAnsi="Verdana"/>
                <w:b/>
                <w:sz w:val="18"/>
                <w:szCs w:val="18"/>
              </w:rPr>
              <w:t xml:space="preserve"> </w:t>
            </w:r>
            <w:proofErr w:type="spellStart"/>
            <w:r w:rsidRPr="000F15D2">
              <w:rPr>
                <w:rFonts w:ascii="Verdana" w:hAnsi="Verdana"/>
                <w:b/>
                <w:sz w:val="18"/>
                <w:szCs w:val="18"/>
              </w:rPr>
              <w:t>budowlane</w:t>
            </w:r>
            <w:proofErr w:type="spellEnd"/>
          </w:p>
        </w:tc>
        <w:tc>
          <w:tcPr>
            <w:tcW w:w="4606" w:type="dxa"/>
            <w:shd w:val="clear" w:color="000000" w:fill="FFFFFF"/>
          </w:tcPr>
          <w:p w:rsidR="000F15D2" w:rsidRPr="000F15D2" w:rsidRDefault="000F15D2" w:rsidP="000F15D2">
            <w:pPr>
              <w:jc w:val="both"/>
              <w:rPr>
                <w:rFonts w:ascii="Verdana" w:hAnsi="Verdana"/>
                <w:b/>
                <w:sz w:val="18"/>
                <w:szCs w:val="18"/>
              </w:rPr>
            </w:pPr>
            <w:r w:rsidRPr="000F15D2">
              <w:rPr>
                <w:rFonts w:ascii="Verdana" w:hAnsi="Verdana"/>
                <w:b/>
                <w:sz w:val="18"/>
                <w:szCs w:val="18"/>
              </w:rPr>
              <w:t>45000000-7</w:t>
            </w:r>
          </w:p>
        </w:tc>
      </w:tr>
      <w:tr w:rsidR="000F15D2" w:rsidTr="000F15D2">
        <w:tc>
          <w:tcPr>
            <w:tcW w:w="4606" w:type="dxa"/>
            <w:shd w:val="clear" w:color="000000" w:fill="FFFFFF"/>
          </w:tcPr>
          <w:p w:rsidR="000F15D2" w:rsidRPr="000F15D2" w:rsidRDefault="000F15D2" w:rsidP="000F15D2">
            <w:pPr>
              <w:jc w:val="both"/>
              <w:rPr>
                <w:rFonts w:ascii="Verdana" w:hAnsi="Verdana"/>
                <w:b/>
                <w:sz w:val="18"/>
                <w:szCs w:val="18"/>
                <w:lang w:val="pl-PL"/>
              </w:rPr>
            </w:pPr>
            <w:r w:rsidRPr="000F15D2">
              <w:rPr>
                <w:rFonts w:ascii="Verdana" w:hAnsi="Verdana"/>
                <w:b/>
                <w:sz w:val="18"/>
                <w:szCs w:val="18"/>
                <w:lang w:val="pl-PL"/>
              </w:rPr>
              <w:t>Roboty budowlane w zakresie stacji przesyłu ciepła</w:t>
            </w:r>
          </w:p>
        </w:tc>
        <w:tc>
          <w:tcPr>
            <w:tcW w:w="4606" w:type="dxa"/>
            <w:shd w:val="clear" w:color="000000" w:fill="FFFFFF"/>
          </w:tcPr>
          <w:p w:rsidR="000F15D2" w:rsidRPr="000F15D2" w:rsidRDefault="000F15D2" w:rsidP="000F15D2">
            <w:pPr>
              <w:jc w:val="both"/>
              <w:rPr>
                <w:rFonts w:ascii="Verdana" w:hAnsi="Verdana"/>
                <w:b/>
                <w:sz w:val="18"/>
                <w:szCs w:val="18"/>
              </w:rPr>
            </w:pPr>
            <w:r w:rsidRPr="000F15D2">
              <w:rPr>
                <w:rFonts w:ascii="Verdana" w:hAnsi="Verdana"/>
                <w:b/>
                <w:sz w:val="18"/>
                <w:szCs w:val="18"/>
              </w:rPr>
              <w:t>45232142-9</w:t>
            </w:r>
          </w:p>
        </w:tc>
      </w:tr>
      <w:tr w:rsidR="000F15D2" w:rsidTr="000F15D2">
        <w:tc>
          <w:tcPr>
            <w:tcW w:w="4606" w:type="dxa"/>
            <w:shd w:val="clear" w:color="000000" w:fill="FFFFFF"/>
          </w:tcPr>
          <w:p w:rsidR="000F15D2" w:rsidRPr="000F15D2" w:rsidRDefault="000F15D2" w:rsidP="000F15D2">
            <w:pPr>
              <w:jc w:val="both"/>
              <w:rPr>
                <w:rFonts w:ascii="Verdana" w:hAnsi="Verdana"/>
                <w:b/>
                <w:sz w:val="18"/>
                <w:szCs w:val="18"/>
                <w:lang w:val="pl-PL"/>
              </w:rPr>
            </w:pPr>
            <w:r w:rsidRPr="000F15D2">
              <w:rPr>
                <w:rFonts w:ascii="Verdana" w:hAnsi="Verdana"/>
                <w:b/>
                <w:sz w:val="18"/>
                <w:szCs w:val="18"/>
                <w:lang w:val="pl-PL"/>
              </w:rPr>
              <w:t>Doradcze usługi inżynieryjne i budowlane</w:t>
            </w:r>
          </w:p>
        </w:tc>
        <w:tc>
          <w:tcPr>
            <w:tcW w:w="4606" w:type="dxa"/>
            <w:shd w:val="clear" w:color="000000" w:fill="FFFFFF"/>
          </w:tcPr>
          <w:p w:rsidR="000F15D2" w:rsidRPr="000F15D2" w:rsidRDefault="000F15D2" w:rsidP="000F15D2">
            <w:pPr>
              <w:jc w:val="both"/>
              <w:rPr>
                <w:rFonts w:ascii="Verdana" w:hAnsi="Verdana"/>
                <w:b/>
                <w:sz w:val="18"/>
                <w:szCs w:val="18"/>
              </w:rPr>
            </w:pPr>
            <w:r w:rsidRPr="000F15D2">
              <w:rPr>
                <w:rFonts w:ascii="Verdana" w:hAnsi="Verdana"/>
                <w:b/>
                <w:sz w:val="18"/>
                <w:szCs w:val="18"/>
              </w:rPr>
              <w:t>71310000-4</w:t>
            </w:r>
          </w:p>
        </w:tc>
      </w:tr>
      <w:tr w:rsidR="000F15D2" w:rsidTr="000F15D2">
        <w:tc>
          <w:tcPr>
            <w:tcW w:w="4606" w:type="dxa"/>
            <w:shd w:val="clear" w:color="000000" w:fill="FFFFFF"/>
          </w:tcPr>
          <w:p w:rsidR="000F15D2" w:rsidRPr="000F15D2" w:rsidRDefault="000F15D2" w:rsidP="000F15D2">
            <w:pPr>
              <w:jc w:val="both"/>
              <w:rPr>
                <w:rFonts w:ascii="Verdana" w:hAnsi="Verdana"/>
                <w:b/>
                <w:sz w:val="18"/>
                <w:szCs w:val="18"/>
              </w:rPr>
            </w:pPr>
            <w:proofErr w:type="spellStart"/>
            <w:r w:rsidRPr="000F15D2">
              <w:rPr>
                <w:rFonts w:ascii="Verdana" w:hAnsi="Verdana"/>
                <w:b/>
                <w:sz w:val="18"/>
                <w:szCs w:val="18"/>
              </w:rPr>
              <w:t>Usługi</w:t>
            </w:r>
            <w:proofErr w:type="spellEnd"/>
            <w:r w:rsidRPr="000F15D2">
              <w:rPr>
                <w:rFonts w:ascii="Verdana" w:hAnsi="Verdana"/>
                <w:b/>
                <w:sz w:val="18"/>
                <w:szCs w:val="18"/>
              </w:rPr>
              <w:t xml:space="preserve"> </w:t>
            </w:r>
            <w:proofErr w:type="spellStart"/>
            <w:r w:rsidRPr="000F15D2">
              <w:rPr>
                <w:rFonts w:ascii="Verdana" w:hAnsi="Verdana"/>
                <w:b/>
                <w:sz w:val="18"/>
                <w:szCs w:val="18"/>
              </w:rPr>
              <w:t>architektoniczne</w:t>
            </w:r>
            <w:proofErr w:type="spellEnd"/>
            <w:r w:rsidRPr="000F15D2">
              <w:rPr>
                <w:rFonts w:ascii="Verdana" w:hAnsi="Verdana"/>
                <w:b/>
                <w:sz w:val="18"/>
                <w:szCs w:val="18"/>
              </w:rPr>
              <w:t xml:space="preserve">, </w:t>
            </w:r>
            <w:proofErr w:type="spellStart"/>
            <w:r w:rsidRPr="000F15D2">
              <w:rPr>
                <w:rFonts w:ascii="Verdana" w:hAnsi="Verdana"/>
                <w:b/>
                <w:sz w:val="18"/>
                <w:szCs w:val="18"/>
              </w:rPr>
              <w:t>budowlane</w:t>
            </w:r>
            <w:proofErr w:type="spellEnd"/>
            <w:r w:rsidRPr="000F15D2">
              <w:rPr>
                <w:rFonts w:ascii="Verdana" w:hAnsi="Verdana"/>
                <w:b/>
                <w:sz w:val="18"/>
                <w:szCs w:val="18"/>
              </w:rPr>
              <w:t xml:space="preserve">, </w:t>
            </w:r>
            <w:proofErr w:type="spellStart"/>
            <w:r w:rsidRPr="000F15D2">
              <w:rPr>
                <w:rFonts w:ascii="Verdana" w:hAnsi="Verdana"/>
                <w:b/>
                <w:sz w:val="18"/>
                <w:szCs w:val="18"/>
              </w:rPr>
              <w:t>inżynieryjne</w:t>
            </w:r>
            <w:proofErr w:type="spellEnd"/>
          </w:p>
        </w:tc>
        <w:tc>
          <w:tcPr>
            <w:tcW w:w="4606" w:type="dxa"/>
            <w:shd w:val="clear" w:color="000000" w:fill="FFFFFF"/>
          </w:tcPr>
          <w:p w:rsidR="000F15D2" w:rsidRPr="000F15D2" w:rsidRDefault="000F15D2" w:rsidP="000F15D2">
            <w:pPr>
              <w:jc w:val="both"/>
              <w:rPr>
                <w:rFonts w:ascii="Verdana" w:hAnsi="Verdana"/>
                <w:b/>
                <w:sz w:val="18"/>
                <w:szCs w:val="18"/>
              </w:rPr>
            </w:pPr>
            <w:r w:rsidRPr="000F15D2">
              <w:rPr>
                <w:rFonts w:ascii="Verdana" w:hAnsi="Verdana"/>
                <w:b/>
                <w:sz w:val="18"/>
                <w:szCs w:val="18"/>
              </w:rPr>
              <w:t>71000000-8</w:t>
            </w:r>
          </w:p>
        </w:tc>
      </w:tr>
      <w:tr w:rsidR="000F15D2" w:rsidTr="000F15D2">
        <w:tc>
          <w:tcPr>
            <w:tcW w:w="4606" w:type="dxa"/>
            <w:shd w:val="clear" w:color="000000" w:fill="FFFFFF"/>
          </w:tcPr>
          <w:p w:rsidR="000F15D2" w:rsidRPr="000F15D2" w:rsidRDefault="000F15D2" w:rsidP="000F15D2">
            <w:pPr>
              <w:jc w:val="both"/>
              <w:rPr>
                <w:rFonts w:ascii="Verdana" w:hAnsi="Verdana"/>
                <w:b/>
                <w:sz w:val="18"/>
                <w:szCs w:val="18"/>
              </w:rPr>
            </w:pPr>
            <w:proofErr w:type="spellStart"/>
            <w:r w:rsidRPr="000F15D2">
              <w:rPr>
                <w:rFonts w:ascii="Verdana" w:hAnsi="Verdana"/>
                <w:b/>
                <w:sz w:val="18"/>
                <w:szCs w:val="18"/>
              </w:rPr>
              <w:t>Pompy</w:t>
            </w:r>
            <w:proofErr w:type="spellEnd"/>
            <w:r w:rsidRPr="000F15D2">
              <w:rPr>
                <w:rFonts w:ascii="Verdana" w:hAnsi="Verdana"/>
                <w:b/>
                <w:sz w:val="18"/>
                <w:szCs w:val="18"/>
              </w:rPr>
              <w:t xml:space="preserve"> </w:t>
            </w:r>
            <w:proofErr w:type="spellStart"/>
            <w:r w:rsidRPr="000F15D2">
              <w:rPr>
                <w:rFonts w:ascii="Verdana" w:hAnsi="Verdana"/>
                <w:b/>
                <w:sz w:val="18"/>
                <w:szCs w:val="18"/>
              </w:rPr>
              <w:t>grzewcze</w:t>
            </w:r>
            <w:proofErr w:type="spellEnd"/>
          </w:p>
        </w:tc>
        <w:tc>
          <w:tcPr>
            <w:tcW w:w="4606" w:type="dxa"/>
            <w:shd w:val="clear" w:color="000000" w:fill="FFFFFF"/>
          </w:tcPr>
          <w:p w:rsidR="000F15D2" w:rsidRPr="000F15D2" w:rsidRDefault="000F15D2" w:rsidP="000F15D2">
            <w:pPr>
              <w:jc w:val="both"/>
              <w:rPr>
                <w:rFonts w:ascii="Verdana" w:hAnsi="Verdana"/>
                <w:b/>
                <w:sz w:val="18"/>
                <w:szCs w:val="18"/>
              </w:rPr>
            </w:pPr>
            <w:r w:rsidRPr="000F15D2">
              <w:rPr>
                <w:rFonts w:ascii="Verdana" w:hAnsi="Verdana"/>
                <w:b/>
                <w:sz w:val="18"/>
                <w:szCs w:val="18"/>
              </w:rPr>
              <w:t>42511110-5</w:t>
            </w:r>
          </w:p>
        </w:tc>
      </w:tr>
      <w:tr w:rsidR="000F15D2" w:rsidTr="000F15D2">
        <w:tc>
          <w:tcPr>
            <w:tcW w:w="4606" w:type="dxa"/>
            <w:shd w:val="clear" w:color="000000" w:fill="FFFFFF"/>
          </w:tcPr>
          <w:p w:rsidR="000F15D2" w:rsidRPr="000F15D2" w:rsidRDefault="000F15D2" w:rsidP="000F15D2">
            <w:pPr>
              <w:jc w:val="both"/>
              <w:rPr>
                <w:rFonts w:ascii="Verdana" w:hAnsi="Verdana"/>
                <w:b/>
                <w:sz w:val="18"/>
                <w:szCs w:val="18"/>
              </w:rPr>
            </w:pPr>
            <w:proofErr w:type="spellStart"/>
            <w:r w:rsidRPr="000F15D2">
              <w:rPr>
                <w:rFonts w:ascii="Verdana" w:hAnsi="Verdana"/>
                <w:b/>
                <w:sz w:val="18"/>
                <w:szCs w:val="18"/>
              </w:rPr>
              <w:t>Pompy</w:t>
            </w:r>
            <w:proofErr w:type="spellEnd"/>
            <w:r w:rsidRPr="000F15D2">
              <w:rPr>
                <w:rFonts w:ascii="Verdana" w:hAnsi="Verdana"/>
                <w:b/>
                <w:sz w:val="18"/>
                <w:szCs w:val="18"/>
              </w:rPr>
              <w:t xml:space="preserve"> </w:t>
            </w:r>
            <w:proofErr w:type="spellStart"/>
            <w:r w:rsidRPr="000F15D2">
              <w:rPr>
                <w:rFonts w:ascii="Verdana" w:hAnsi="Verdana"/>
                <w:b/>
                <w:sz w:val="18"/>
                <w:szCs w:val="18"/>
              </w:rPr>
              <w:t>elektryczne</w:t>
            </w:r>
            <w:proofErr w:type="spellEnd"/>
          </w:p>
        </w:tc>
        <w:tc>
          <w:tcPr>
            <w:tcW w:w="4606" w:type="dxa"/>
            <w:shd w:val="clear" w:color="000000" w:fill="FFFFFF"/>
          </w:tcPr>
          <w:p w:rsidR="000F15D2" w:rsidRPr="000F15D2" w:rsidRDefault="000F15D2" w:rsidP="000F15D2">
            <w:pPr>
              <w:jc w:val="both"/>
              <w:rPr>
                <w:rFonts w:ascii="Verdana" w:hAnsi="Verdana"/>
                <w:b/>
                <w:sz w:val="18"/>
                <w:szCs w:val="18"/>
              </w:rPr>
            </w:pPr>
            <w:r w:rsidRPr="000F15D2">
              <w:rPr>
                <w:rFonts w:ascii="Verdana" w:hAnsi="Verdana"/>
                <w:b/>
                <w:sz w:val="18"/>
                <w:szCs w:val="18"/>
              </w:rPr>
              <w:t>31681200-5</w:t>
            </w:r>
          </w:p>
        </w:tc>
      </w:tr>
    </w:tbl>
    <w:p w:rsidR="000F15D2" w:rsidRPr="004908F7" w:rsidRDefault="000F15D2" w:rsidP="000F15D2">
      <w:pPr>
        <w:tabs>
          <w:tab w:val="left" w:pos="567"/>
          <w:tab w:val="left" w:pos="709"/>
        </w:tabs>
        <w:spacing w:after="0" w:line="240" w:lineRule="auto"/>
        <w:jc w:val="both"/>
        <w:rPr>
          <w:rFonts w:ascii="Tahoma" w:hAnsi="Tahoma" w:cs="Tahoma"/>
          <w:sz w:val="18"/>
          <w:szCs w:val="18"/>
          <w:lang w:val="pl-PL"/>
        </w:rPr>
      </w:pPr>
    </w:p>
    <w:p w:rsidR="000F15D2" w:rsidRPr="00F51E8F" w:rsidRDefault="000F15D2" w:rsidP="000F15D2">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SKRADANIE OFERT  CZĘŚCIOWYCH</w:t>
      </w:r>
    </w:p>
    <w:p w:rsidR="000F15D2" w:rsidRPr="004B637D" w:rsidRDefault="000F15D2" w:rsidP="000F15D2">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0F15D2" w:rsidRPr="00342B54" w:rsidRDefault="000F15D2" w:rsidP="000F15D2">
      <w:pPr>
        <w:autoSpaceDE w:val="0"/>
        <w:autoSpaceDN w:val="0"/>
        <w:adjustRightInd w:val="0"/>
        <w:jc w:val="both"/>
        <w:rPr>
          <w:rFonts w:ascii="Verdana" w:hAnsi="Verdana" w:cs="Verdana"/>
          <w:bCs/>
          <w:sz w:val="18"/>
          <w:szCs w:val="18"/>
          <w:lang w:val="pl-PL"/>
        </w:rPr>
      </w:pPr>
      <w:r w:rsidRPr="00342B54">
        <w:rPr>
          <w:rFonts w:ascii="Verdana" w:hAnsi="Verdana" w:cs="Verdana"/>
          <w:bCs/>
          <w:sz w:val="18"/>
          <w:szCs w:val="18"/>
          <w:lang w:val="pl-PL"/>
        </w:rPr>
        <w:t xml:space="preserve">Zamawiający </w:t>
      </w:r>
      <w:r w:rsidRPr="00342B54">
        <w:rPr>
          <w:rFonts w:ascii="Verdana" w:hAnsi="Verdana" w:cs="Verdana"/>
          <w:bCs/>
          <w:sz w:val="18"/>
          <w:szCs w:val="18"/>
          <w:u w:val="single"/>
          <w:lang w:val="pl-PL"/>
        </w:rPr>
        <w:t>nie dopuszcza</w:t>
      </w:r>
      <w:r w:rsidRPr="00342B54">
        <w:rPr>
          <w:rFonts w:ascii="Verdana" w:hAnsi="Verdana" w:cs="Verdana"/>
          <w:bCs/>
          <w:sz w:val="18"/>
          <w:szCs w:val="18"/>
          <w:lang w:val="pl-PL"/>
        </w:rPr>
        <w:t xml:space="preserve"> składanie ofert częściowych.</w:t>
      </w:r>
    </w:p>
    <w:p w:rsidR="000F15D2" w:rsidRPr="00F51E8F" w:rsidRDefault="000F15D2" w:rsidP="000F15D2">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0F15D2" w:rsidRDefault="000F15D2" w:rsidP="000F15D2">
      <w:pPr>
        <w:tabs>
          <w:tab w:val="left" w:pos="0"/>
          <w:tab w:val="left" w:pos="709"/>
        </w:tabs>
        <w:spacing w:after="0" w:line="240" w:lineRule="auto"/>
        <w:jc w:val="both"/>
        <w:rPr>
          <w:rFonts w:ascii="Tahoma" w:hAnsi="Tahoma" w:cs="Tahoma"/>
          <w:bCs/>
          <w:sz w:val="18"/>
          <w:szCs w:val="18"/>
          <w:lang w:val="pl-PL"/>
        </w:rPr>
      </w:pPr>
    </w:p>
    <w:p w:rsidR="000F15D2" w:rsidRPr="006410BB" w:rsidRDefault="000F15D2" w:rsidP="000F15D2">
      <w:pPr>
        <w:pStyle w:val="Tekstpodstawowy"/>
        <w:tabs>
          <w:tab w:val="left" w:pos="0"/>
          <w:tab w:val="left" w:pos="709"/>
        </w:tabs>
        <w:spacing w:after="0" w:line="240" w:lineRule="auto"/>
        <w:ind w:left="284"/>
        <w:jc w:val="both"/>
        <w:rPr>
          <w:rFonts w:ascii="Verdana" w:hAnsi="Verdana" w:cs="Tahoma"/>
          <w:bCs/>
          <w:sz w:val="18"/>
          <w:szCs w:val="18"/>
          <w:lang w:val="pl-PL"/>
        </w:rPr>
      </w:pPr>
      <w:r w:rsidRPr="006410BB">
        <w:rPr>
          <w:rFonts w:ascii="Verdana" w:hAnsi="Verdana" w:cs="Tahoma"/>
          <w:sz w:val="18"/>
          <w:szCs w:val="18"/>
          <w:lang w:val="pl-PL"/>
        </w:rPr>
        <w:t xml:space="preserve">Termin wykonywania zamówienia: </w:t>
      </w:r>
      <w:r w:rsidR="009D6E99">
        <w:rPr>
          <w:rFonts w:ascii="Verdana" w:hAnsi="Verdana" w:cs="Tahoma"/>
          <w:sz w:val="18"/>
          <w:szCs w:val="18"/>
          <w:lang w:val="pl-PL"/>
        </w:rPr>
        <w:t>50</w:t>
      </w:r>
      <w:r w:rsidRPr="006410BB">
        <w:rPr>
          <w:rFonts w:ascii="Verdana" w:hAnsi="Verdana" w:cs="Tahoma"/>
          <w:sz w:val="18"/>
          <w:szCs w:val="18"/>
          <w:lang w:val="pl-PL"/>
        </w:rPr>
        <w:t xml:space="preserve"> dni od daty </w:t>
      </w:r>
      <w:r w:rsidR="009D6E99">
        <w:rPr>
          <w:rFonts w:ascii="Verdana" w:hAnsi="Verdana" w:cs="Tahoma"/>
          <w:sz w:val="18"/>
          <w:szCs w:val="18"/>
          <w:lang w:val="pl-PL"/>
        </w:rPr>
        <w:t>podpisania umowy</w:t>
      </w:r>
      <w:r w:rsidRPr="006410BB">
        <w:rPr>
          <w:rFonts w:ascii="Verdana" w:hAnsi="Verdana" w:cs="Tahoma"/>
          <w:sz w:val="18"/>
          <w:szCs w:val="18"/>
          <w:lang w:val="pl-PL"/>
        </w:rPr>
        <w:t>.</w:t>
      </w:r>
    </w:p>
    <w:p w:rsidR="000F15D2" w:rsidRPr="00E40009" w:rsidRDefault="000F15D2" w:rsidP="000F15D2">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0F15D2" w:rsidRPr="00F51E8F" w:rsidRDefault="000F15D2" w:rsidP="000F15D2">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0F15D2" w:rsidRDefault="000F15D2" w:rsidP="000F15D2">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0F15D2" w:rsidRPr="003D2BC9" w:rsidRDefault="000F15D2" w:rsidP="000F15D2">
      <w:pPr>
        <w:numPr>
          <w:ilvl w:val="0"/>
          <w:numId w:val="9"/>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1" w:history="1">
        <w:r w:rsidRPr="005903FE">
          <w:rPr>
            <w:rStyle w:val="Hipercze"/>
            <w:rFonts w:ascii="Verdana" w:hAnsi="Verdana" w:cs="Verdana"/>
            <w:sz w:val="18"/>
            <w:szCs w:val="18"/>
            <w:lang w:val="pl-PL"/>
          </w:rPr>
          <w:t>WWW.bip.wrota.lubuskie.pl/ugwitnica</w:t>
        </w:r>
      </w:hyperlink>
      <w:r>
        <w:rPr>
          <w:rFonts w:ascii="Verdana" w:hAnsi="Verdana" w:cs="Verdana"/>
          <w:color w:val="000080"/>
          <w:sz w:val="18"/>
          <w:szCs w:val="18"/>
          <w:lang w:val="pl-PL"/>
        </w:rPr>
        <w:t xml:space="preserve"> </w:t>
      </w:r>
      <w:r w:rsidRPr="003D2BC9">
        <w:rPr>
          <w:rFonts w:ascii="Verdana" w:hAnsi="Verdana" w:cs="Verdana"/>
          <w:sz w:val="18"/>
          <w:szCs w:val="18"/>
          <w:lang w:val="pl-PL"/>
        </w:rPr>
        <w:t xml:space="preserve">zgodnie z punktem 1 </w:t>
      </w:r>
      <w:r>
        <w:rPr>
          <w:rFonts w:ascii="Verdana" w:hAnsi="Verdana" w:cs="Verdana"/>
          <w:sz w:val="18"/>
          <w:szCs w:val="18"/>
          <w:lang w:val="pl-PL"/>
        </w:rPr>
        <w:t>SIWZ</w:t>
      </w:r>
      <w:r w:rsidRPr="003D2BC9">
        <w:rPr>
          <w:rFonts w:ascii="Verdana" w:hAnsi="Verdana" w:cs="Verdana"/>
          <w:sz w:val="18"/>
          <w:szCs w:val="18"/>
          <w:lang w:val="pl-PL"/>
        </w:rPr>
        <w:t>).</w:t>
      </w:r>
    </w:p>
    <w:p w:rsidR="000F15D2" w:rsidRPr="003D2BC9" w:rsidRDefault="000F15D2" w:rsidP="000F15D2">
      <w:pPr>
        <w:pStyle w:val="Akapitzlist1"/>
        <w:numPr>
          <w:ilvl w:val="0"/>
          <w:numId w:val="9"/>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0F15D2" w:rsidRPr="003D2BC9" w:rsidRDefault="000F15D2" w:rsidP="000F15D2">
      <w:pPr>
        <w:pStyle w:val="Akapitzlist1"/>
        <w:numPr>
          <w:ilvl w:val="0"/>
          <w:numId w:val="9"/>
        </w:numPr>
        <w:ind w:left="360"/>
        <w:rPr>
          <w:sz w:val="18"/>
          <w:szCs w:val="18"/>
        </w:rPr>
      </w:pPr>
      <w:r w:rsidRPr="003D2BC9">
        <w:rPr>
          <w:sz w:val="18"/>
          <w:szCs w:val="18"/>
        </w:rPr>
        <w:t>Oświadczenia, wnioski, zawiadomienia oraz informacje, o których wyżej mowa uważa się za wniesione z dniem, gdy dotarły one do zamawiającego w taki sposób, że mógł on zapoznać się z ich treścią. Zamawiający pracuje od poniedziałku do piątku w godzinach od 7:30 do 15:30.</w:t>
      </w:r>
    </w:p>
    <w:p w:rsidR="00EA425D" w:rsidRPr="003D2BC9" w:rsidRDefault="00EA425D" w:rsidP="00EA425D">
      <w:pPr>
        <w:pStyle w:val="Akapitzlist1"/>
        <w:numPr>
          <w:ilvl w:val="0"/>
          <w:numId w:val="9"/>
        </w:numPr>
        <w:ind w:left="360"/>
        <w:rPr>
          <w:sz w:val="18"/>
          <w:szCs w:val="18"/>
        </w:rPr>
      </w:pPr>
      <w:r w:rsidRPr="003D2BC9">
        <w:rPr>
          <w:sz w:val="18"/>
          <w:szCs w:val="18"/>
        </w:rPr>
        <w:t>Wykonawcy zwracają się do Zamawiającego kierując korespondencję na adres:</w:t>
      </w:r>
    </w:p>
    <w:p w:rsidR="00EA425D" w:rsidRPr="003D2BC9" w:rsidRDefault="00EA425D" w:rsidP="00EA425D">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EA425D" w:rsidRPr="003D2BC9" w:rsidRDefault="00EA425D" w:rsidP="00EA425D">
      <w:pPr>
        <w:pStyle w:val="Akapitzlist1"/>
        <w:numPr>
          <w:ilvl w:val="0"/>
          <w:numId w:val="9"/>
        </w:numPr>
        <w:ind w:left="360"/>
        <w:rPr>
          <w:sz w:val="18"/>
          <w:szCs w:val="18"/>
        </w:rPr>
      </w:pPr>
      <w:r w:rsidRPr="003D2BC9">
        <w:rPr>
          <w:sz w:val="18"/>
          <w:szCs w:val="18"/>
        </w:rPr>
        <w:t>Osobami upoważnionymi przez Zamawiającego do kontaktowania się z Wykonawcami są:</w:t>
      </w:r>
    </w:p>
    <w:p w:rsidR="00EA425D" w:rsidRPr="00A33ECD" w:rsidRDefault="00EA425D" w:rsidP="00EA425D">
      <w:pPr>
        <w:pStyle w:val="Akapitzlist"/>
        <w:numPr>
          <w:ilvl w:val="0"/>
          <w:numId w:val="63"/>
        </w:numPr>
        <w:autoSpaceDE w:val="0"/>
        <w:autoSpaceDN w:val="0"/>
        <w:adjustRightInd w:val="0"/>
        <w:spacing w:after="0" w:line="240" w:lineRule="auto"/>
        <w:jc w:val="both"/>
        <w:rPr>
          <w:rFonts w:ascii="Verdana" w:hAnsi="Verdana" w:cs="Verdana"/>
          <w:sz w:val="18"/>
          <w:szCs w:val="18"/>
          <w:lang w:val="pl-PL"/>
        </w:rPr>
      </w:pPr>
      <w:r w:rsidRPr="00A33ECD">
        <w:rPr>
          <w:rFonts w:ascii="Verdana" w:hAnsi="Verdana" w:cs="Verdana"/>
          <w:sz w:val="18"/>
          <w:szCs w:val="18"/>
          <w:lang w:val="pl-PL"/>
        </w:rPr>
        <w:t>Paweł Łopatka – w sprawach przedmiotu zamówienia; 95 72164 84</w:t>
      </w:r>
    </w:p>
    <w:p w:rsidR="00EA425D" w:rsidRPr="003D2BC9" w:rsidRDefault="00EA425D" w:rsidP="00EA425D">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0F15D2" w:rsidRPr="003D2BC9" w:rsidRDefault="000F15D2" w:rsidP="000F15D2">
      <w:pPr>
        <w:autoSpaceDE w:val="0"/>
        <w:autoSpaceDN w:val="0"/>
        <w:adjustRightInd w:val="0"/>
        <w:spacing w:after="0" w:line="240" w:lineRule="auto"/>
        <w:ind w:left="357"/>
        <w:jc w:val="both"/>
        <w:rPr>
          <w:rFonts w:ascii="Verdana" w:hAnsi="Verdana" w:cs="Verdana"/>
          <w:sz w:val="18"/>
          <w:szCs w:val="18"/>
          <w:lang w:val="pl-PL"/>
        </w:rPr>
      </w:pPr>
    </w:p>
    <w:p w:rsidR="000F15D2" w:rsidRPr="004908F7" w:rsidRDefault="000F15D2" w:rsidP="000F15D2">
      <w:pPr>
        <w:pStyle w:val="Tekstpodstawowy2"/>
        <w:tabs>
          <w:tab w:val="left" w:pos="567"/>
          <w:tab w:val="left" w:pos="709"/>
        </w:tabs>
        <w:spacing w:after="0" w:line="240" w:lineRule="auto"/>
        <w:rPr>
          <w:rFonts w:ascii="Tahoma" w:hAnsi="Tahoma" w:cs="Tahoma"/>
          <w:sz w:val="18"/>
          <w:szCs w:val="18"/>
          <w:lang w:val="pl-PL"/>
        </w:rPr>
      </w:pPr>
    </w:p>
    <w:p w:rsidR="000F15D2" w:rsidRPr="00F51E8F" w:rsidRDefault="000F15D2" w:rsidP="000F15D2">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lastRenderedPageBreak/>
        <w:t xml:space="preserve">7. </w:t>
      </w:r>
      <w:r w:rsidRPr="00F51E8F">
        <w:rPr>
          <w:rFonts w:ascii="Tahoma" w:hAnsi="Tahoma" w:cs="Tahoma"/>
          <w:b/>
          <w:color w:val="0000FF"/>
          <w:sz w:val="18"/>
          <w:szCs w:val="18"/>
          <w:lang w:val="pl-PL"/>
        </w:rPr>
        <w:t xml:space="preserve">WYMAGANIA DOTYCZĄCE WADIUM </w:t>
      </w:r>
    </w:p>
    <w:p w:rsidR="000F15D2" w:rsidRDefault="000F15D2" w:rsidP="000F15D2">
      <w:pPr>
        <w:spacing w:after="0" w:line="240" w:lineRule="auto"/>
        <w:ind w:left="426"/>
        <w:jc w:val="both"/>
        <w:rPr>
          <w:rFonts w:ascii="Verdana" w:hAnsi="Verdana" w:cs="Arial"/>
          <w:sz w:val="18"/>
          <w:szCs w:val="18"/>
          <w:lang w:val="pl-PL"/>
        </w:rPr>
      </w:pPr>
    </w:p>
    <w:p w:rsidR="000F15D2" w:rsidRDefault="000F15D2" w:rsidP="000F15D2">
      <w:pPr>
        <w:spacing w:after="0" w:line="240" w:lineRule="auto"/>
        <w:ind w:left="426"/>
        <w:jc w:val="both"/>
        <w:rPr>
          <w:rFonts w:ascii="Tahoma" w:hAnsi="Tahoma" w:cs="Tahoma"/>
          <w:sz w:val="18"/>
          <w:szCs w:val="18"/>
          <w:lang w:val="pl-PL"/>
        </w:rPr>
      </w:pPr>
    </w:p>
    <w:p w:rsidR="001D3478" w:rsidRPr="003D2BC9" w:rsidRDefault="001D3478" w:rsidP="001D3478">
      <w:pPr>
        <w:pStyle w:val="Akapitzlist1"/>
        <w:numPr>
          <w:ilvl w:val="0"/>
          <w:numId w:val="10"/>
        </w:numPr>
        <w:ind w:left="426"/>
        <w:rPr>
          <w:sz w:val="18"/>
          <w:szCs w:val="18"/>
        </w:rPr>
      </w:pPr>
      <w:r w:rsidRPr="003D2BC9">
        <w:rPr>
          <w:sz w:val="18"/>
          <w:szCs w:val="18"/>
        </w:rPr>
        <w:t>Każdy Wykonawca zobowiązany jest zabezpieczyć swoją ofertę wadium w wysokości:</w:t>
      </w:r>
    </w:p>
    <w:p w:rsidR="001D3478" w:rsidRPr="003D2BC9" w:rsidRDefault="001D3478" w:rsidP="001D3478">
      <w:pPr>
        <w:pStyle w:val="Akapitzlist1"/>
        <w:numPr>
          <w:ilvl w:val="0"/>
          <w:numId w:val="0"/>
        </w:numPr>
        <w:ind w:left="426"/>
        <w:jc w:val="center"/>
        <w:rPr>
          <w:b/>
          <w:sz w:val="18"/>
          <w:szCs w:val="18"/>
        </w:rPr>
      </w:pPr>
      <w:r>
        <w:rPr>
          <w:b/>
          <w:sz w:val="18"/>
          <w:szCs w:val="18"/>
        </w:rPr>
        <w:t>10</w:t>
      </w:r>
      <w:r w:rsidRPr="00E40009">
        <w:rPr>
          <w:b/>
          <w:sz w:val="18"/>
          <w:szCs w:val="18"/>
        </w:rPr>
        <w:t>.000,00</w:t>
      </w:r>
      <w:r w:rsidRPr="003D2BC9">
        <w:rPr>
          <w:b/>
          <w:sz w:val="18"/>
          <w:szCs w:val="18"/>
        </w:rPr>
        <w:t xml:space="preserve"> PLN</w:t>
      </w:r>
    </w:p>
    <w:p w:rsidR="001D3478" w:rsidRDefault="001D3478" w:rsidP="001D3478">
      <w:pPr>
        <w:pStyle w:val="Akapitzlist1"/>
        <w:numPr>
          <w:ilvl w:val="0"/>
          <w:numId w:val="0"/>
        </w:numPr>
        <w:ind w:left="426"/>
        <w:jc w:val="center"/>
        <w:rPr>
          <w:b/>
          <w:sz w:val="18"/>
          <w:szCs w:val="18"/>
        </w:rPr>
      </w:pPr>
      <w:r w:rsidRPr="003D2BC9">
        <w:rPr>
          <w:b/>
          <w:sz w:val="18"/>
          <w:szCs w:val="18"/>
        </w:rPr>
        <w:t xml:space="preserve">Wadium słownie: </w:t>
      </w:r>
      <w:r>
        <w:rPr>
          <w:b/>
          <w:sz w:val="18"/>
          <w:szCs w:val="18"/>
        </w:rPr>
        <w:t>dziesięć tysięcy</w:t>
      </w:r>
      <w:r w:rsidRPr="003D2BC9">
        <w:rPr>
          <w:b/>
          <w:sz w:val="18"/>
          <w:szCs w:val="18"/>
        </w:rPr>
        <w:t xml:space="preserve"> złotych PLN</w:t>
      </w:r>
    </w:p>
    <w:p w:rsidR="001D3478" w:rsidRPr="003D2BC9" w:rsidRDefault="001D3478" w:rsidP="001D3478">
      <w:pPr>
        <w:pStyle w:val="Akapitzlist1"/>
        <w:numPr>
          <w:ilvl w:val="0"/>
          <w:numId w:val="0"/>
        </w:numPr>
        <w:ind w:left="426"/>
        <w:rPr>
          <w:sz w:val="18"/>
          <w:szCs w:val="18"/>
        </w:rPr>
      </w:pPr>
    </w:p>
    <w:p w:rsidR="001D3478" w:rsidRPr="00316C88" w:rsidRDefault="001D3478" w:rsidP="001D3478">
      <w:pPr>
        <w:pStyle w:val="Akapitzlist1"/>
        <w:numPr>
          <w:ilvl w:val="0"/>
          <w:numId w:val="10"/>
        </w:numPr>
        <w:ind w:left="426"/>
        <w:rPr>
          <w:sz w:val="18"/>
          <w:szCs w:val="18"/>
        </w:rPr>
      </w:pPr>
      <w:r w:rsidRPr="00316C88">
        <w:rPr>
          <w:sz w:val="18"/>
          <w:szCs w:val="18"/>
        </w:rPr>
        <w:t>Zamawiający nie dopuszcza wnoszenia wadium w walutach obcych.</w:t>
      </w:r>
    </w:p>
    <w:p w:rsidR="001D3478" w:rsidRPr="00316C88" w:rsidRDefault="001D3478" w:rsidP="001D3478">
      <w:pPr>
        <w:pStyle w:val="Akapitzlist1"/>
        <w:numPr>
          <w:ilvl w:val="0"/>
          <w:numId w:val="10"/>
        </w:numPr>
        <w:ind w:left="426"/>
        <w:rPr>
          <w:sz w:val="18"/>
          <w:szCs w:val="18"/>
        </w:rPr>
      </w:pPr>
      <w:r w:rsidRPr="00316C88">
        <w:rPr>
          <w:sz w:val="18"/>
          <w:szCs w:val="18"/>
        </w:rPr>
        <w:t>Wadium może być wniesione w następujących formach:</w:t>
      </w:r>
    </w:p>
    <w:p w:rsidR="001D3478" w:rsidRPr="00316C88" w:rsidRDefault="001D3478" w:rsidP="00C01799">
      <w:pPr>
        <w:pStyle w:val="Akapitzlist1"/>
        <w:numPr>
          <w:ilvl w:val="0"/>
          <w:numId w:val="25"/>
        </w:numPr>
        <w:rPr>
          <w:sz w:val="18"/>
          <w:szCs w:val="18"/>
        </w:rPr>
      </w:pPr>
      <w:r w:rsidRPr="00316C88">
        <w:rPr>
          <w:sz w:val="18"/>
          <w:szCs w:val="18"/>
        </w:rPr>
        <w:t>Pieniądzu;</w:t>
      </w:r>
    </w:p>
    <w:p w:rsidR="001D3478" w:rsidRPr="00316C88" w:rsidRDefault="001D3478" w:rsidP="00C01799">
      <w:pPr>
        <w:pStyle w:val="Akapitzlist1"/>
        <w:numPr>
          <w:ilvl w:val="0"/>
          <w:numId w:val="25"/>
        </w:numPr>
        <w:rPr>
          <w:sz w:val="18"/>
          <w:szCs w:val="18"/>
        </w:rPr>
      </w:pPr>
      <w:r w:rsidRPr="00316C88">
        <w:rPr>
          <w:sz w:val="18"/>
          <w:szCs w:val="18"/>
        </w:rPr>
        <w:t>Poręczeniach bankowych lub poręczeniach spółdzielczej kasy oszczędnościowo-kredytowej, z tym że zobowiązanie kasy jest zawsze zobowiązaniem pieniężnym;</w:t>
      </w:r>
    </w:p>
    <w:p w:rsidR="001D3478" w:rsidRPr="00316C88" w:rsidRDefault="001D3478" w:rsidP="00C01799">
      <w:pPr>
        <w:pStyle w:val="Akapitzlist1"/>
        <w:numPr>
          <w:ilvl w:val="0"/>
          <w:numId w:val="25"/>
        </w:numPr>
        <w:rPr>
          <w:sz w:val="18"/>
          <w:szCs w:val="18"/>
        </w:rPr>
      </w:pPr>
      <w:r w:rsidRPr="00316C88">
        <w:rPr>
          <w:sz w:val="18"/>
          <w:szCs w:val="18"/>
        </w:rPr>
        <w:t>Gwarancjach bankowych;</w:t>
      </w:r>
    </w:p>
    <w:p w:rsidR="001D3478" w:rsidRPr="00316C88" w:rsidRDefault="001D3478" w:rsidP="00C01799">
      <w:pPr>
        <w:pStyle w:val="Akapitzlist1"/>
        <w:numPr>
          <w:ilvl w:val="0"/>
          <w:numId w:val="25"/>
        </w:numPr>
        <w:rPr>
          <w:sz w:val="18"/>
          <w:szCs w:val="18"/>
        </w:rPr>
      </w:pPr>
      <w:r w:rsidRPr="00316C88">
        <w:rPr>
          <w:sz w:val="18"/>
          <w:szCs w:val="18"/>
        </w:rPr>
        <w:t>Gwarancjach  ubezpieczeniowych;</w:t>
      </w:r>
    </w:p>
    <w:p w:rsidR="001D3478" w:rsidRPr="00316C88" w:rsidRDefault="001D3478" w:rsidP="00C01799">
      <w:pPr>
        <w:pStyle w:val="Akapitzlist1"/>
        <w:numPr>
          <w:ilvl w:val="0"/>
          <w:numId w:val="25"/>
        </w:numPr>
        <w:rPr>
          <w:sz w:val="18"/>
          <w:szCs w:val="18"/>
        </w:rPr>
      </w:pPr>
      <w:r w:rsidRPr="00316C88">
        <w:rPr>
          <w:sz w:val="18"/>
          <w:szCs w:val="18"/>
        </w:rPr>
        <w:t>Poręczeniach udzielanych przez podmioty, o których mowa w art. 6b ust.5 pkt.2 ustawy z dnia 9 listopada 2000r. o utworzeniu Polskiej Agencji Rozwoju Przedsiębiorczości ( Dz. U z 2007r., Nr 42, poz.275).</w:t>
      </w:r>
    </w:p>
    <w:p w:rsidR="001D3478" w:rsidRPr="00316C88" w:rsidRDefault="001D3478" w:rsidP="001D3478">
      <w:pPr>
        <w:pStyle w:val="Akapitzlist1"/>
        <w:numPr>
          <w:ilvl w:val="0"/>
          <w:numId w:val="10"/>
        </w:numPr>
        <w:rPr>
          <w:sz w:val="18"/>
          <w:szCs w:val="18"/>
        </w:rPr>
      </w:pPr>
      <w:r w:rsidRPr="00316C88">
        <w:rPr>
          <w:sz w:val="18"/>
          <w:szCs w:val="18"/>
        </w:rPr>
        <w:t>W przypadku składania przez Wykonawcę wadium w formie gwarancji, gwarancja musi być gwarancją nieodwołalna, bezwarunkową i płatną na pierwsze pisemne żądanie Zamawiającego, sporządzona zgodnie z obowiązującym prawem i winna zawierać następujące elementy:</w:t>
      </w:r>
    </w:p>
    <w:p w:rsidR="001D3478" w:rsidRPr="00316C88" w:rsidRDefault="001D3478" w:rsidP="00C01799">
      <w:pPr>
        <w:pStyle w:val="Akapitzlist1"/>
        <w:numPr>
          <w:ilvl w:val="0"/>
          <w:numId w:val="26"/>
        </w:numPr>
        <w:rPr>
          <w:sz w:val="18"/>
          <w:szCs w:val="18"/>
        </w:rPr>
      </w:pPr>
      <w:r w:rsidRPr="00316C88">
        <w:rPr>
          <w:sz w:val="18"/>
          <w:szCs w:val="18"/>
        </w:rPr>
        <w:t>Nazwę dającego zlecenie (Wykonawcy), beneficjenta gwarancji (Zamawiającego), gwaranta (banku lub instytucji ubezpieczeniowej udzielającej gwarancji) oraz wskazania ich siedzib,</w:t>
      </w:r>
    </w:p>
    <w:p w:rsidR="001D3478" w:rsidRPr="00316C88" w:rsidRDefault="001D3478" w:rsidP="00C01799">
      <w:pPr>
        <w:pStyle w:val="Akapitzlist1"/>
        <w:numPr>
          <w:ilvl w:val="0"/>
          <w:numId w:val="26"/>
        </w:numPr>
        <w:rPr>
          <w:sz w:val="18"/>
          <w:szCs w:val="18"/>
        </w:rPr>
      </w:pPr>
      <w:r w:rsidRPr="00316C88">
        <w:rPr>
          <w:sz w:val="18"/>
          <w:szCs w:val="18"/>
        </w:rPr>
        <w:t>Określenie wierzytelności, która ma być zabezpieczona gwarancją,</w:t>
      </w:r>
    </w:p>
    <w:p w:rsidR="001D3478" w:rsidRPr="00316C88" w:rsidRDefault="001D3478" w:rsidP="00C01799">
      <w:pPr>
        <w:pStyle w:val="Akapitzlist1"/>
        <w:numPr>
          <w:ilvl w:val="0"/>
          <w:numId w:val="26"/>
        </w:numPr>
        <w:rPr>
          <w:sz w:val="18"/>
          <w:szCs w:val="18"/>
        </w:rPr>
      </w:pPr>
      <w:r w:rsidRPr="00316C88">
        <w:rPr>
          <w:sz w:val="18"/>
          <w:szCs w:val="18"/>
        </w:rPr>
        <w:t>Kwotę gwarancji,</w:t>
      </w:r>
    </w:p>
    <w:p w:rsidR="001D3478" w:rsidRPr="00316C88" w:rsidRDefault="001D3478" w:rsidP="00C01799">
      <w:pPr>
        <w:pStyle w:val="Akapitzlist1"/>
        <w:numPr>
          <w:ilvl w:val="0"/>
          <w:numId w:val="26"/>
        </w:numPr>
        <w:rPr>
          <w:sz w:val="18"/>
          <w:szCs w:val="18"/>
        </w:rPr>
      </w:pPr>
      <w:r w:rsidRPr="00316C88">
        <w:rPr>
          <w:sz w:val="18"/>
          <w:szCs w:val="18"/>
        </w:rPr>
        <w:t>Termin ważności gwarancji,</w:t>
      </w:r>
    </w:p>
    <w:p w:rsidR="001D3478" w:rsidRPr="00316C88" w:rsidRDefault="001D3478" w:rsidP="00C01799">
      <w:pPr>
        <w:pStyle w:val="Akapitzlist1"/>
        <w:numPr>
          <w:ilvl w:val="0"/>
          <w:numId w:val="26"/>
        </w:numPr>
        <w:rPr>
          <w:sz w:val="18"/>
          <w:szCs w:val="18"/>
        </w:rPr>
      </w:pPr>
      <w:r w:rsidRPr="00316C88">
        <w:rPr>
          <w:sz w:val="18"/>
          <w:szCs w:val="18"/>
        </w:rPr>
        <w:t>Zobowiązanie gwaranta do: „zapłacenia kwoty gwarancji na pierwsze pisemne żądanie Zamawiającego zawierające oświadczenie, że wykonawca w odpowiedzi na wezwanie, o którym mowa w art. 26 ust.3 Ustawy – Prawo zamówień publicznych, nie złożył dokumentów lub oświadczeń, o których mowa w art. 25 ust.1 Ustawy – Prawo zamówień publicznych, lub pełnomocnictw, chyba że udowodni że wynika to z przyczyn nie lezących po jego stronie”.</w:t>
      </w:r>
    </w:p>
    <w:p w:rsidR="001D3478" w:rsidRPr="00316C88" w:rsidRDefault="001D3478" w:rsidP="00C01799">
      <w:pPr>
        <w:pStyle w:val="Akapitzlist1"/>
        <w:numPr>
          <w:ilvl w:val="0"/>
          <w:numId w:val="26"/>
        </w:numPr>
        <w:rPr>
          <w:sz w:val="18"/>
          <w:szCs w:val="18"/>
        </w:rPr>
      </w:pPr>
      <w:r w:rsidRPr="00316C88">
        <w:rPr>
          <w:sz w:val="18"/>
          <w:szCs w:val="18"/>
        </w:rPr>
        <w:t>Zobowiązanie gwaranta do: „zapłacenia kwoty gwarancji na pierwsze pisemne żądanie Zamawiającego zawierające oświadczenie, iż Wykonawca, którego ofertę wybrano:</w:t>
      </w:r>
    </w:p>
    <w:p w:rsidR="001D3478" w:rsidRPr="00316C88" w:rsidRDefault="001D3478" w:rsidP="00C01799">
      <w:pPr>
        <w:pStyle w:val="Akapitzlist1"/>
        <w:numPr>
          <w:ilvl w:val="0"/>
          <w:numId w:val="27"/>
        </w:numPr>
        <w:rPr>
          <w:sz w:val="18"/>
          <w:szCs w:val="18"/>
        </w:rPr>
      </w:pPr>
      <w:r w:rsidRPr="00316C88">
        <w:rPr>
          <w:sz w:val="18"/>
          <w:szCs w:val="18"/>
        </w:rPr>
        <w:t>Odmówił podpisania umowy na warunkach określonych w ofercie, lub</w:t>
      </w:r>
    </w:p>
    <w:p w:rsidR="001D3478" w:rsidRPr="00316C88" w:rsidRDefault="001D3478" w:rsidP="00C01799">
      <w:pPr>
        <w:pStyle w:val="Akapitzlist1"/>
        <w:numPr>
          <w:ilvl w:val="0"/>
          <w:numId w:val="27"/>
        </w:numPr>
        <w:rPr>
          <w:sz w:val="18"/>
          <w:szCs w:val="18"/>
        </w:rPr>
      </w:pPr>
      <w:r w:rsidRPr="00316C88">
        <w:rPr>
          <w:sz w:val="18"/>
          <w:szCs w:val="18"/>
        </w:rPr>
        <w:t>Nie wniósł zabezpieczenia należytego wykonania umowy, lub</w:t>
      </w:r>
    </w:p>
    <w:p w:rsidR="001D3478" w:rsidRPr="00316C88" w:rsidRDefault="001D3478" w:rsidP="00C01799">
      <w:pPr>
        <w:pStyle w:val="Akapitzlist1"/>
        <w:numPr>
          <w:ilvl w:val="0"/>
          <w:numId w:val="27"/>
        </w:numPr>
        <w:rPr>
          <w:sz w:val="18"/>
          <w:szCs w:val="18"/>
        </w:rPr>
      </w:pPr>
      <w:r w:rsidRPr="00316C88">
        <w:rPr>
          <w:sz w:val="18"/>
          <w:szCs w:val="18"/>
        </w:rPr>
        <w:t>Zawarcie umowy stało się niemożliwe z przyczyn leżących po stronie tego Wykonawcy”;</w:t>
      </w:r>
    </w:p>
    <w:p w:rsidR="001D3478" w:rsidRPr="001D3478" w:rsidRDefault="001D3478" w:rsidP="001D3478">
      <w:pPr>
        <w:pStyle w:val="Akapitzlist"/>
        <w:numPr>
          <w:ilvl w:val="0"/>
          <w:numId w:val="10"/>
        </w:numPr>
        <w:suppressAutoHyphens/>
        <w:autoSpaceDE w:val="0"/>
        <w:autoSpaceDN w:val="0"/>
        <w:adjustRightInd w:val="0"/>
        <w:spacing w:after="0" w:line="240" w:lineRule="auto"/>
        <w:contextualSpacing/>
        <w:jc w:val="both"/>
        <w:rPr>
          <w:sz w:val="18"/>
          <w:szCs w:val="18"/>
          <w:lang w:val="pl-PL"/>
        </w:rPr>
      </w:pPr>
      <w:r w:rsidRPr="001D3478">
        <w:rPr>
          <w:rFonts w:ascii="Verdana" w:hAnsi="Verdana"/>
          <w:sz w:val="18"/>
          <w:szCs w:val="18"/>
          <w:lang w:val="pl-PL"/>
        </w:rPr>
        <w:t xml:space="preserve">Wadium wnoszone w pieniądzu należy wpłacić na następujący rachunek Zamawiającego: </w:t>
      </w:r>
      <w:r w:rsidRPr="001D3478">
        <w:rPr>
          <w:rFonts w:ascii="Verdana" w:hAnsi="Verdana"/>
          <w:b/>
          <w:sz w:val="18"/>
          <w:szCs w:val="18"/>
          <w:lang w:val="pl-PL"/>
        </w:rPr>
        <w:t xml:space="preserve">Nr Konta </w:t>
      </w:r>
      <w:r w:rsidRPr="001D3478">
        <w:rPr>
          <w:rFonts w:ascii="Verdana" w:hAnsi="Verdana" w:cs="Arial"/>
          <w:b/>
          <w:sz w:val="18"/>
          <w:szCs w:val="18"/>
          <w:lang w:val="pl-PL"/>
        </w:rPr>
        <w:t>GBS Barlinek O/Witnica 62 8355 0009 0114 4848 2000 0004</w:t>
      </w:r>
      <w:r w:rsidRPr="001D3478">
        <w:rPr>
          <w:rFonts w:ascii="Verdana" w:hAnsi="Verdana" w:cs="Arial"/>
          <w:sz w:val="20"/>
          <w:szCs w:val="20"/>
          <w:lang w:val="pl-PL"/>
        </w:rPr>
        <w:t xml:space="preserve"> </w:t>
      </w:r>
      <w:r w:rsidRPr="001D3478">
        <w:rPr>
          <w:rFonts w:ascii="Verdana" w:hAnsi="Verdana"/>
          <w:sz w:val="18"/>
          <w:szCs w:val="18"/>
          <w:lang w:val="pl-PL"/>
        </w:rPr>
        <w:t xml:space="preserve">z dopiskiem </w:t>
      </w:r>
      <w:r w:rsidRPr="001D3478">
        <w:rPr>
          <w:rFonts w:ascii="Verdana" w:hAnsi="Verdana"/>
          <w:b/>
          <w:sz w:val="18"/>
          <w:szCs w:val="18"/>
          <w:lang w:val="pl-PL"/>
        </w:rPr>
        <w:t xml:space="preserve">„Wadium – postępowanie </w:t>
      </w:r>
      <w:r w:rsidRPr="001D3478">
        <w:rPr>
          <w:rFonts w:ascii="Verdana" w:hAnsi="Verdana" w:cs="Verdana"/>
          <w:b/>
          <w:bCs/>
          <w:color w:val="000000"/>
          <w:sz w:val="18"/>
          <w:szCs w:val="18"/>
          <w:lang w:val="pl-PL"/>
        </w:rPr>
        <w:t>Nr:ZP-27/1</w:t>
      </w:r>
      <w:r>
        <w:rPr>
          <w:rFonts w:ascii="Verdana" w:hAnsi="Verdana" w:cs="Verdana"/>
          <w:b/>
          <w:bCs/>
          <w:color w:val="000000"/>
          <w:sz w:val="18"/>
          <w:szCs w:val="18"/>
          <w:lang w:val="pl-PL"/>
        </w:rPr>
        <w:t>0</w:t>
      </w:r>
      <w:r w:rsidRPr="001D3478">
        <w:rPr>
          <w:rFonts w:ascii="Verdana" w:hAnsi="Verdana" w:cs="Verdana"/>
          <w:b/>
          <w:bCs/>
          <w:color w:val="000000"/>
          <w:sz w:val="18"/>
          <w:szCs w:val="18"/>
          <w:lang w:val="pl-PL"/>
        </w:rPr>
        <w:t>/2012, „</w:t>
      </w:r>
      <w:r w:rsidRPr="001D3478">
        <w:rPr>
          <w:rFonts w:ascii="Verdana" w:eastAsia="Verdana" w:hAnsi="Verdana" w:cs="Verdana"/>
          <w:b/>
          <w:sz w:val="18"/>
          <w:szCs w:val="18"/>
          <w:lang w:val="pl-PL"/>
        </w:rPr>
        <w:t xml:space="preserve">Zaprojektuj i wybuduj  </w:t>
      </w:r>
      <w:r w:rsidRPr="001D3478">
        <w:rPr>
          <w:rFonts w:ascii="Verdana" w:eastAsia="Times New Roman" w:hAnsi="Verdana"/>
          <w:b/>
          <w:sz w:val="18"/>
          <w:szCs w:val="18"/>
          <w:lang w:val="pl-PL"/>
        </w:rPr>
        <w:t>Ekologiczny system centralnego ogrzewania</w:t>
      </w:r>
      <w:r w:rsidRPr="001D3478">
        <w:rPr>
          <w:rFonts w:ascii="Verdana" w:hAnsi="Verdana"/>
          <w:b/>
          <w:spacing w:val="-3"/>
          <w:sz w:val="18"/>
          <w:szCs w:val="18"/>
          <w:lang w:val="pl-PL"/>
        </w:rPr>
        <w:t xml:space="preserve"> w ramach realizacji projektu  Bezpieczne Pogranicze- Budowa Regionalnego Centrum Ratownictwa w Witnicy</w:t>
      </w:r>
      <w:r>
        <w:rPr>
          <w:rFonts w:ascii="Verdana" w:hAnsi="Verdana"/>
          <w:b/>
          <w:spacing w:val="-3"/>
          <w:sz w:val="18"/>
          <w:szCs w:val="18"/>
          <w:lang w:val="pl-PL"/>
        </w:rPr>
        <w:t>”.</w:t>
      </w:r>
      <w:r w:rsidRPr="001D3478">
        <w:rPr>
          <w:rFonts w:ascii="Verdana" w:hAnsi="Verdana" w:cs="Verdana"/>
          <w:b/>
          <w:bCs/>
          <w:color w:val="000000"/>
          <w:sz w:val="18"/>
          <w:szCs w:val="18"/>
          <w:lang w:val="pl-PL"/>
        </w:rPr>
        <w:t xml:space="preserve"> </w:t>
      </w:r>
    </w:p>
    <w:p w:rsidR="001D3478" w:rsidRPr="001D3478" w:rsidRDefault="001D3478" w:rsidP="001D3478">
      <w:pPr>
        <w:pStyle w:val="Akapitzlist"/>
        <w:numPr>
          <w:ilvl w:val="0"/>
          <w:numId w:val="10"/>
        </w:numPr>
        <w:suppressAutoHyphens/>
        <w:autoSpaceDE w:val="0"/>
        <w:autoSpaceDN w:val="0"/>
        <w:adjustRightInd w:val="0"/>
        <w:spacing w:after="0" w:line="240" w:lineRule="auto"/>
        <w:contextualSpacing/>
        <w:jc w:val="both"/>
        <w:rPr>
          <w:sz w:val="18"/>
          <w:szCs w:val="18"/>
          <w:lang w:val="pl-PL"/>
        </w:rPr>
      </w:pPr>
      <w:r w:rsidRPr="001D3478">
        <w:rPr>
          <w:rFonts w:ascii="Verdana" w:hAnsi="Verdana"/>
          <w:sz w:val="18"/>
          <w:szCs w:val="18"/>
          <w:lang w:val="pl-PL"/>
        </w:rPr>
        <w:t>W przypadku wnoszenia wadium w innej formie niż w pieniądzu należy złożyć w ofercie oryginał dokumentu potwierdzającego wniesienie wadium</w:t>
      </w:r>
      <w:r w:rsidRPr="001D3478">
        <w:rPr>
          <w:sz w:val="18"/>
          <w:szCs w:val="18"/>
          <w:lang w:val="pl-PL"/>
        </w:rPr>
        <w:t xml:space="preserve">. </w:t>
      </w:r>
    </w:p>
    <w:p w:rsidR="001D3478" w:rsidRPr="00316C88" w:rsidRDefault="001D3478" w:rsidP="00C01799">
      <w:pPr>
        <w:pStyle w:val="Akapitzlist1"/>
        <w:numPr>
          <w:ilvl w:val="1"/>
          <w:numId w:val="26"/>
        </w:numPr>
        <w:tabs>
          <w:tab w:val="num" w:pos="720"/>
        </w:tabs>
        <w:ind w:left="720"/>
        <w:rPr>
          <w:sz w:val="18"/>
          <w:szCs w:val="18"/>
        </w:rPr>
      </w:pPr>
      <w:r w:rsidRPr="00316C88">
        <w:rPr>
          <w:sz w:val="18"/>
          <w:szCs w:val="18"/>
        </w:rPr>
        <w:t xml:space="preserve">W przypadku przelewu wadium na konto Zamawiającego, do oferty należy dołączyć kserokopię przelewu potwierdzoną „za zgodność z oryginałem”. </w:t>
      </w:r>
    </w:p>
    <w:p w:rsidR="001D3478" w:rsidRPr="00316C88" w:rsidRDefault="001D3478" w:rsidP="00C01799">
      <w:pPr>
        <w:pStyle w:val="Akapitzlist1"/>
        <w:numPr>
          <w:ilvl w:val="1"/>
          <w:numId w:val="26"/>
        </w:numPr>
        <w:tabs>
          <w:tab w:val="num" w:pos="720"/>
        </w:tabs>
        <w:ind w:left="720"/>
        <w:rPr>
          <w:sz w:val="18"/>
          <w:szCs w:val="18"/>
        </w:rPr>
      </w:pPr>
      <w:r w:rsidRPr="00316C88">
        <w:rPr>
          <w:sz w:val="18"/>
          <w:szCs w:val="18"/>
        </w:rPr>
        <w:t>Za skuteczne wniesienie wadium w pieniądzu Zamawiający uzna wadium, które w oznaczonym terminie (przed terminem składania ofert) znajduje się na wskazanym rachunku bankowym Zamawiającego.</w:t>
      </w:r>
    </w:p>
    <w:p w:rsidR="001D3478" w:rsidRPr="00316C88" w:rsidRDefault="001D3478" w:rsidP="00C01799">
      <w:pPr>
        <w:pStyle w:val="Akapitzlist1"/>
        <w:numPr>
          <w:ilvl w:val="1"/>
          <w:numId w:val="26"/>
        </w:numPr>
        <w:tabs>
          <w:tab w:val="num" w:pos="720"/>
        </w:tabs>
        <w:ind w:left="720"/>
        <w:rPr>
          <w:sz w:val="18"/>
          <w:szCs w:val="18"/>
        </w:rPr>
      </w:pPr>
      <w:r w:rsidRPr="00316C88">
        <w:rPr>
          <w:sz w:val="18"/>
          <w:szCs w:val="18"/>
        </w:rPr>
        <w:t>Wykonawca zobowiązany jest wnieść wadium przed upływem terminu składania ofert.</w:t>
      </w:r>
    </w:p>
    <w:p w:rsidR="001D3478" w:rsidRPr="00316C88" w:rsidRDefault="001D3478" w:rsidP="00C01799">
      <w:pPr>
        <w:pStyle w:val="Akapitzlist1"/>
        <w:numPr>
          <w:ilvl w:val="1"/>
          <w:numId w:val="26"/>
        </w:numPr>
        <w:tabs>
          <w:tab w:val="num" w:pos="720"/>
        </w:tabs>
        <w:ind w:left="720"/>
        <w:rPr>
          <w:sz w:val="18"/>
          <w:szCs w:val="18"/>
        </w:rPr>
      </w:pPr>
      <w:r w:rsidRPr="00316C88">
        <w:rPr>
          <w:sz w:val="18"/>
          <w:szCs w:val="18"/>
        </w:rPr>
        <w:t xml:space="preserve">Zamawiający żąda ponownego wniesienia wadium przez Wykonawcę, któremu zwrócono wadium na podstawie zapisów art. 46 ust.1 Ustawy – Prawo zamówień publicznych, jeżeli w wyniku rozstrzygnięcia odwołania jego </w:t>
      </w:r>
      <w:proofErr w:type="spellStart"/>
      <w:r w:rsidRPr="00316C88">
        <w:rPr>
          <w:sz w:val="18"/>
          <w:szCs w:val="18"/>
        </w:rPr>
        <w:t>oferta</w:t>
      </w:r>
      <w:proofErr w:type="spellEnd"/>
      <w:r w:rsidRPr="00316C88">
        <w:rPr>
          <w:sz w:val="18"/>
          <w:szCs w:val="18"/>
        </w:rPr>
        <w:t xml:space="preserve"> została wybrana jako najkorzystniejsza. Wykonawca wnosi wadium w terminie określonym przez Zamawiającego.</w:t>
      </w:r>
    </w:p>
    <w:p w:rsidR="001D3478" w:rsidRPr="00316C88" w:rsidRDefault="001D3478" w:rsidP="00C01799">
      <w:pPr>
        <w:pStyle w:val="Akapitzlist1"/>
        <w:numPr>
          <w:ilvl w:val="1"/>
          <w:numId w:val="26"/>
        </w:numPr>
        <w:tabs>
          <w:tab w:val="num" w:pos="720"/>
        </w:tabs>
        <w:ind w:left="720"/>
        <w:rPr>
          <w:sz w:val="18"/>
          <w:szCs w:val="18"/>
        </w:rPr>
      </w:pPr>
      <w:r w:rsidRPr="00316C88">
        <w:rPr>
          <w:sz w:val="18"/>
          <w:szCs w:val="18"/>
        </w:rPr>
        <w:t>Zamawiający, nie później niż na 3 dni przed upływem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1D3478" w:rsidRPr="00316C88" w:rsidRDefault="001D3478" w:rsidP="00C01799">
      <w:pPr>
        <w:pStyle w:val="Akapitzlist1"/>
        <w:numPr>
          <w:ilvl w:val="1"/>
          <w:numId w:val="26"/>
        </w:numPr>
        <w:tabs>
          <w:tab w:val="num" w:pos="720"/>
        </w:tabs>
        <w:ind w:left="720"/>
        <w:rPr>
          <w:sz w:val="18"/>
          <w:szCs w:val="18"/>
        </w:rPr>
      </w:pPr>
      <w:r w:rsidRPr="00316C88">
        <w:rPr>
          <w:sz w:val="18"/>
          <w:szCs w:val="18"/>
        </w:rPr>
        <w:t xml:space="preserve">Zamawiający zwróci wadium wszystkim wykonawcom niezwłocznie po wyborze oferty najkorzystniejszej lub unieważnieniu postępowania, z wyjątkiem wykonawcy, którego </w:t>
      </w:r>
      <w:proofErr w:type="spellStart"/>
      <w:r w:rsidRPr="00316C88">
        <w:rPr>
          <w:sz w:val="18"/>
          <w:szCs w:val="18"/>
        </w:rPr>
        <w:t>oferta</w:t>
      </w:r>
      <w:proofErr w:type="spellEnd"/>
      <w:r w:rsidRPr="00316C88">
        <w:rPr>
          <w:sz w:val="18"/>
          <w:szCs w:val="18"/>
        </w:rPr>
        <w:t xml:space="preserve"> została wybrana jako najkorzystniejsza, z zastrzeżeniem art. 46 ust. 4a Ustawy – </w:t>
      </w:r>
      <w:proofErr w:type="spellStart"/>
      <w:r w:rsidRPr="00316C88">
        <w:rPr>
          <w:sz w:val="18"/>
          <w:szCs w:val="18"/>
        </w:rPr>
        <w:t>Pzp</w:t>
      </w:r>
      <w:proofErr w:type="spellEnd"/>
      <w:r w:rsidRPr="00316C88">
        <w:rPr>
          <w:sz w:val="18"/>
          <w:szCs w:val="18"/>
        </w:rPr>
        <w:t>.</w:t>
      </w:r>
    </w:p>
    <w:p w:rsidR="001D3478" w:rsidRPr="00316C88" w:rsidRDefault="001D3478" w:rsidP="00C01799">
      <w:pPr>
        <w:pStyle w:val="Akapitzlist1"/>
        <w:numPr>
          <w:ilvl w:val="1"/>
          <w:numId w:val="26"/>
        </w:numPr>
        <w:tabs>
          <w:tab w:val="num" w:pos="720"/>
        </w:tabs>
        <w:ind w:left="720"/>
        <w:rPr>
          <w:sz w:val="18"/>
          <w:szCs w:val="18"/>
        </w:rPr>
      </w:pPr>
      <w:r w:rsidRPr="00316C88">
        <w:rPr>
          <w:sz w:val="18"/>
          <w:szCs w:val="18"/>
        </w:rPr>
        <w:lastRenderedPageBreak/>
        <w:t xml:space="preserve">Wykonawcy, którego </w:t>
      </w:r>
      <w:proofErr w:type="spellStart"/>
      <w:r w:rsidRPr="00316C88">
        <w:rPr>
          <w:sz w:val="18"/>
          <w:szCs w:val="18"/>
        </w:rPr>
        <w:t>oferta</w:t>
      </w:r>
      <w:proofErr w:type="spellEnd"/>
      <w:r w:rsidRPr="00316C88">
        <w:rPr>
          <w:sz w:val="18"/>
          <w:szCs w:val="18"/>
        </w:rPr>
        <w:t xml:space="preserve"> została wybrana jako najkorzystniejsza, zamawiający zwraca wadium niezwłocznie po zawarciu umowy w sprawie zamówienia publicznego oraz wniesieniu zabezpieczenia należytego wykonania umowy.</w:t>
      </w:r>
    </w:p>
    <w:p w:rsidR="001D3478" w:rsidRPr="001D3478" w:rsidRDefault="001D3478" w:rsidP="001D3478">
      <w:pPr>
        <w:ind w:left="426"/>
        <w:jc w:val="both"/>
        <w:rPr>
          <w:rFonts w:ascii="Tahoma" w:hAnsi="Tahoma" w:cs="Tahoma"/>
          <w:sz w:val="18"/>
          <w:szCs w:val="18"/>
          <w:lang w:val="pl-PL"/>
        </w:rPr>
      </w:pPr>
    </w:p>
    <w:p w:rsidR="000F15D2" w:rsidRDefault="000F15D2" w:rsidP="000F15D2">
      <w:pPr>
        <w:spacing w:after="0" w:line="240" w:lineRule="auto"/>
        <w:ind w:left="426"/>
        <w:jc w:val="both"/>
        <w:rPr>
          <w:rFonts w:ascii="Tahoma" w:hAnsi="Tahoma" w:cs="Tahoma"/>
          <w:sz w:val="18"/>
          <w:szCs w:val="18"/>
          <w:lang w:val="pl-PL"/>
        </w:rPr>
      </w:pPr>
    </w:p>
    <w:p w:rsidR="000F15D2" w:rsidRPr="00F51E8F" w:rsidRDefault="000F15D2" w:rsidP="000F15D2">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TERMIN ZWIĄZANIA OFERTĄ </w:t>
      </w:r>
    </w:p>
    <w:p w:rsidR="000F15D2" w:rsidRPr="00155B31" w:rsidRDefault="000F15D2" w:rsidP="000F15D2">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0F15D2" w:rsidRPr="00155B31" w:rsidRDefault="000F15D2" w:rsidP="000F15D2">
      <w:pPr>
        <w:spacing w:after="0"/>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0F15D2" w:rsidRPr="00155B31" w:rsidRDefault="000F15D2" w:rsidP="000F15D2">
      <w:pPr>
        <w:spacing w:after="0"/>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0F15D2" w:rsidRPr="00155B31" w:rsidRDefault="000F15D2" w:rsidP="000F15D2">
      <w:pPr>
        <w:spacing w:after="0"/>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Pr="00155B31">
        <w:rPr>
          <w:rFonts w:ascii="Verdana" w:hAnsi="Verdana" w:cs="Arial"/>
          <w:iCs/>
          <w:sz w:val="18"/>
          <w:szCs w:val="18"/>
          <w:lang w:val="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w:t>
      </w:r>
      <w:proofErr w:type="spellStart"/>
      <w:r w:rsidRPr="00155B31">
        <w:rPr>
          <w:rFonts w:ascii="Verdana" w:hAnsi="Verdana" w:cs="Arial"/>
          <w:iCs/>
          <w:sz w:val="18"/>
          <w:szCs w:val="18"/>
          <w:lang w:val="pl-PL"/>
        </w:rPr>
        <w:t>oferta</w:t>
      </w:r>
      <w:proofErr w:type="spellEnd"/>
      <w:r w:rsidRPr="00155B31">
        <w:rPr>
          <w:rFonts w:ascii="Verdana" w:hAnsi="Verdana" w:cs="Arial"/>
          <w:iCs/>
          <w:sz w:val="18"/>
          <w:szCs w:val="18"/>
          <w:lang w:val="pl-PL"/>
        </w:rPr>
        <w:t xml:space="preserve"> została wybrana jako najkorzystniejsza.</w:t>
      </w:r>
    </w:p>
    <w:p w:rsidR="000F15D2" w:rsidRPr="00155B31" w:rsidRDefault="000F15D2" w:rsidP="000F15D2">
      <w:pPr>
        <w:spacing w:after="0"/>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0F15D2" w:rsidRDefault="000F15D2" w:rsidP="000F15D2">
      <w:pPr>
        <w:pStyle w:val="Tekstpodstawowy"/>
        <w:tabs>
          <w:tab w:val="left" w:pos="-426"/>
          <w:tab w:val="left" w:pos="709"/>
        </w:tabs>
        <w:spacing w:after="0" w:line="240" w:lineRule="auto"/>
        <w:jc w:val="both"/>
        <w:rPr>
          <w:rFonts w:ascii="Verdana" w:hAnsi="Verdana" w:cs="Tahoma"/>
          <w:b w:val="0"/>
          <w:sz w:val="20"/>
          <w:lang w:val="pl-PL"/>
        </w:rPr>
      </w:pPr>
    </w:p>
    <w:p w:rsidR="000F15D2" w:rsidRPr="00F51E8F" w:rsidRDefault="000F15D2" w:rsidP="000F15D2">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9. </w:t>
      </w:r>
      <w:r w:rsidRPr="00F51E8F">
        <w:rPr>
          <w:rFonts w:ascii="Tahoma" w:hAnsi="Tahoma" w:cs="Tahoma"/>
          <w:b/>
          <w:bCs/>
          <w:color w:val="0000FF"/>
          <w:sz w:val="18"/>
          <w:szCs w:val="18"/>
          <w:lang w:val="pl-PL"/>
        </w:rPr>
        <w:t>OPIS SPOSOBU PRZYGOTOWANIA OFERT</w:t>
      </w:r>
    </w:p>
    <w:p w:rsidR="000F15D2" w:rsidRPr="004908F7" w:rsidRDefault="000F15D2" w:rsidP="000F15D2">
      <w:pPr>
        <w:tabs>
          <w:tab w:val="left" w:pos="567"/>
          <w:tab w:val="left" w:pos="709"/>
        </w:tabs>
        <w:spacing w:after="0" w:line="240" w:lineRule="auto"/>
        <w:jc w:val="both"/>
        <w:rPr>
          <w:rFonts w:ascii="Tahoma" w:hAnsi="Tahoma" w:cs="Tahoma"/>
          <w:sz w:val="18"/>
          <w:szCs w:val="18"/>
          <w:lang w:val="pl-PL"/>
        </w:rPr>
      </w:pPr>
    </w:p>
    <w:p w:rsidR="000F15D2" w:rsidRPr="00E40009" w:rsidRDefault="000F15D2" w:rsidP="000F15D2">
      <w:pPr>
        <w:pStyle w:val="Akapitzlist"/>
        <w:numPr>
          <w:ilvl w:val="0"/>
          <w:numId w:val="1"/>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0F15D2" w:rsidRPr="00155B31" w:rsidRDefault="000F15D2" w:rsidP="000F15D2">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0F15D2" w:rsidRPr="00155B31" w:rsidRDefault="000F15D2" w:rsidP="000F15D2">
      <w:pPr>
        <w:numPr>
          <w:ilvl w:val="0"/>
          <w:numId w:val="1"/>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0F15D2" w:rsidRPr="00155B31" w:rsidRDefault="000F15D2" w:rsidP="000F15D2">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 xml:space="preserve">Strony oferty – w tym </w:t>
      </w:r>
      <w:proofErr w:type="spellStart"/>
      <w:r w:rsidRPr="00155B31">
        <w:rPr>
          <w:rFonts w:ascii="Verdana" w:hAnsi="Verdana" w:cs="Tahoma"/>
          <w:sz w:val="18"/>
          <w:szCs w:val="18"/>
          <w:lang w:val="pl-PL"/>
        </w:rPr>
        <w:t>załączniki</w:t>
      </w:r>
      <w:proofErr w:type="spellEnd"/>
      <w:r w:rsidRPr="00155B31">
        <w:rPr>
          <w:rFonts w:ascii="Verdana" w:hAnsi="Verdana" w:cs="Tahoma"/>
          <w:sz w:val="18"/>
          <w:szCs w:val="18"/>
          <w:lang w:val="pl-PL"/>
        </w:rPr>
        <w:t xml:space="preserve"> – muszą być kolejno ponumerowane.</w:t>
      </w:r>
    </w:p>
    <w:p w:rsidR="000F15D2" w:rsidRPr="00155B31" w:rsidRDefault="000F15D2" w:rsidP="000F15D2">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1D3478" w:rsidRDefault="001D3478" w:rsidP="000F15D2">
      <w:pPr>
        <w:spacing w:line="240" w:lineRule="auto"/>
        <w:ind w:left="72" w:right="175"/>
        <w:jc w:val="both"/>
        <w:rPr>
          <w:rFonts w:ascii="Verdana" w:hAnsi="Verdana" w:cs="Tahoma"/>
          <w:sz w:val="18"/>
          <w:szCs w:val="18"/>
          <w:lang w:val="pl-PL"/>
        </w:rPr>
      </w:pPr>
    </w:p>
    <w:p w:rsidR="000F15D2" w:rsidRPr="007B0653" w:rsidRDefault="000F15D2" w:rsidP="000F15D2">
      <w:pPr>
        <w:spacing w:line="240" w:lineRule="auto"/>
        <w:ind w:left="72" w:right="175"/>
        <w:jc w:val="both"/>
        <w:rPr>
          <w:rFonts w:ascii="Verdana" w:hAnsi="Verdana"/>
          <w:b/>
          <w:spacing w:val="-3"/>
          <w:sz w:val="20"/>
          <w:szCs w:val="20"/>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7B0653">
        <w:rPr>
          <w:rFonts w:ascii="Verdana" w:hAnsi="Verdana" w:cs="Tahoma"/>
          <w:b/>
          <w:sz w:val="18"/>
          <w:szCs w:val="18"/>
          <w:u w:val="single"/>
          <w:lang w:val="pl-PL"/>
        </w:rPr>
        <w:t xml:space="preserve">Oferta przetargowa </w:t>
      </w:r>
      <w:r w:rsidRPr="007B0653">
        <w:rPr>
          <w:rFonts w:ascii="Verdana" w:hAnsi="Verdana"/>
          <w:b/>
          <w:spacing w:val="-3"/>
          <w:sz w:val="18"/>
          <w:szCs w:val="18"/>
          <w:lang w:val="pl-PL"/>
        </w:rPr>
        <w:t>„</w:t>
      </w:r>
      <w:r w:rsidR="001D3478" w:rsidRPr="001D3478">
        <w:rPr>
          <w:rFonts w:ascii="Verdana" w:eastAsia="Verdana" w:hAnsi="Verdana" w:cs="Verdana"/>
          <w:b/>
          <w:sz w:val="20"/>
          <w:lang w:val="pl-PL"/>
        </w:rPr>
        <w:t xml:space="preserve">Zaprojektuj i </w:t>
      </w:r>
      <w:r w:rsidR="001D3478" w:rsidRPr="001D3478">
        <w:rPr>
          <w:rFonts w:ascii="Verdana" w:eastAsia="Verdana" w:hAnsi="Verdana" w:cs="Verdana"/>
          <w:b/>
          <w:sz w:val="20"/>
          <w:szCs w:val="20"/>
          <w:lang w:val="pl-PL"/>
        </w:rPr>
        <w:t xml:space="preserve">wybuduj  </w:t>
      </w:r>
      <w:r w:rsidR="001D3478" w:rsidRPr="001D3478">
        <w:rPr>
          <w:rFonts w:ascii="Verdana" w:eastAsia="Times New Roman" w:hAnsi="Verdana"/>
          <w:b/>
          <w:sz w:val="20"/>
          <w:szCs w:val="20"/>
          <w:lang w:val="pl-PL"/>
        </w:rPr>
        <w:t>Ekologiczny system centralnego ogrzewania</w:t>
      </w:r>
      <w:r w:rsidR="001D3478" w:rsidRPr="001D3478">
        <w:rPr>
          <w:rFonts w:ascii="Verdana" w:hAnsi="Verdana"/>
          <w:b/>
          <w:spacing w:val="-3"/>
          <w:sz w:val="20"/>
          <w:szCs w:val="20"/>
          <w:lang w:val="pl-PL"/>
        </w:rPr>
        <w:t xml:space="preserve"> w ramach realizacji projektu  Bezpieczne Pogranicze- Budowa Regionalnego Centrum Ratownictwa w Witnicy</w:t>
      </w:r>
      <w:r>
        <w:rPr>
          <w:rFonts w:ascii="Verdana" w:hAnsi="Verdana"/>
          <w:b/>
          <w:spacing w:val="-3"/>
          <w:sz w:val="18"/>
          <w:szCs w:val="18"/>
          <w:lang w:val="pl-PL"/>
        </w:rPr>
        <w:t>”</w:t>
      </w:r>
      <w:r>
        <w:rPr>
          <w:rFonts w:ascii="Verdana" w:hAnsi="Verdana"/>
          <w:b/>
          <w:spacing w:val="-3"/>
          <w:sz w:val="20"/>
          <w:szCs w:val="20"/>
          <w:lang w:val="pl-PL"/>
        </w:rPr>
        <w:t xml:space="preserve">, </w:t>
      </w:r>
      <w:r w:rsidRPr="00155B31">
        <w:rPr>
          <w:rFonts w:ascii="Verdana" w:hAnsi="Verdana" w:cs="Tahoma"/>
          <w:b/>
          <w:sz w:val="18"/>
          <w:szCs w:val="18"/>
          <w:lang w:val="pl-PL"/>
        </w:rPr>
        <w:t xml:space="preserve">nie otwierać przed </w:t>
      </w:r>
      <w:r w:rsidR="001D3478">
        <w:rPr>
          <w:rFonts w:ascii="Verdana" w:hAnsi="Verdana" w:cs="Tahoma"/>
          <w:b/>
          <w:sz w:val="18"/>
          <w:szCs w:val="18"/>
          <w:lang w:val="pl-PL"/>
        </w:rPr>
        <w:t>6 listopada</w:t>
      </w:r>
      <w:r>
        <w:rPr>
          <w:rFonts w:ascii="Verdana" w:hAnsi="Verdana" w:cs="Tahoma"/>
          <w:b/>
          <w:sz w:val="18"/>
          <w:szCs w:val="18"/>
          <w:lang w:val="pl-PL"/>
        </w:rPr>
        <w:t xml:space="preserve">  20</w:t>
      </w:r>
      <w:r w:rsidRPr="00155B31">
        <w:rPr>
          <w:rFonts w:ascii="Verdana" w:hAnsi="Verdana" w:cs="Tahoma"/>
          <w:b/>
          <w:sz w:val="18"/>
          <w:szCs w:val="18"/>
          <w:lang w:val="pl-PL"/>
        </w:rPr>
        <w:t>1</w:t>
      </w:r>
      <w:r>
        <w:rPr>
          <w:rFonts w:ascii="Verdana" w:hAnsi="Verdana" w:cs="Tahoma"/>
          <w:b/>
          <w:sz w:val="18"/>
          <w:szCs w:val="18"/>
          <w:lang w:val="pl-PL"/>
        </w:rPr>
        <w:t>2</w:t>
      </w:r>
      <w:r w:rsidRPr="00155B31">
        <w:rPr>
          <w:rFonts w:ascii="Verdana" w:hAnsi="Verdana" w:cs="Tahoma"/>
          <w:b/>
          <w:sz w:val="18"/>
          <w:szCs w:val="18"/>
          <w:lang w:val="pl-PL"/>
        </w:rPr>
        <w:t xml:space="preserve"> r.  godz. </w:t>
      </w:r>
      <w:r>
        <w:rPr>
          <w:rFonts w:ascii="Verdana" w:hAnsi="Verdana" w:cs="Tahoma"/>
          <w:b/>
          <w:sz w:val="18"/>
          <w:szCs w:val="18"/>
          <w:lang w:val="pl-PL"/>
        </w:rPr>
        <w:t>0</w:t>
      </w:r>
      <w:r w:rsidR="001D3478">
        <w:rPr>
          <w:rFonts w:ascii="Verdana" w:hAnsi="Verdana" w:cs="Tahoma"/>
          <w:b/>
          <w:sz w:val="18"/>
          <w:szCs w:val="18"/>
          <w:lang w:val="pl-PL"/>
        </w:rPr>
        <w:t>9</w:t>
      </w:r>
      <w:r>
        <w:rPr>
          <w:rFonts w:ascii="Verdana" w:hAnsi="Verdana" w:cs="Tahoma"/>
          <w:b/>
          <w:sz w:val="18"/>
          <w:szCs w:val="18"/>
          <w:lang w:val="pl-PL"/>
        </w:rPr>
        <w:t>:0</w:t>
      </w:r>
      <w:r w:rsidRPr="00155B31">
        <w:rPr>
          <w:rFonts w:ascii="Verdana" w:hAnsi="Verdana" w:cs="Tahoma"/>
          <w:b/>
          <w:sz w:val="18"/>
          <w:szCs w:val="18"/>
          <w:lang w:val="pl-PL"/>
        </w:rPr>
        <w:t>0</w:t>
      </w:r>
    </w:p>
    <w:p w:rsidR="000F15D2" w:rsidRPr="00155B31" w:rsidRDefault="000F15D2" w:rsidP="000F15D2">
      <w:pPr>
        <w:tabs>
          <w:tab w:val="left" w:pos="-426"/>
          <w:tab w:val="left" w:pos="426"/>
        </w:tabs>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 xml:space="preserve">7. </w:t>
      </w:r>
      <w:r w:rsidRPr="00155B31">
        <w:rPr>
          <w:rFonts w:ascii="Verdana" w:hAnsi="Verdana" w:cs="Tahoma"/>
          <w:sz w:val="18"/>
          <w:szCs w:val="18"/>
          <w:lang w:val="pl-PL"/>
        </w:rPr>
        <w:t xml:space="preserve">Jeżeli </w:t>
      </w:r>
      <w:proofErr w:type="spellStart"/>
      <w:r w:rsidRPr="00155B31">
        <w:rPr>
          <w:rFonts w:ascii="Verdana" w:hAnsi="Verdana" w:cs="Tahoma"/>
          <w:sz w:val="18"/>
          <w:szCs w:val="18"/>
          <w:lang w:val="pl-PL"/>
        </w:rPr>
        <w:t>oferta</w:t>
      </w:r>
      <w:proofErr w:type="spellEnd"/>
      <w:r w:rsidRPr="00155B31">
        <w:rPr>
          <w:rFonts w:ascii="Verdana" w:hAnsi="Verdana" w:cs="Tahoma"/>
          <w:sz w:val="18"/>
          <w:szCs w:val="18"/>
          <w:lang w:val="pl-PL"/>
        </w:rPr>
        <w:t xml:space="preserve"> zostanie opisana w inny sposób Zamawiający </w:t>
      </w:r>
      <w:r>
        <w:rPr>
          <w:rFonts w:ascii="Verdana" w:hAnsi="Verdana" w:cs="Tahoma"/>
          <w:sz w:val="18"/>
          <w:szCs w:val="18"/>
          <w:lang w:val="pl-PL"/>
        </w:rPr>
        <w:t xml:space="preserve">nie bierze odpowiedzialności za </w:t>
      </w:r>
      <w:r w:rsidRPr="00155B31">
        <w:rPr>
          <w:rFonts w:ascii="Verdana" w:hAnsi="Verdana" w:cs="Tahoma"/>
          <w:sz w:val="18"/>
          <w:szCs w:val="18"/>
          <w:lang w:val="pl-PL"/>
        </w:rPr>
        <w:t>nieprawidłowe skierowanie czy przedwczesne lub przypadkowe otwarcie oferty.</w:t>
      </w:r>
    </w:p>
    <w:p w:rsidR="000F15D2" w:rsidRPr="00155B31" w:rsidRDefault="000F15D2" w:rsidP="000F15D2">
      <w:pPr>
        <w:tabs>
          <w:tab w:val="left" w:pos="-426"/>
          <w:tab w:val="left" w:pos="426"/>
        </w:tabs>
        <w:spacing w:after="0" w:line="240" w:lineRule="auto"/>
        <w:jc w:val="both"/>
        <w:rPr>
          <w:rFonts w:ascii="Verdana" w:hAnsi="Verdana" w:cs="Tahoma"/>
          <w:sz w:val="18"/>
          <w:szCs w:val="18"/>
          <w:lang w:val="pl-PL"/>
        </w:rPr>
      </w:pPr>
      <w:r>
        <w:rPr>
          <w:rFonts w:ascii="Verdana" w:hAnsi="Verdana" w:cs="Tahoma"/>
          <w:sz w:val="18"/>
          <w:szCs w:val="18"/>
          <w:lang w:val="pl-PL"/>
        </w:rPr>
        <w:t xml:space="preserve">8.  </w:t>
      </w:r>
      <w:r w:rsidRPr="00155B31">
        <w:rPr>
          <w:rFonts w:ascii="Verdana" w:hAnsi="Verdana" w:cs="Tahoma"/>
          <w:sz w:val="18"/>
          <w:szCs w:val="18"/>
          <w:lang w:val="pl-PL"/>
        </w:rPr>
        <w:t>Wszelkie poprawki w ofercie muszą być parafowane przez osobę podpisującą ofertę.</w:t>
      </w:r>
    </w:p>
    <w:p w:rsidR="000F15D2" w:rsidRPr="00155B31" w:rsidRDefault="000F15D2" w:rsidP="000F15D2">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0F15D2" w:rsidRPr="00155B31" w:rsidRDefault="000F15D2" w:rsidP="000F15D2">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0F15D2" w:rsidRPr="00155B31" w:rsidRDefault="000F15D2" w:rsidP="000F15D2">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0F15D2" w:rsidRPr="00155B31" w:rsidRDefault="000F15D2" w:rsidP="000F15D2">
      <w:pPr>
        <w:numPr>
          <w:ilvl w:val="1"/>
          <w:numId w:val="10"/>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 xml:space="preserve">Formularz ofertowy – załącznik nr </w:t>
      </w:r>
      <w:r>
        <w:rPr>
          <w:rFonts w:ascii="Verdana" w:hAnsi="Verdana" w:cs="Tahoma"/>
          <w:sz w:val="18"/>
          <w:szCs w:val="18"/>
          <w:lang w:val="pl-PL"/>
        </w:rPr>
        <w:t>1</w:t>
      </w:r>
      <w:r w:rsidRPr="00155B31">
        <w:rPr>
          <w:rFonts w:ascii="Verdana" w:hAnsi="Verdana" w:cs="Tahoma"/>
          <w:sz w:val="18"/>
          <w:szCs w:val="18"/>
          <w:lang w:val="pl-PL"/>
        </w:rPr>
        <w:t xml:space="preserve"> do SIWZ. </w:t>
      </w:r>
    </w:p>
    <w:p w:rsidR="000F15D2" w:rsidRPr="00154660" w:rsidRDefault="000F15D2" w:rsidP="000F15D2">
      <w:pPr>
        <w:spacing w:after="0" w:line="240" w:lineRule="auto"/>
        <w:jc w:val="both"/>
        <w:rPr>
          <w:rFonts w:ascii="Verdana" w:hAnsi="Verdana" w:cs="Arial"/>
          <w:sz w:val="18"/>
          <w:szCs w:val="18"/>
          <w:lang w:val="pl-PL"/>
        </w:rPr>
      </w:pPr>
      <w:r>
        <w:rPr>
          <w:rFonts w:ascii="Verdana" w:hAnsi="Verdana" w:cs="Arial"/>
          <w:sz w:val="18"/>
          <w:szCs w:val="18"/>
          <w:lang w:val="pl-PL"/>
        </w:rPr>
        <w:t>2)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0F15D2" w:rsidRPr="00155B31" w:rsidRDefault="000F15D2" w:rsidP="000F15D2">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3</w:t>
      </w:r>
      <w:r w:rsidRPr="00155B31">
        <w:rPr>
          <w:rFonts w:ascii="Verdana" w:hAnsi="Verdana" w:cs="Tahoma"/>
          <w:sz w:val="18"/>
          <w:szCs w:val="18"/>
          <w:lang w:val="pl-PL"/>
        </w:rPr>
        <w:t xml:space="preserve">)  Oferta składana przez spółkę cywilną poza wyżej wymienionymi dokumentami winna dodatkowo zawierać umowę spółki cywilnej – jeżeli </w:t>
      </w:r>
      <w:proofErr w:type="spellStart"/>
      <w:r w:rsidRPr="00155B31">
        <w:rPr>
          <w:rFonts w:ascii="Verdana" w:hAnsi="Verdana" w:cs="Tahoma"/>
          <w:sz w:val="18"/>
          <w:szCs w:val="18"/>
          <w:lang w:val="pl-PL"/>
        </w:rPr>
        <w:t>oferta</w:t>
      </w:r>
      <w:proofErr w:type="spellEnd"/>
      <w:r w:rsidRPr="00155B31">
        <w:rPr>
          <w:rFonts w:ascii="Verdana" w:hAnsi="Verdana" w:cs="Tahoma"/>
          <w:sz w:val="18"/>
          <w:szCs w:val="18"/>
          <w:lang w:val="pl-PL"/>
        </w:rPr>
        <w:t xml:space="preserve"> nie jest podpisywana przez wszystkich wspólników tworzących spółkę.</w:t>
      </w:r>
    </w:p>
    <w:p w:rsidR="000F15D2" w:rsidRPr="001B4156" w:rsidRDefault="000F15D2" w:rsidP="000F15D2">
      <w:pPr>
        <w:tabs>
          <w:tab w:val="left" w:pos="-426"/>
          <w:tab w:val="left" w:pos="360"/>
        </w:tabs>
        <w:spacing w:after="0" w:line="240" w:lineRule="auto"/>
        <w:ind w:left="360" w:hanging="360"/>
        <w:jc w:val="both"/>
        <w:rPr>
          <w:rFonts w:ascii="Verdana" w:hAnsi="Verdana" w:cs="Tahoma"/>
          <w:sz w:val="20"/>
          <w:szCs w:val="20"/>
          <w:lang w:val="pl-PL"/>
        </w:rPr>
      </w:pPr>
    </w:p>
    <w:p w:rsidR="000F15D2" w:rsidRPr="00F51E8F" w:rsidRDefault="000F15D2" w:rsidP="000F15D2">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MIEJSCE ORAZ TERMIN SKŁADANIA I OTWARCIA OFERT</w:t>
      </w:r>
    </w:p>
    <w:p w:rsidR="000F15D2" w:rsidRPr="004908F7" w:rsidRDefault="000F15D2" w:rsidP="000F15D2">
      <w:pPr>
        <w:pStyle w:val="Tekstpodstawowy2"/>
        <w:tabs>
          <w:tab w:val="left" w:pos="567"/>
          <w:tab w:val="left" w:pos="709"/>
        </w:tabs>
        <w:spacing w:after="0" w:line="240" w:lineRule="auto"/>
        <w:rPr>
          <w:rFonts w:ascii="Tahoma" w:hAnsi="Tahoma" w:cs="Tahoma"/>
          <w:sz w:val="18"/>
          <w:szCs w:val="18"/>
          <w:lang w:val="pl-PL"/>
        </w:rPr>
      </w:pPr>
    </w:p>
    <w:p w:rsidR="000F15D2" w:rsidRPr="00216798" w:rsidRDefault="000F15D2" w:rsidP="000F15D2">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sidR="001D3478">
        <w:rPr>
          <w:rFonts w:ascii="Verdana" w:hAnsi="Verdana" w:cs="Tahoma"/>
          <w:b/>
          <w:sz w:val="18"/>
          <w:szCs w:val="18"/>
          <w:lang w:val="pl-PL"/>
        </w:rPr>
        <w:t>6 listopada</w:t>
      </w:r>
      <w:r>
        <w:rPr>
          <w:rFonts w:ascii="Verdana" w:hAnsi="Verdana" w:cs="Tahoma"/>
          <w:sz w:val="18"/>
          <w:szCs w:val="18"/>
          <w:lang w:val="pl-PL"/>
        </w:rPr>
        <w:t xml:space="preserve"> </w:t>
      </w:r>
      <w:r w:rsidR="001D3478">
        <w:rPr>
          <w:rFonts w:ascii="Verdana" w:hAnsi="Verdana" w:cs="Tahoma"/>
          <w:b/>
          <w:sz w:val="18"/>
          <w:szCs w:val="18"/>
          <w:lang w:val="pl-PL"/>
        </w:rPr>
        <w:t>2012 r. do godz.09</w:t>
      </w:r>
      <w:r>
        <w:rPr>
          <w:rFonts w:ascii="Verdana" w:hAnsi="Verdana" w:cs="Tahoma"/>
          <w:b/>
          <w:sz w:val="18"/>
          <w:szCs w:val="18"/>
          <w:lang w:val="pl-PL"/>
        </w:rPr>
        <w:t>:00</w:t>
      </w:r>
    </w:p>
    <w:p w:rsidR="000F15D2" w:rsidRPr="00AD07EA" w:rsidRDefault="000F15D2" w:rsidP="000F15D2">
      <w:pPr>
        <w:pStyle w:val="Tekstpodstawowy2"/>
        <w:numPr>
          <w:ilvl w:val="0"/>
          <w:numId w:val="6"/>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 xml:space="preserve">Otwarcie ofert jest jawne i nastąpi w dniu </w:t>
      </w:r>
      <w:r w:rsidR="001D3478">
        <w:rPr>
          <w:rFonts w:ascii="Verdana" w:hAnsi="Verdana" w:cs="Tahoma"/>
          <w:b/>
          <w:sz w:val="18"/>
          <w:szCs w:val="18"/>
          <w:lang w:val="pl-PL"/>
        </w:rPr>
        <w:t>6 listopada</w:t>
      </w:r>
      <w:r>
        <w:rPr>
          <w:rFonts w:ascii="Verdana" w:hAnsi="Verdana" w:cs="Tahoma"/>
          <w:sz w:val="18"/>
          <w:szCs w:val="18"/>
          <w:lang w:val="pl-PL"/>
        </w:rPr>
        <w:t xml:space="preserve"> </w:t>
      </w:r>
      <w:r w:rsidRPr="00216798">
        <w:rPr>
          <w:rFonts w:ascii="Verdana" w:hAnsi="Verdana" w:cs="Tahoma"/>
          <w:b/>
          <w:sz w:val="18"/>
          <w:szCs w:val="18"/>
          <w:lang w:val="pl-PL"/>
        </w:rPr>
        <w:t>201</w:t>
      </w:r>
      <w:r>
        <w:rPr>
          <w:rFonts w:ascii="Verdana" w:hAnsi="Verdana" w:cs="Tahoma"/>
          <w:b/>
          <w:sz w:val="18"/>
          <w:szCs w:val="18"/>
          <w:lang w:val="pl-PL"/>
        </w:rPr>
        <w:t>2</w:t>
      </w:r>
      <w:r w:rsidRPr="00216798">
        <w:rPr>
          <w:rFonts w:ascii="Verdana" w:hAnsi="Verdana" w:cs="Tahoma"/>
          <w:b/>
          <w:sz w:val="18"/>
          <w:szCs w:val="18"/>
          <w:lang w:val="pl-PL"/>
        </w:rPr>
        <w:t xml:space="preserve"> r. o godz. </w:t>
      </w:r>
      <w:r w:rsidR="001D3478">
        <w:rPr>
          <w:rFonts w:ascii="Verdana" w:hAnsi="Verdana" w:cs="Tahoma"/>
          <w:b/>
          <w:sz w:val="18"/>
          <w:szCs w:val="18"/>
          <w:lang w:val="pl-PL"/>
        </w:rPr>
        <w:t>09</w:t>
      </w:r>
      <w:r>
        <w:rPr>
          <w:rFonts w:ascii="Verdana" w:hAnsi="Verdana" w:cs="Tahoma"/>
          <w:b/>
          <w:sz w:val="18"/>
          <w:szCs w:val="18"/>
          <w:lang w:val="pl-PL"/>
        </w:rPr>
        <w:t>:15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w:t>
      </w:r>
      <w:r w:rsidRPr="00AD07EA">
        <w:rPr>
          <w:rFonts w:ascii="Verdana" w:hAnsi="Verdana" w:cs="Tahoma"/>
          <w:sz w:val="18"/>
          <w:szCs w:val="18"/>
          <w:lang w:val="pl-PL"/>
        </w:rPr>
        <w:t xml:space="preserve">. </w:t>
      </w:r>
    </w:p>
    <w:p w:rsidR="000F15D2" w:rsidRPr="00AD07EA" w:rsidRDefault="000F15D2" w:rsidP="000F15D2">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eastAsia="Times New Roman"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0F15D2" w:rsidRPr="00B85D62" w:rsidRDefault="000F15D2" w:rsidP="000F15D2">
      <w:pPr>
        <w:pStyle w:val="Tekstpodstawowy2"/>
        <w:tabs>
          <w:tab w:val="left" w:pos="426"/>
        </w:tabs>
        <w:spacing w:after="0" w:line="240" w:lineRule="auto"/>
        <w:ind w:left="426"/>
        <w:rPr>
          <w:rFonts w:ascii="Tahoma" w:hAnsi="Tahoma" w:cs="Tahoma"/>
          <w:color w:val="FF0000"/>
          <w:sz w:val="18"/>
          <w:szCs w:val="18"/>
          <w:lang w:val="pl-PL"/>
        </w:rPr>
      </w:pPr>
    </w:p>
    <w:p w:rsidR="000F15D2" w:rsidRPr="00F51E8F" w:rsidRDefault="000F15D2" w:rsidP="000F15D2">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 xml:space="preserve">OPIS SPOSOBU OBLICZENIA CENY </w:t>
      </w:r>
    </w:p>
    <w:p w:rsidR="000F15D2" w:rsidRDefault="000F15D2" w:rsidP="000F15D2">
      <w:pPr>
        <w:autoSpaceDE w:val="0"/>
        <w:autoSpaceDN w:val="0"/>
        <w:adjustRightInd w:val="0"/>
        <w:spacing w:after="0" w:line="240" w:lineRule="auto"/>
        <w:ind w:left="360"/>
        <w:jc w:val="both"/>
        <w:rPr>
          <w:rFonts w:ascii="Tahoma" w:hAnsi="Tahoma" w:cs="Tahoma"/>
          <w:sz w:val="18"/>
          <w:szCs w:val="18"/>
        </w:rPr>
      </w:pPr>
    </w:p>
    <w:p w:rsidR="000F15D2" w:rsidRPr="00263F8D" w:rsidRDefault="000F15D2" w:rsidP="000F15D2">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0F15D2" w:rsidRPr="00263F8D" w:rsidRDefault="000F15D2" w:rsidP="000F15D2">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0F15D2" w:rsidRPr="00263F8D" w:rsidRDefault="000F15D2" w:rsidP="000F15D2">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0F15D2" w:rsidRPr="00263F8D" w:rsidRDefault="000F15D2" w:rsidP="000F15D2">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0F15D2" w:rsidRPr="00263F8D" w:rsidRDefault="000F15D2" w:rsidP="000F15D2">
      <w:pPr>
        <w:pStyle w:val="Akapitzlist2"/>
        <w:spacing w:after="0"/>
        <w:ind w:left="360" w:hanging="360"/>
        <w:jc w:val="both"/>
        <w:rPr>
          <w:rFonts w:ascii="Verdana" w:hAnsi="Verdana"/>
          <w:sz w:val="18"/>
          <w:szCs w:val="18"/>
          <w:lang w:val="pl-PL"/>
        </w:rPr>
      </w:pPr>
      <w:r w:rsidRPr="00263F8D">
        <w:rPr>
          <w:rFonts w:ascii="Verdana" w:hAnsi="Verdana" w:cs="Verdana"/>
          <w:sz w:val="18"/>
          <w:szCs w:val="18"/>
          <w:lang w:val="pl-PL"/>
        </w:rPr>
        <w:t>5. 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r w:rsidRPr="00263F8D">
        <w:rPr>
          <w:rFonts w:ascii="Verdana" w:hAnsi="Verdana" w:cs="Verdana"/>
          <w:sz w:val="18"/>
          <w:szCs w:val="18"/>
          <w:lang w:val="pl-PL"/>
        </w:rPr>
        <w:t>.</w:t>
      </w:r>
    </w:p>
    <w:p w:rsidR="000F15D2" w:rsidRPr="00263F8D" w:rsidRDefault="000F15D2" w:rsidP="000F15D2">
      <w:pPr>
        <w:widowControl w:val="0"/>
        <w:autoSpaceDE w:val="0"/>
        <w:autoSpaceDN w:val="0"/>
        <w:adjustRightInd w:val="0"/>
        <w:ind w:left="360" w:hanging="360"/>
        <w:jc w:val="both"/>
        <w:rPr>
          <w:rFonts w:ascii="Verdana" w:hAnsi="Verdana" w:cs="Arial"/>
          <w:sz w:val="18"/>
          <w:szCs w:val="18"/>
          <w:lang w:val="pl-PL"/>
        </w:rPr>
      </w:pPr>
      <w:r w:rsidRPr="00263F8D">
        <w:rPr>
          <w:rFonts w:ascii="Verdana" w:hAnsi="Verdana" w:cs="Arial"/>
          <w:sz w:val="18"/>
          <w:szCs w:val="18"/>
          <w:lang w:val="pl-PL"/>
        </w:rPr>
        <w:t>6. Wykonawca jest zobowiązany dokonać obliczenia ceny zgodnie ze specyfikacją dostaw</w:t>
      </w:r>
      <w:r>
        <w:rPr>
          <w:rFonts w:ascii="Verdana" w:hAnsi="Verdana" w:cs="Arial"/>
          <w:sz w:val="18"/>
          <w:szCs w:val="18"/>
          <w:lang w:val="pl-PL"/>
        </w:rPr>
        <w:t>y</w:t>
      </w:r>
      <w:r w:rsidRPr="00263F8D">
        <w:rPr>
          <w:rFonts w:ascii="Verdana" w:hAnsi="Verdana" w:cs="Arial"/>
          <w:sz w:val="18"/>
          <w:szCs w:val="18"/>
          <w:lang w:val="pl-PL"/>
        </w:rPr>
        <w:t xml:space="preserve"> uwzględniając podatek VAT. </w:t>
      </w:r>
    </w:p>
    <w:p w:rsidR="000F15D2" w:rsidRPr="00F25BBA" w:rsidRDefault="000F15D2" w:rsidP="000F15D2">
      <w:pPr>
        <w:autoSpaceDE w:val="0"/>
        <w:autoSpaceDN w:val="0"/>
        <w:adjustRightInd w:val="0"/>
        <w:spacing w:after="0" w:line="240" w:lineRule="auto"/>
        <w:jc w:val="both"/>
        <w:rPr>
          <w:rFonts w:ascii="Tahoma" w:hAnsi="Tahoma" w:cs="Tahoma"/>
          <w:sz w:val="18"/>
          <w:szCs w:val="18"/>
          <w:lang w:val="pl-PL"/>
        </w:rPr>
      </w:pPr>
    </w:p>
    <w:p w:rsidR="000F15D2" w:rsidRPr="00F51E8F" w:rsidRDefault="000F15D2" w:rsidP="000F15D2">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0F15D2" w:rsidRPr="004908F7" w:rsidRDefault="000F15D2" w:rsidP="000F15D2">
      <w:pPr>
        <w:spacing w:after="0" w:line="240" w:lineRule="auto"/>
        <w:rPr>
          <w:rFonts w:ascii="Tahoma" w:hAnsi="Tahoma" w:cs="Tahoma"/>
          <w:sz w:val="18"/>
          <w:szCs w:val="18"/>
          <w:lang w:val="pl-PL"/>
        </w:rPr>
      </w:pPr>
    </w:p>
    <w:p w:rsidR="000F15D2" w:rsidRPr="00896FE1" w:rsidRDefault="000F15D2" w:rsidP="000F15D2">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0F15D2" w:rsidRPr="00896FE1" w:rsidRDefault="000F15D2" w:rsidP="000F15D2">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0F15D2" w:rsidRPr="00786589" w:rsidRDefault="000F15D2" w:rsidP="000F15D2">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0F15D2" w:rsidRPr="007B0653" w:rsidRDefault="000F15D2" w:rsidP="000F15D2">
      <w:pPr>
        <w:pStyle w:val="Akapitzlist"/>
        <w:numPr>
          <w:ilvl w:val="0"/>
          <w:numId w:val="21"/>
        </w:numPr>
        <w:suppressAutoHyphens/>
        <w:autoSpaceDE w:val="0"/>
        <w:autoSpaceDN w:val="0"/>
        <w:adjustRightInd w:val="0"/>
        <w:spacing w:after="0" w:line="240" w:lineRule="auto"/>
        <w:contextualSpacing/>
        <w:jc w:val="both"/>
        <w:rPr>
          <w:rFonts w:ascii="Tahoma" w:hAnsi="Tahoma" w:cs="Tahoma"/>
          <w:sz w:val="18"/>
          <w:szCs w:val="18"/>
          <w:lang w:val="pl-PL"/>
        </w:rPr>
      </w:pPr>
      <w:r w:rsidRPr="007B0653">
        <w:rPr>
          <w:rFonts w:ascii="Verdana" w:hAnsi="Verdana" w:cs="Verdana"/>
          <w:sz w:val="18"/>
          <w:szCs w:val="18"/>
          <w:lang w:val="pl-PL"/>
        </w:rPr>
        <w:t xml:space="preserve">kryterium </w:t>
      </w:r>
      <w:r w:rsidRPr="007B0653">
        <w:rPr>
          <w:rFonts w:ascii="Verdana" w:hAnsi="Verdana" w:cs="Verdana"/>
          <w:b/>
          <w:bCs/>
          <w:sz w:val="18"/>
          <w:szCs w:val="18"/>
          <w:lang w:val="pl-PL"/>
        </w:rPr>
        <w:t xml:space="preserve">„CENA” </w:t>
      </w:r>
      <w:r w:rsidRPr="007B0653">
        <w:rPr>
          <w:rFonts w:ascii="Verdana" w:hAnsi="Verdana" w:cs="Verdana"/>
          <w:sz w:val="18"/>
          <w:szCs w:val="18"/>
          <w:lang w:val="pl-PL"/>
        </w:rPr>
        <w:t xml:space="preserve">(wyrażona w złotych polskich z dokładnością do dwóch miejsc po przecinku) – </w:t>
      </w:r>
      <w:r w:rsidRPr="007B0653">
        <w:rPr>
          <w:rFonts w:ascii="Verdana" w:hAnsi="Verdana" w:cs="Verdana"/>
          <w:b/>
          <w:bCs/>
          <w:sz w:val="18"/>
          <w:szCs w:val="18"/>
          <w:lang w:val="pl-PL"/>
        </w:rPr>
        <w:t>waga 10</w:t>
      </w:r>
      <w:r>
        <w:rPr>
          <w:rFonts w:ascii="Verdana" w:hAnsi="Verdana" w:cs="Verdana"/>
          <w:b/>
          <w:bCs/>
          <w:sz w:val="18"/>
          <w:szCs w:val="18"/>
          <w:lang w:val="pl-PL"/>
        </w:rPr>
        <w:t>0%</w:t>
      </w:r>
      <w:r w:rsidRPr="007B0653">
        <w:rPr>
          <w:rFonts w:ascii="Verdana" w:hAnsi="Verdana" w:cs="Verdana"/>
          <w:b/>
          <w:bCs/>
          <w:sz w:val="18"/>
          <w:szCs w:val="18"/>
          <w:lang w:val="pl-PL"/>
        </w:rPr>
        <w:t xml:space="preserve"> - </w:t>
      </w:r>
    </w:p>
    <w:p w:rsidR="000F15D2" w:rsidRPr="007B0653" w:rsidRDefault="000F15D2" w:rsidP="000F15D2">
      <w:pPr>
        <w:spacing w:after="0" w:line="240" w:lineRule="auto"/>
        <w:ind w:left="644"/>
        <w:jc w:val="both"/>
        <w:rPr>
          <w:rFonts w:ascii="Verdana" w:hAnsi="Verdana"/>
          <w:lang w:val="pl-PL"/>
        </w:rPr>
      </w:pPr>
    </w:p>
    <w:p w:rsidR="000F15D2" w:rsidRPr="007B0653" w:rsidRDefault="000F15D2" w:rsidP="000F15D2">
      <w:pPr>
        <w:ind w:firstLine="709"/>
        <w:jc w:val="both"/>
        <w:rPr>
          <w:rFonts w:ascii="Verdana" w:hAnsi="Verdana"/>
          <w:i/>
          <w:sz w:val="18"/>
          <w:szCs w:val="18"/>
          <w:lang w:val="pl-PL"/>
        </w:rPr>
      </w:pPr>
      <w:r w:rsidRPr="007B0653">
        <w:rPr>
          <w:rFonts w:ascii="Verdana" w:hAnsi="Verdana"/>
          <w:b/>
          <w:position w:val="-30"/>
          <w:sz w:val="18"/>
          <w:szCs w:val="18"/>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5pt;height:35.55pt" o:ole="" fillcolor="window">
            <v:imagedata r:id="rId12" o:title=""/>
          </v:shape>
          <o:OLEObject Type="Embed" ProgID="Equation.3" ShapeID="_x0000_i1025" DrawAspect="Content" ObjectID="_1412414241" r:id="rId13"/>
        </w:object>
      </w:r>
      <w:r w:rsidRPr="007B0653">
        <w:rPr>
          <w:rFonts w:ascii="Verdana" w:hAnsi="Verdana"/>
          <w:sz w:val="18"/>
          <w:szCs w:val="18"/>
          <w:lang w:val="pl-PL"/>
        </w:rPr>
        <w:t xml:space="preserve">100 </w:t>
      </w:r>
    </w:p>
    <w:p w:rsidR="000F15D2" w:rsidRPr="007B0653" w:rsidRDefault="000F15D2" w:rsidP="000F15D2">
      <w:pPr>
        <w:ind w:firstLine="709"/>
        <w:jc w:val="both"/>
        <w:rPr>
          <w:rFonts w:ascii="Verdana" w:hAnsi="Verdana"/>
          <w:sz w:val="18"/>
          <w:szCs w:val="18"/>
          <w:lang w:val="pl-PL"/>
        </w:rPr>
      </w:pPr>
      <w:r w:rsidRPr="007B0653">
        <w:rPr>
          <w:rFonts w:ascii="Verdana" w:hAnsi="Verdana"/>
          <w:i/>
          <w:sz w:val="18"/>
          <w:szCs w:val="18"/>
          <w:lang w:val="pl-PL"/>
        </w:rPr>
        <w:t>gdzie:</w:t>
      </w:r>
    </w:p>
    <w:p w:rsidR="000F15D2" w:rsidRPr="007B0653" w:rsidRDefault="000F15D2" w:rsidP="000F15D2">
      <w:pPr>
        <w:ind w:firstLine="709"/>
        <w:jc w:val="both"/>
        <w:rPr>
          <w:rFonts w:ascii="Verdana" w:hAnsi="Verdana"/>
          <w:sz w:val="18"/>
          <w:szCs w:val="18"/>
          <w:lang w:val="pl-PL"/>
        </w:rPr>
      </w:pPr>
      <w:r w:rsidRPr="007B0653">
        <w:rPr>
          <w:rFonts w:ascii="Verdana" w:hAnsi="Verdana"/>
          <w:sz w:val="18"/>
          <w:szCs w:val="18"/>
          <w:lang w:val="pl-PL"/>
        </w:rPr>
        <w:t xml:space="preserve">KC - ilość punktów przyznanych Wykonawcy </w:t>
      </w:r>
    </w:p>
    <w:p w:rsidR="000F15D2" w:rsidRPr="007B0653" w:rsidRDefault="000F15D2" w:rsidP="000F15D2">
      <w:pPr>
        <w:jc w:val="both"/>
        <w:rPr>
          <w:rFonts w:ascii="Verdana" w:hAnsi="Verdana"/>
          <w:sz w:val="18"/>
          <w:szCs w:val="18"/>
          <w:lang w:val="pl-PL"/>
        </w:rPr>
      </w:pPr>
      <w:r>
        <w:rPr>
          <w:rFonts w:ascii="Verdana" w:hAnsi="Verdana"/>
          <w:sz w:val="18"/>
          <w:szCs w:val="18"/>
          <w:lang w:val="pl-PL"/>
        </w:rPr>
        <w:t xml:space="preserve">          </w:t>
      </w:r>
      <w:r w:rsidRPr="007B0653">
        <w:rPr>
          <w:rFonts w:ascii="Verdana" w:hAnsi="Verdana"/>
          <w:sz w:val="18"/>
          <w:szCs w:val="18"/>
          <w:lang w:val="pl-PL"/>
        </w:rPr>
        <w:t>C</w:t>
      </w:r>
      <w:r w:rsidRPr="007B0653">
        <w:rPr>
          <w:rFonts w:ascii="Verdana" w:hAnsi="Verdana"/>
          <w:sz w:val="18"/>
          <w:szCs w:val="18"/>
          <w:vertAlign w:val="subscript"/>
          <w:lang w:val="pl-PL"/>
        </w:rPr>
        <w:t>N</w:t>
      </w:r>
      <w:r w:rsidRPr="007B0653">
        <w:rPr>
          <w:rFonts w:ascii="Verdana" w:hAnsi="Verdana"/>
          <w:sz w:val="18"/>
          <w:szCs w:val="18"/>
          <w:lang w:val="pl-PL"/>
        </w:rPr>
        <w:t xml:space="preserve"> - najniższa zaoferowana cena, spośród wszystkich ofert nie podlegających odrzuceniu </w:t>
      </w:r>
    </w:p>
    <w:p w:rsidR="000F15D2" w:rsidRPr="007B0653" w:rsidRDefault="000F15D2" w:rsidP="000F15D2">
      <w:pPr>
        <w:ind w:firstLine="709"/>
        <w:jc w:val="both"/>
        <w:rPr>
          <w:rFonts w:ascii="Verdana" w:hAnsi="Verdana"/>
          <w:sz w:val="18"/>
          <w:szCs w:val="18"/>
          <w:lang w:val="pl-PL"/>
        </w:rPr>
      </w:pPr>
      <w:r w:rsidRPr="007B0653">
        <w:rPr>
          <w:rFonts w:ascii="Verdana" w:hAnsi="Verdana"/>
          <w:sz w:val="18"/>
          <w:szCs w:val="18"/>
          <w:lang w:val="pl-PL"/>
        </w:rPr>
        <w:t>C</w:t>
      </w:r>
      <w:r w:rsidRPr="007B0653">
        <w:rPr>
          <w:rFonts w:ascii="Verdana" w:hAnsi="Verdana"/>
          <w:sz w:val="18"/>
          <w:szCs w:val="18"/>
          <w:vertAlign w:val="subscript"/>
          <w:lang w:val="pl-PL"/>
        </w:rPr>
        <w:t>OB</w:t>
      </w:r>
      <w:r w:rsidRPr="007B0653">
        <w:rPr>
          <w:rFonts w:ascii="Verdana" w:hAnsi="Verdana"/>
          <w:sz w:val="18"/>
          <w:szCs w:val="18"/>
          <w:lang w:val="pl-PL"/>
        </w:rPr>
        <w:t xml:space="preserve"> – cena zaoferowana w ofercie badanej </w:t>
      </w:r>
    </w:p>
    <w:p w:rsidR="000F15D2" w:rsidRPr="007B0653" w:rsidRDefault="000F15D2" w:rsidP="000F15D2">
      <w:pPr>
        <w:autoSpaceDE w:val="0"/>
        <w:autoSpaceDN w:val="0"/>
        <w:adjustRightInd w:val="0"/>
        <w:spacing w:before="120"/>
        <w:jc w:val="both"/>
        <w:rPr>
          <w:rFonts w:ascii="Verdana" w:hAnsi="Verdana"/>
          <w:sz w:val="18"/>
          <w:szCs w:val="18"/>
          <w:lang w:val="pl-PL"/>
        </w:rPr>
      </w:pPr>
      <w:r w:rsidRPr="007B0653">
        <w:rPr>
          <w:rFonts w:ascii="Verdana" w:hAnsi="Verdana"/>
          <w:sz w:val="18"/>
          <w:szCs w:val="18"/>
          <w:u w:val="single"/>
          <w:lang w:val="pl-PL"/>
        </w:rPr>
        <w:t>Maksymalna łączna liczba punktów jaką może uzyskać Wykonawca wynosi – 100 pkt</w:t>
      </w:r>
      <w:r w:rsidRPr="007B0653">
        <w:rPr>
          <w:rFonts w:ascii="Verdana" w:hAnsi="Verdana"/>
          <w:sz w:val="18"/>
          <w:szCs w:val="18"/>
          <w:lang w:val="pl-PL"/>
        </w:rPr>
        <w:t>.</w:t>
      </w:r>
    </w:p>
    <w:p w:rsidR="000F15D2" w:rsidRPr="00B126C8" w:rsidRDefault="000F15D2" w:rsidP="000F15D2">
      <w:pPr>
        <w:autoSpaceDE w:val="0"/>
        <w:autoSpaceDN w:val="0"/>
        <w:adjustRightInd w:val="0"/>
        <w:spacing w:after="0" w:line="240" w:lineRule="auto"/>
        <w:rPr>
          <w:rFonts w:ascii="Verdana" w:hAnsi="Verdana" w:cs="Verdana"/>
          <w:sz w:val="18"/>
          <w:szCs w:val="18"/>
          <w:lang w:val="pl-PL"/>
        </w:rPr>
      </w:pPr>
    </w:p>
    <w:p w:rsidR="000F15D2" w:rsidRPr="00235270" w:rsidRDefault="000F15D2" w:rsidP="000F15D2">
      <w:pPr>
        <w:spacing w:after="0" w:line="240" w:lineRule="auto"/>
        <w:jc w:val="both"/>
        <w:rPr>
          <w:rFonts w:ascii="Verdana" w:hAnsi="Verdana" w:cs="Tahoma"/>
          <w:sz w:val="18"/>
          <w:szCs w:val="18"/>
          <w:lang w:val="pl-PL"/>
        </w:rPr>
      </w:pPr>
      <w:r w:rsidRPr="00235270">
        <w:rPr>
          <w:rFonts w:ascii="Verdana" w:hAnsi="Verdana" w:cs="Tahoma"/>
          <w:sz w:val="18"/>
          <w:szCs w:val="18"/>
          <w:lang w:val="pl-PL"/>
        </w:rPr>
        <w:lastRenderedPageBreak/>
        <w:t xml:space="preserve">Komisja przetargowa dokona wyliczenia stosując zaokrąglenia wyników do dwóch miejsc po przecinku. Zamawiający udzieli zamówienia Wykonawcy, którego </w:t>
      </w:r>
      <w:proofErr w:type="spellStart"/>
      <w:r w:rsidRPr="00235270">
        <w:rPr>
          <w:rFonts w:ascii="Verdana" w:hAnsi="Verdana" w:cs="Tahoma"/>
          <w:sz w:val="18"/>
          <w:szCs w:val="18"/>
          <w:lang w:val="pl-PL"/>
        </w:rPr>
        <w:t>oferta</w:t>
      </w:r>
      <w:proofErr w:type="spellEnd"/>
      <w:r w:rsidRPr="00235270">
        <w:rPr>
          <w:rFonts w:ascii="Verdana" w:hAnsi="Verdana" w:cs="Tahoma"/>
          <w:sz w:val="18"/>
          <w:szCs w:val="18"/>
          <w:lang w:val="pl-PL"/>
        </w:rPr>
        <w:t xml:space="preserve"> odpowiada wszystkim wymaganiom przedstawionym w ustawie oraz SIWZ i zostanie uznana, jako najkorzystniejsza, tzn. uzyska najwyższą liczbą punktów. </w:t>
      </w:r>
    </w:p>
    <w:p w:rsidR="000F15D2" w:rsidRDefault="000F15D2" w:rsidP="000F15D2">
      <w:pPr>
        <w:spacing w:after="0" w:line="240" w:lineRule="auto"/>
        <w:jc w:val="both"/>
        <w:rPr>
          <w:rFonts w:ascii="Tahoma" w:hAnsi="Tahoma" w:cs="Tahoma"/>
          <w:sz w:val="18"/>
          <w:szCs w:val="18"/>
          <w:lang w:val="pl-PL"/>
        </w:rPr>
      </w:pPr>
    </w:p>
    <w:p w:rsidR="000F15D2" w:rsidRPr="00F51E8F" w:rsidRDefault="000F15D2" w:rsidP="000F15D2">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0F15D2" w:rsidRPr="00F51E8F" w:rsidRDefault="000F15D2" w:rsidP="000F15D2">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0F15D2" w:rsidRDefault="000F15D2" w:rsidP="000F15D2">
      <w:pPr>
        <w:tabs>
          <w:tab w:val="left" w:pos="426"/>
          <w:tab w:val="left" w:pos="567"/>
        </w:tabs>
        <w:spacing w:after="0" w:line="240" w:lineRule="auto"/>
        <w:jc w:val="both"/>
        <w:rPr>
          <w:rFonts w:ascii="Tahoma" w:hAnsi="Tahoma" w:cs="Tahoma"/>
          <w:sz w:val="18"/>
          <w:szCs w:val="18"/>
          <w:lang w:val="pl-PL"/>
        </w:rPr>
      </w:pPr>
    </w:p>
    <w:p w:rsidR="000F15D2" w:rsidRPr="007B0653" w:rsidRDefault="000F15D2" w:rsidP="000F15D2">
      <w:pPr>
        <w:pStyle w:val="Akapitzlist2"/>
        <w:numPr>
          <w:ilvl w:val="0"/>
          <w:numId w:val="11"/>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Zgodnie z art. 139 i 140 Ustawy – Prawo zamówień publicznych Umowa w sprawie zamówienia:</w:t>
      </w:r>
    </w:p>
    <w:p w:rsidR="000F15D2" w:rsidRPr="007B0653" w:rsidRDefault="000F15D2" w:rsidP="000F15D2">
      <w:pPr>
        <w:pStyle w:val="Akapitzlist2"/>
        <w:numPr>
          <w:ilvl w:val="0"/>
          <w:numId w:val="12"/>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Zostanie zawarta w formie pisemnej pod rygorem nieważności;</w:t>
      </w:r>
    </w:p>
    <w:p w:rsidR="000F15D2" w:rsidRPr="007B0653" w:rsidRDefault="000F15D2" w:rsidP="000F15D2">
      <w:pPr>
        <w:pStyle w:val="Akapitzlist2"/>
        <w:numPr>
          <w:ilvl w:val="0"/>
          <w:numId w:val="12"/>
        </w:numPr>
        <w:suppressAutoHyphens/>
        <w:spacing w:after="0" w:line="240" w:lineRule="auto"/>
        <w:ind w:left="360"/>
        <w:jc w:val="both"/>
        <w:rPr>
          <w:rFonts w:ascii="Verdana" w:hAnsi="Verdana"/>
          <w:sz w:val="18"/>
          <w:szCs w:val="18"/>
          <w:lang w:val="pl-PL"/>
        </w:rPr>
      </w:pPr>
      <w:r w:rsidRPr="007B0653">
        <w:rPr>
          <w:rFonts w:ascii="Verdana" w:hAnsi="Verdana" w:cs="Tahoma"/>
          <w:sz w:val="18"/>
          <w:szCs w:val="18"/>
          <w:lang w:val="pl-PL"/>
        </w:rPr>
        <w:t xml:space="preserve">Termin zawarcia umowy zostanie określony w informacji o wynikach postępowania z zastrzeżeniem art. 183 ustawy </w:t>
      </w:r>
      <w:proofErr w:type="spellStart"/>
      <w:r w:rsidRPr="007B0653">
        <w:rPr>
          <w:rFonts w:ascii="Verdana" w:hAnsi="Verdana" w:cs="Tahoma"/>
          <w:sz w:val="18"/>
          <w:szCs w:val="18"/>
          <w:lang w:val="pl-PL"/>
        </w:rPr>
        <w:t>Pzp</w:t>
      </w:r>
      <w:proofErr w:type="spellEnd"/>
      <w:r w:rsidRPr="007B0653">
        <w:rPr>
          <w:rFonts w:ascii="Verdana" w:hAnsi="Verdana" w:cs="Tahoma"/>
          <w:sz w:val="18"/>
          <w:szCs w:val="18"/>
          <w:lang w:val="pl-PL"/>
        </w:rPr>
        <w:t>. Termin ten może ulec zmianie w przypadku złożenie przez któregoś z Wykonawców odwołania.</w:t>
      </w:r>
    </w:p>
    <w:p w:rsidR="000F15D2" w:rsidRPr="007B0653" w:rsidRDefault="000F15D2" w:rsidP="000F15D2">
      <w:pPr>
        <w:pStyle w:val="Akapitzlist2"/>
        <w:numPr>
          <w:ilvl w:val="0"/>
          <w:numId w:val="12"/>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Mają do niej zastosowanie przepisy ustawy z dn. 23 kwietnia 1964r. – Kodeks Cywilny, jeżeli przepisy Ustawy – Prawo zamówień publicznych nie stanowią inaczej;</w:t>
      </w:r>
    </w:p>
    <w:p w:rsidR="000F15D2" w:rsidRPr="007B0653" w:rsidRDefault="000F15D2" w:rsidP="000F15D2">
      <w:pPr>
        <w:pStyle w:val="Akapitzlist2"/>
        <w:numPr>
          <w:ilvl w:val="0"/>
          <w:numId w:val="12"/>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jest jawna i podlega udostępnieniu na zasadach określonych w przepisach o dostępie do informacji publicznej;</w:t>
      </w:r>
    </w:p>
    <w:p w:rsidR="000F15D2" w:rsidRPr="007B0653" w:rsidRDefault="000F15D2" w:rsidP="000F15D2">
      <w:pPr>
        <w:pStyle w:val="Akapitzlist2"/>
        <w:numPr>
          <w:ilvl w:val="0"/>
          <w:numId w:val="12"/>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zakres świadczenia Wykonawcy wynikający z umowy jest tożsamy z jego zobowiązaniem zawartym w ofercie;</w:t>
      </w:r>
    </w:p>
    <w:p w:rsidR="000F15D2" w:rsidRPr="007B0653" w:rsidRDefault="000F15D2" w:rsidP="000F15D2">
      <w:pPr>
        <w:pStyle w:val="Akapitzlist2"/>
        <w:numPr>
          <w:ilvl w:val="0"/>
          <w:numId w:val="12"/>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jest zawarta na okres wskazany w załączniku nr 7 do SIWZ;</w:t>
      </w:r>
    </w:p>
    <w:p w:rsidR="000F15D2" w:rsidRPr="007B0653" w:rsidRDefault="000F15D2" w:rsidP="000F15D2">
      <w:pPr>
        <w:pStyle w:val="Akapitzlist2"/>
        <w:numPr>
          <w:ilvl w:val="0"/>
          <w:numId w:val="12"/>
        </w:numPr>
        <w:suppressAutoHyphens/>
        <w:spacing w:after="0" w:line="240" w:lineRule="auto"/>
        <w:ind w:left="360"/>
        <w:jc w:val="both"/>
        <w:rPr>
          <w:rFonts w:ascii="Verdana" w:hAnsi="Verdana"/>
          <w:b/>
          <w:sz w:val="18"/>
          <w:szCs w:val="18"/>
        </w:rPr>
      </w:pPr>
      <w:proofErr w:type="spellStart"/>
      <w:r w:rsidRPr="007B0653">
        <w:rPr>
          <w:rFonts w:ascii="Verdana" w:hAnsi="Verdana"/>
          <w:b/>
          <w:sz w:val="18"/>
          <w:szCs w:val="18"/>
        </w:rPr>
        <w:t>umowa</w:t>
      </w:r>
      <w:proofErr w:type="spellEnd"/>
      <w:r w:rsidRPr="007B0653">
        <w:rPr>
          <w:rFonts w:ascii="Verdana" w:hAnsi="Verdana"/>
          <w:b/>
          <w:sz w:val="18"/>
          <w:szCs w:val="18"/>
        </w:rPr>
        <w:t xml:space="preserve"> </w:t>
      </w:r>
      <w:proofErr w:type="spellStart"/>
      <w:r w:rsidRPr="007B0653">
        <w:rPr>
          <w:rFonts w:ascii="Verdana" w:hAnsi="Verdana"/>
          <w:b/>
          <w:sz w:val="18"/>
          <w:szCs w:val="18"/>
        </w:rPr>
        <w:t>podlega</w:t>
      </w:r>
      <w:proofErr w:type="spellEnd"/>
      <w:r w:rsidRPr="007B0653">
        <w:rPr>
          <w:rFonts w:ascii="Verdana" w:hAnsi="Verdana"/>
          <w:b/>
          <w:sz w:val="18"/>
          <w:szCs w:val="18"/>
        </w:rPr>
        <w:t xml:space="preserve"> </w:t>
      </w:r>
      <w:proofErr w:type="spellStart"/>
      <w:r w:rsidRPr="007B0653">
        <w:rPr>
          <w:rFonts w:ascii="Verdana" w:hAnsi="Verdana"/>
          <w:b/>
          <w:sz w:val="18"/>
          <w:szCs w:val="18"/>
        </w:rPr>
        <w:t>unieważnieniu</w:t>
      </w:r>
      <w:proofErr w:type="spellEnd"/>
      <w:r w:rsidRPr="007B0653">
        <w:rPr>
          <w:rFonts w:ascii="Verdana" w:hAnsi="Verdana"/>
          <w:b/>
          <w:sz w:val="18"/>
          <w:szCs w:val="18"/>
        </w:rPr>
        <w:t>:</w:t>
      </w:r>
    </w:p>
    <w:p w:rsidR="000F15D2" w:rsidRPr="007B0653" w:rsidRDefault="000F15D2" w:rsidP="000F15D2">
      <w:pPr>
        <w:pStyle w:val="Akapitzlist2"/>
        <w:numPr>
          <w:ilvl w:val="0"/>
          <w:numId w:val="13"/>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w części wykraczającej poza określenie przedmiotu zamówienia zawarte w niniejszej SIWZ;</w:t>
      </w:r>
    </w:p>
    <w:p w:rsidR="000F15D2" w:rsidRPr="007B0653" w:rsidRDefault="000F15D2" w:rsidP="000F15D2">
      <w:pPr>
        <w:pStyle w:val="Akapitzlist2"/>
        <w:numPr>
          <w:ilvl w:val="0"/>
          <w:numId w:val="13"/>
        </w:numPr>
        <w:suppressAutoHyphens/>
        <w:spacing w:after="0" w:line="240" w:lineRule="auto"/>
        <w:ind w:left="360"/>
        <w:jc w:val="both"/>
        <w:rPr>
          <w:rFonts w:ascii="Verdana" w:hAnsi="Verdana"/>
          <w:sz w:val="18"/>
          <w:szCs w:val="18"/>
          <w:lang w:val="pl-PL"/>
        </w:rPr>
      </w:pPr>
      <w:r w:rsidRPr="007B0653">
        <w:rPr>
          <w:rFonts w:ascii="Verdana" w:hAnsi="Verdana"/>
          <w:sz w:val="18"/>
          <w:szCs w:val="18"/>
          <w:lang w:val="pl-PL"/>
        </w:rPr>
        <w:t>zgodnie z zapisami art. 146 ust.1 Ustawy – Prawo zamówień publicznych.</w:t>
      </w:r>
    </w:p>
    <w:p w:rsidR="000F0531" w:rsidRPr="00CB1B8A" w:rsidRDefault="000F0531" w:rsidP="000F0531">
      <w:pPr>
        <w:pStyle w:val="Akapitzlist2"/>
        <w:numPr>
          <w:ilvl w:val="0"/>
          <w:numId w:val="11"/>
        </w:numPr>
        <w:suppressAutoHyphens/>
        <w:spacing w:after="0" w:line="240" w:lineRule="auto"/>
        <w:ind w:left="360"/>
        <w:jc w:val="both"/>
        <w:rPr>
          <w:rFonts w:ascii="Verdana" w:hAnsi="Verdana"/>
          <w:sz w:val="18"/>
          <w:szCs w:val="18"/>
          <w:lang w:val="pl-PL"/>
        </w:rPr>
      </w:pPr>
      <w:r w:rsidRPr="00CB1B8A">
        <w:rPr>
          <w:rFonts w:ascii="Verdana" w:hAnsi="Verdana"/>
          <w:b/>
          <w:sz w:val="18"/>
          <w:szCs w:val="18"/>
          <w:lang w:val="pl-PL"/>
        </w:rPr>
        <w:t xml:space="preserve">Zgodnie z art. 144 Ustawy – Prawo zamówień publicznych Zamawiający przewiduje możliwość zmiany zawartej Umowy w stosunku do treści oferty Wykonawcy, na podstawie określonych poniżej </w:t>
      </w:r>
      <w:proofErr w:type="spellStart"/>
      <w:r w:rsidRPr="00CB1B8A">
        <w:rPr>
          <w:rFonts w:ascii="Verdana" w:hAnsi="Verdana"/>
          <w:b/>
          <w:sz w:val="18"/>
          <w:szCs w:val="18"/>
          <w:lang w:val="pl-PL"/>
        </w:rPr>
        <w:t>warunków</w:t>
      </w:r>
      <w:proofErr w:type="spellEnd"/>
      <w:r w:rsidRPr="00CB1B8A">
        <w:rPr>
          <w:rFonts w:ascii="Verdana" w:hAnsi="Verdana"/>
          <w:sz w:val="18"/>
          <w:szCs w:val="18"/>
          <w:lang w:val="pl-PL"/>
        </w:rPr>
        <w:t>:</w:t>
      </w:r>
    </w:p>
    <w:p w:rsidR="000F0531" w:rsidRPr="00CB1B8A" w:rsidRDefault="000F0531" w:rsidP="000F0531">
      <w:pPr>
        <w:pStyle w:val="Akapitzlist2"/>
        <w:numPr>
          <w:ilvl w:val="0"/>
          <w:numId w:val="14"/>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wynagrodzenia Wykonawcy w przypadku zmiany przez ustawodawcę przepisów dotyczących stawki procentowej należnego podatku VAT;</w:t>
      </w:r>
    </w:p>
    <w:p w:rsidR="000F0531" w:rsidRPr="00CB1B8A" w:rsidRDefault="000F0531" w:rsidP="000F0531">
      <w:pPr>
        <w:pStyle w:val="Akapitzlist2"/>
        <w:numPr>
          <w:ilvl w:val="0"/>
          <w:numId w:val="14"/>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w przypadku regulacji prawnych wprowadzonych w życie po Dacie Odniesienia wywołujących potrzebę jego zmiany;</w:t>
      </w:r>
    </w:p>
    <w:p w:rsidR="000F0531" w:rsidRPr="00CB1B8A" w:rsidRDefault="000F0531" w:rsidP="000F0531">
      <w:pPr>
        <w:pStyle w:val="Akapitzlist2"/>
        <w:numPr>
          <w:ilvl w:val="0"/>
          <w:numId w:val="14"/>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oznaczenia danych Zamawiającego i/lub Wykonawcy;</w:t>
      </w:r>
    </w:p>
    <w:p w:rsidR="000F0531" w:rsidRPr="00CB1B8A" w:rsidRDefault="000F0531" w:rsidP="000F0531">
      <w:pPr>
        <w:pStyle w:val="Akapitzlist2"/>
        <w:numPr>
          <w:ilvl w:val="0"/>
          <w:numId w:val="14"/>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Personelu Wykonawcy lub zamawiającego;</w:t>
      </w:r>
    </w:p>
    <w:p w:rsidR="000F0531" w:rsidRPr="00CB1B8A" w:rsidRDefault="000F0531" w:rsidP="000F0531">
      <w:pPr>
        <w:pStyle w:val="Akapitzlist2"/>
        <w:numPr>
          <w:ilvl w:val="0"/>
          <w:numId w:val="14"/>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 wypadku wszystkich zamian obiektywnie ocenianych, jako korzystne dla Zamawiającego;</w:t>
      </w:r>
    </w:p>
    <w:p w:rsidR="000F0531" w:rsidRPr="00CB1B8A" w:rsidRDefault="000F0531" w:rsidP="000F0531">
      <w:pPr>
        <w:pStyle w:val="Akapitzlist2"/>
        <w:numPr>
          <w:ilvl w:val="0"/>
          <w:numId w:val="14"/>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 wypadku zmian stanu prawnego lub faktycznego, które mają wpływ na treść zawartej umowy, jeżeli taka zamiana leży w interesie publicznym;</w:t>
      </w:r>
    </w:p>
    <w:p w:rsidR="000F0531" w:rsidRPr="00CB1B8A" w:rsidRDefault="000F0531" w:rsidP="000F0531">
      <w:pPr>
        <w:pStyle w:val="Akapitzlist2"/>
        <w:numPr>
          <w:ilvl w:val="0"/>
          <w:numId w:val="14"/>
        </w:numPr>
        <w:suppressAutoHyphens/>
        <w:autoSpaceDE w:val="0"/>
        <w:autoSpaceDN w:val="0"/>
        <w:adjustRightInd w:val="0"/>
        <w:spacing w:after="0" w:line="240" w:lineRule="auto"/>
        <w:ind w:left="360"/>
        <w:jc w:val="both"/>
        <w:rPr>
          <w:rFonts w:ascii="Verdana" w:hAnsi="Verdana"/>
          <w:sz w:val="18"/>
          <w:szCs w:val="18"/>
          <w:lang w:val="pl-PL"/>
        </w:rPr>
      </w:pPr>
      <w:r w:rsidRPr="00CB1B8A">
        <w:rPr>
          <w:rFonts w:ascii="Verdana" w:hAnsi="Verdana"/>
          <w:sz w:val="18"/>
          <w:szCs w:val="18"/>
          <w:lang w:val="pl-PL"/>
        </w:rPr>
        <w:t xml:space="preserve">w pozostałym zakresie - w sytuacji nieprzewidzianej i niezawinionej przez strony, której wystąpienia strony nie mogły przewidzieć pomimo zachowania należytej staranności; </w:t>
      </w:r>
    </w:p>
    <w:p w:rsidR="000F0531" w:rsidRPr="000F0531" w:rsidRDefault="000F0531" w:rsidP="000F0531">
      <w:pPr>
        <w:autoSpaceDE w:val="0"/>
        <w:autoSpaceDN w:val="0"/>
        <w:adjustRightInd w:val="0"/>
        <w:ind w:left="360" w:hanging="360"/>
        <w:jc w:val="both"/>
        <w:rPr>
          <w:rFonts w:ascii="Verdana" w:hAnsi="Verdana"/>
          <w:sz w:val="18"/>
          <w:szCs w:val="18"/>
          <w:lang w:val="pl-PL"/>
        </w:rPr>
      </w:pPr>
      <w:r w:rsidRPr="000F0531">
        <w:rPr>
          <w:rFonts w:ascii="Verdana" w:hAnsi="Verdana"/>
          <w:sz w:val="18"/>
          <w:szCs w:val="18"/>
          <w:lang w:val="pl-PL"/>
        </w:rPr>
        <w:t>8) 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0F0531" w:rsidRDefault="000F0531" w:rsidP="000F0531">
      <w:pPr>
        <w:pStyle w:val="Akapitzlist2"/>
        <w:numPr>
          <w:ilvl w:val="0"/>
          <w:numId w:val="11"/>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 xml:space="preserve">Wykonawcy wspólnie ubiegający się o udzielenie zamówienia ponoszą solidarną odpowiedzialność za wykonanie Umowy. Wykonawcy wspólnie ubiegający się o niniejsze zamówienie, których </w:t>
      </w:r>
      <w:proofErr w:type="spellStart"/>
      <w:r w:rsidRPr="00CB1B8A">
        <w:rPr>
          <w:rFonts w:ascii="Verdana" w:hAnsi="Verdana"/>
          <w:sz w:val="18"/>
          <w:szCs w:val="18"/>
          <w:lang w:val="pl-PL"/>
        </w:rPr>
        <w:t>oferta</w:t>
      </w:r>
      <w:proofErr w:type="spellEnd"/>
      <w:r w:rsidRPr="00CB1B8A">
        <w:rPr>
          <w:rFonts w:ascii="Verdana" w:hAnsi="Verdana"/>
          <w:sz w:val="18"/>
          <w:szCs w:val="18"/>
          <w:lang w:val="pl-PL"/>
        </w:rPr>
        <w:t xml:space="preserve"> zostanie uznana za najkorzystniejszą, przez podpisaniem umowy o realizację niniejszego zamówienia zobowiązani będą do zawarcia umowy regulującej współprace tych wykonawców.</w:t>
      </w:r>
    </w:p>
    <w:p w:rsidR="000F0531" w:rsidRPr="000F0531" w:rsidRDefault="000F0531" w:rsidP="000F0531">
      <w:pPr>
        <w:pStyle w:val="Akapitzlist"/>
        <w:numPr>
          <w:ilvl w:val="0"/>
          <w:numId w:val="11"/>
        </w:numPr>
        <w:suppressAutoHyphens/>
        <w:spacing w:after="0" w:line="240" w:lineRule="auto"/>
        <w:ind w:left="426" w:hanging="426"/>
        <w:contextualSpacing/>
        <w:jc w:val="both"/>
        <w:rPr>
          <w:rFonts w:ascii="Verdana" w:hAnsi="Verdana" w:cs="Calibri"/>
          <w:sz w:val="18"/>
          <w:szCs w:val="18"/>
          <w:lang w:val="pl-PL"/>
        </w:rPr>
      </w:pPr>
      <w:r w:rsidRPr="000F0531">
        <w:rPr>
          <w:rFonts w:ascii="Verdana" w:hAnsi="Verdana" w:cs="Calibri"/>
          <w:sz w:val="18"/>
          <w:szCs w:val="18"/>
          <w:lang w:val="pl-PL"/>
        </w:rPr>
        <w:t xml:space="preserve">Wykonawca, </w:t>
      </w:r>
      <w:r w:rsidRPr="000F0531">
        <w:rPr>
          <w:rFonts w:ascii="Verdana" w:hAnsi="Verdana" w:cs="Calibri"/>
          <w:b/>
          <w:sz w:val="18"/>
          <w:szCs w:val="18"/>
          <w:lang w:val="pl-PL"/>
        </w:rPr>
        <w:t>pod rygorem stwierdzenia uchylania się od podpisania umowy</w:t>
      </w:r>
      <w:r w:rsidRPr="000F0531">
        <w:rPr>
          <w:rFonts w:ascii="Verdana" w:hAnsi="Verdana" w:cs="Calibri"/>
          <w:sz w:val="18"/>
          <w:szCs w:val="18"/>
          <w:lang w:val="pl-PL"/>
        </w:rPr>
        <w:t>, dostarczy najpóźniej w dniu podpisania umowy:</w:t>
      </w:r>
    </w:p>
    <w:p w:rsidR="000F0531" w:rsidRPr="000F0531" w:rsidRDefault="000F0531" w:rsidP="000F0531">
      <w:pPr>
        <w:pStyle w:val="Akapitzlist"/>
        <w:numPr>
          <w:ilvl w:val="0"/>
          <w:numId w:val="15"/>
        </w:numPr>
        <w:suppressAutoHyphens/>
        <w:spacing w:after="0" w:line="240" w:lineRule="auto"/>
        <w:ind w:left="426" w:hanging="66"/>
        <w:contextualSpacing/>
        <w:jc w:val="both"/>
        <w:rPr>
          <w:rFonts w:ascii="Verdana" w:hAnsi="Verdana" w:cs="Calibri"/>
          <w:sz w:val="18"/>
          <w:szCs w:val="18"/>
          <w:lang w:val="pl-PL"/>
        </w:rPr>
      </w:pPr>
      <w:r w:rsidRPr="000F0531">
        <w:rPr>
          <w:rFonts w:ascii="Verdana" w:hAnsi="Verdana" w:cs="Calibri"/>
          <w:sz w:val="18"/>
          <w:szCs w:val="18"/>
          <w:lang w:val="pl-PL"/>
        </w:rPr>
        <w:t>Dokument lub dokumenty potwierdzające prawo osób składających podopis pod umową do występowania w imieniu wykonawcy i dokonywania w jego imieniu składania oświadczenia woli (pełnomocnictwo, wypis z rejestru, zaświadczenie);</w:t>
      </w:r>
    </w:p>
    <w:p w:rsidR="000F0531" w:rsidRPr="000F0531" w:rsidRDefault="000F0531" w:rsidP="000F0531">
      <w:pPr>
        <w:pStyle w:val="Akapitzlist"/>
        <w:numPr>
          <w:ilvl w:val="0"/>
          <w:numId w:val="15"/>
        </w:numPr>
        <w:suppressAutoHyphens/>
        <w:spacing w:after="0" w:line="240" w:lineRule="auto"/>
        <w:ind w:left="426" w:hanging="66"/>
        <w:contextualSpacing/>
        <w:jc w:val="both"/>
        <w:rPr>
          <w:rFonts w:ascii="Verdana" w:hAnsi="Verdana" w:cs="Calibri"/>
          <w:sz w:val="18"/>
          <w:szCs w:val="18"/>
          <w:lang w:val="pl-PL"/>
        </w:rPr>
      </w:pPr>
      <w:r w:rsidRPr="000F0531">
        <w:rPr>
          <w:rFonts w:ascii="Verdana" w:hAnsi="Verdana" w:cs="Calibri"/>
          <w:sz w:val="18"/>
          <w:szCs w:val="18"/>
          <w:lang w:val="pl-PL"/>
        </w:rPr>
        <w:t>Kopie uprawnień budowlanych osób wskazanych w ofercie;</w:t>
      </w:r>
    </w:p>
    <w:p w:rsidR="000F0531" w:rsidRPr="000F0531" w:rsidRDefault="000F0531" w:rsidP="000F0531">
      <w:pPr>
        <w:pStyle w:val="Akapitzlist"/>
        <w:numPr>
          <w:ilvl w:val="0"/>
          <w:numId w:val="15"/>
        </w:numPr>
        <w:suppressAutoHyphens/>
        <w:spacing w:after="0" w:line="240" w:lineRule="auto"/>
        <w:ind w:left="426" w:hanging="66"/>
        <w:contextualSpacing/>
        <w:jc w:val="both"/>
        <w:rPr>
          <w:rFonts w:ascii="Verdana" w:hAnsi="Verdana" w:cs="Calibri"/>
          <w:sz w:val="18"/>
          <w:szCs w:val="18"/>
          <w:lang w:val="pl-PL"/>
        </w:rPr>
      </w:pPr>
      <w:r w:rsidRPr="000F0531">
        <w:rPr>
          <w:rFonts w:ascii="Verdana" w:hAnsi="Verdana" w:cs="Calibri"/>
          <w:sz w:val="18"/>
          <w:szCs w:val="18"/>
          <w:lang w:val="pl-PL"/>
        </w:rPr>
        <w:t>Zaświadczenia ( z określonymi w nich terminami ważności  wydane przez właściwą Izbę samorządu zawodowego, potwierdzające wpis osób wskazanych w ofercie, w stosunku do których żądano uprawnień, na listę członków właściwej izby, zgodnie z art. 12 ust.7 ustawy Prawo budowlane;</w:t>
      </w:r>
    </w:p>
    <w:p w:rsidR="000F0531" w:rsidRPr="000F0531" w:rsidRDefault="000F0531" w:rsidP="000F0531">
      <w:pPr>
        <w:pStyle w:val="Akapitzlist"/>
        <w:numPr>
          <w:ilvl w:val="0"/>
          <w:numId w:val="15"/>
        </w:numPr>
        <w:suppressAutoHyphens/>
        <w:spacing w:after="0" w:line="240" w:lineRule="auto"/>
        <w:ind w:left="426" w:hanging="66"/>
        <w:contextualSpacing/>
        <w:jc w:val="both"/>
        <w:rPr>
          <w:rFonts w:ascii="Verdana" w:hAnsi="Verdana" w:cs="Calibri"/>
          <w:sz w:val="18"/>
          <w:szCs w:val="18"/>
          <w:lang w:val="pl-PL"/>
        </w:rPr>
      </w:pPr>
      <w:r w:rsidRPr="000F0531">
        <w:rPr>
          <w:rFonts w:ascii="Verdana" w:hAnsi="Verdana" w:cs="Calibri"/>
          <w:sz w:val="18"/>
          <w:szCs w:val="18"/>
          <w:lang w:val="pl-PL"/>
        </w:rPr>
        <w:lastRenderedPageBreak/>
        <w:t xml:space="preserve">Potwierdzenie wniesienia zabezpieczenia należytego wykonania umowy. </w:t>
      </w:r>
    </w:p>
    <w:p w:rsidR="000F0531" w:rsidRPr="000F0531" w:rsidRDefault="000F0531" w:rsidP="000F0531">
      <w:pPr>
        <w:pStyle w:val="Akapitzlist"/>
        <w:numPr>
          <w:ilvl w:val="0"/>
          <w:numId w:val="11"/>
        </w:numPr>
        <w:suppressAutoHyphens/>
        <w:spacing w:after="0" w:line="240" w:lineRule="auto"/>
        <w:ind w:left="426" w:hanging="426"/>
        <w:contextualSpacing/>
        <w:jc w:val="both"/>
        <w:rPr>
          <w:rFonts w:ascii="Verdana" w:hAnsi="Verdana" w:cs="Calibri"/>
          <w:sz w:val="18"/>
          <w:szCs w:val="18"/>
          <w:lang w:val="pl-PL"/>
        </w:rPr>
      </w:pPr>
      <w:r w:rsidRPr="000F0531">
        <w:rPr>
          <w:rFonts w:ascii="Verdana" w:hAnsi="Verdana" w:cs="Calibri"/>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0F0531" w:rsidRPr="000F0531" w:rsidRDefault="000F0531" w:rsidP="000F0531">
      <w:pPr>
        <w:pStyle w:val="Akapitzlist"/>
        <w:numPr>
          <w:ilvl w:val="0"/>
          <w:numId w:val="11"/>
        </w:numPr>
        <w:suppressAutoHyphens/>
        <w:spacing w:after="0" w:line="240" w:lineRule="auto"/>
        <w:ind w:left="426" w:hanging="426"/>
        <w:contextualSpacing/>
        <w:jc w:val="both"/>
        <w:rPr>
          <w:rFonts w:ascii="Verdana" w:hAnsi="Verdana" w:cs="Calibri"/>
          <w:sz w:val="18"/>
          <w:szCs w:val="18"/>
          <w:lang w:val="pl-PL"/>
        </w:rPr>
      </w:pPr>
      <w:r w:rsidRPr="000F0531">
        <w:rPr>
          <w:rFonts w:ascii="Verdana" w:hAnsi="Verdana" w:cs="Calibri"/>
          <w:sz w:val="18"/>
          <w:szCs w:val="18"/>
          <w:lang w:val="pl-PL"/>
        </w:rPr>
        <w:t xml:space="preserve">Jeżeli wykonawca, którego </w:t>
      </w:r>
      <w:proofErr w:type="spellStart"/>
      <w:r w:rsidRPr="000F0531">
        <w:rPr>
          <w:rFonts w:ascii="Verdana" w:hAnsi="Verdana" w:cs="Calibri"/>
          <w:sz w:val="18"/>
          <w:szCs w:val="18"/>
          <w:lang w:val="pl-PL"/>
        </w:rPr>
        <w:t>oferta</w:t>
      </w:r>
      <w:proofErr w:type="spellEnd"/>
      <w:r w:rsidRPr="000F0531">
        <w:rPr>
          <w:rFonts w:ascii="Verdana" w:hAnsi="Verdana" w:cs="Calibri"/>
          <w:sz w:val="18"/>
          <w:szCs w:val="18"/>
          <w:lang w:val="pl-PL"/>
        </w:rPr>
        <w:t xml:space="preserve"> została wybrana, uchyla się od zawarcia umowy w sprawie zamówienia publicznego lub niw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0F0531" w:rsidRDefault="000F0531" w:rsidP="000F0531">
      <w:pPr>
        <w:pStyle w:val="Akapitzlist"/>
        <w:numPr>
          <w:ilvl w:val="0"/>
          <w:numId w:val="11"/>
        </w:numPr>
        <w:suppressAutoHyphens/>
        <w:spacing w:after="0" w:line="240" w:lineRule="auto"/>
        <w:ind w:left="426" w:hanging="426"/>
        <w:contextualSpacing/>
        <w:jc w:val="both"/>
        <w:rPr>
          <w:rFonts w:ascii="Verdana" w:hAnsi="Verdana" w:cs="Calibri"/>
          <w:sz w:val="18"/>
          <w:szCs w:val="18"/>
          <w:lang w:val="pl-PL"/>
        </w:rPr>
      </w:pPr>
      <w:r w:rsidRPr="000F0531">
        <w:rPr>
          <w:rFonts w:ascii="Verdana" w:hAnsi="Verdana" w:cs="Calibri"/>
          <w:sz w:val="18"/>
          <w:szCs w:val="18"/>
          <w:lang w:val="pl-PL"/>
        </w:rPr>
        <w:t>Pozostałe kwestie odnoszące się do Umowy uregulowane są w załączniku do niniejszej SIWZ – Wzór Umowy w sprawie zamówienia.</w:t>
      </w:r>
    </w:p>
    <w:p w:rsidR="000F0531" w:rsidRPr="000F0531" w:rsidRDefault="000F0531" w:rsidP="000F0531">
      <w:pPr>
        <w:pStyle w:val="Akapitzlist"/>
        <w:numPr>
          <w:ilvl w:val="0"/>
          <w:numId w:val="11"/>
        </w:numPr>
        <w:suppressAutoHyphens/>
        <w:spacing w:after="0" w:line="240" w:lineRule="auto"/>
        <w:ind w:left="426" w:hanging="426"/>
        <w:contextualSpacing/>
        <w:jc w:val="both"/>
        <w:rPr>
          <w:rFonts w:ascii="Verdana" w:hAnsi="Verdana" w:cs="Calibri"/>
          <w:sz w:val="18"/>
          <w:szCs w:val="18"/>
          <w:lang w:val="pl-PL"/>
        </w:rPr>
      </w:pPr>
    </w:p>
    <w:p w:rsidR="000F15D2" w:rsidRPr="00F51E8F" w:rsidRDefault="000F15D2" w:rsidP="000F15D2">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WYMAGANIA DOTYCZĄCE ZABEZPIECZENIA NALEŻYTEGO WYKONANIA UMOWY</w:t>
      </w:r>
    </w:p>
    <w:p w:rsidR="000F15D2" w:rsidRPr="004908F7" w:rsidRDefault="000F15D2" w:rsidP="000F15D2">
      <w:pPr>
        <w:pStyle w:val="Tekstpodstawowy2"/>
        <w:tabs>
          <w:tab w:val="left" w:pos="567"/>
          <w:tab w:val="left" w:pos="709"/>
        </w:tabs>
        <w:spacing w:after="0" w:line="240" w:lineRule="auto"/>
        <w:rPr>
          <w:rFonts w:ascii="Tahoma" w:hAnsi="Tahoma" w:cs="Tahoma"/>
          <w:sz w:val="18"/>
          <w:szCs w:val="18"/>
          <w:lang w:val="pl-PL"/>
        </w:rPr>
      </w:pPr>
    </w:p>
    <w:p w:rsidR="000F0531" w:rsidRPr="000F0531" w:rsidRDefault="000F0531" w:rsidP="00C01799">
      <w:pPr>
        <w:pStyle w:val="Akapitzlist"/>
        <w:numPr>
          <w:ilvl w:val="0"/>
          <w:numId w:val="28"/>
        </w:numPr>
        <w:suppressAutoHyphens/>
        <w:spacing w:after="0" w:line="240" w:lineRule="auto"/>
        <w:contextualSpacing/>
        <w:jc w:val="both"/>
        <w:rPr>
          <w:rFonts w:ascii="Verdana" w:hAnsi="Verdana" w:cs="Calibri"/>
          <w:sz w:val="18"/>
          <w:szCs w:val="18"/>
          <w:lang w:val="pl-PL"/>
        </w:rPr>
      </w:pPr>
      <w:r w:rsidRPr="000F0531">
        <w:rPr>
          <w:rFonts w:ascii="Verdana" w:hAnsi="Verdana" w:cs="Calibri"/>
          <w:sz w:val="18"/>
          <w:szCs w:val="18"/>
          <w:lang w:val="pl-PL"/>
        </w:rPr>
        <w:t>Zamawiający będzie żądał wniesienia zabezpieczenia należytego wykonania umowy.</w:t>
      </w:r>
    </w:p>
    <w:p w:rsidR="000F0531" w:rsidRPr="00FD1913" w:rsidRDefault="000F0531" w:rsidP="00C01799">
      <w:pPr>
        <w:pStyle w:val="Akapitzlist"/>
        <w:numPr>
          <w:ilvl w:val="0"/>
          <w:numId w:val="28"/>
        </w:numPr>
        <w:suppressAutoHyphens/>
        <w:spacing w:after="0" w:line="240" w:lineRule="auto"/>
        <w:contextualSpacing/>
        <w:jc w:val="both"/>
        <w:rPr>
          <w:rFonts w:ascii="Verdana" w:hAnsi="Verdana" w:cs="Calibri"/>
          <w:sz w:val="18"/>
          <w:szCs w:val="18"/>
        </w:rPr>
      </w:pPr>
      <w:proofErr w:type="spellStart"/>
      <w:r w:rsidRPr="00FD1913">
        <w:rPr>
          <w:rFonts w:ascii="Verdana" w:hAnsi="Verdana" w:cs="Calibri"/>
          <w:sz w:val="18"/>
          <w:szCs w:val="18"/>
        </w:rPr>
        <w:t>Informacje</w:t>
      </w:r>
      <w:proofErr w:type="spellEnd"/>
      <w:r w:rsidRPr="00FD1913">
        <w:rPr>
          <w:rFonts w:ascii="Verdana" w:hAnsi="Verdana" w:cs="Calibri"/>
          <w:sz w:val="18"/>
          <w:szCs w:val="18"/>
        </w:rPr>
        <w:t xml:space="preserve"> </w:t>
      </w:r>
      <w:proofErr w:type="spellStart"/>
      <w:r w:rsidRPr="00FD1913">
        <w:rPr>
          <w:rFonts w:ascii="Verdana" w:hAnsi="Verdana" w:cs="Calibri"/>
          <w:sz w:val="18"/>
          <w:szCs w:val="18"/>
        </w:rPr>
        <w:t>ogólne</w:t>
      </w:r>
      <w:proofErr w:type="spellEnd"/>
      <w:r w:rsidRPr="00FD1913">
        <w:rPr>
          <w:rFonts w:ascii="Verdana" w:hAnsi="Verdana" w:cs="Calibri"/>
          <w:sz w:val="18"/>
          <w:szCs w:val="18"/>
        </w:rPr>
        <w:t>.</w:t>
      </w:r>
    </w:p>
    <w:p w:rsidR="000F0531" w:rsidRPr="000F0531" w:rsidRDefault="000F0531" w:rsidP="00C01799">
      <w:pPr>
        <w:pStyle w:val="Akapitzlist"/>
        <w:numPr>
          <w:ilvl w:val="0"/>
          <w:numId w:val="29"/>
        </w:numPr>
        <w:suppressAutoHyphens/>
        <w:spacing w:after="0" w:line="240" w:lineRule="auto"/>
        <w:ind w:left="993"/>
        <w:contextualSpacing/>
        <w:jc w:val="both"/>
        <w:rPr>
          <w:rFonts w:ascii="Verdana" w:hAnsi="Verdana" w:cs="Calibri"/>
          <w:sz w:val="18"/>
          <w:szCs w:val="18"/>
          <w:lang w:val="pl-PL"/>
        </w:rPr>
      </w:pPr>
      <w:r w:rsidRPr="000F0531">
        <w:rPr>
          <w:rFonts w:ascii="Verdana" w:hAnsi="Verdana" w:cs="Calibri"/>
          <w:sz w:val="18"/>
          <w:szCs w:val="18"/>
          <w:lang w:val="pl-PL"/>
        </w:rPr>
        <w:t>Zabezpieczenie służy pokryciu roszczeń z tytułu niewykonania lub nienależytego wykonania Umowy.</w:t>
      </w:r>
    </w:p>
    <w:p w:rsidR="000F0531" w:rsidRPr="000F0531" w:rsidRDefault="000F0531" w:rsidP="00C01799">
      <w:pPr>
        <w:pStyle w:val="Akapitzlist"/>
        <w:numPr>
          <w:ilvl w:val="0"/>
          <w:numId w:val="29"/>
        </w:numPr>
        <w:suppressAutoHyphens/>
        <w:spacing w:after="0" w:line="240" w:lineRule="auto"/>
        <w:ind w:left="993"/>
        <w:contextualSpacing/>
        <w:jc w:val="both"/>
        <w:rPr>
          <w:rFonts w:ascii="Verdana" w:hAnsi="Verdana" w:cs="Calibri"/>
          <w:sz w:val="18"/>
          <w:szCs w:val="18"/>
          <w:lang w:val="pl-PL"/>
        </w:rPr>
      </w:pPr>
      <w:r w:rsidRPr="000F0531">
        <w:rPr>
          <w:rFonts w:ascii="Verdana" w:hAnsi="Verdana" w:cs="Calibri"/>
          <w:sz w:val="18"/>
          <w:szCs w:val="18"/>
          <w:lang w:val="pl-PL"/>
        </w:rPr>
        <w:t>Zabezpieczenie należytego wykonania Umowy winno zostać wniesione w PLN.</w:t>
      </w:r>
    </w:p>
    <w:p w:rsidR="000F0531" w:rsidRPr="000F0531" w:rsidRDefault="000F0531" w:rsidP="00C01799">
      <w:pPr>
        <w:pStyle w:val="Akapitzlist"/>
        <w:numPr>
          <w:ilvl w:val="0"/>
          <w:numId w:val="29"/>
        </w:numPr>
        <w:suppressAutoHyphens/>
        <w:spacing w:after="0" w:line="240" w:lineRule="auto"/>
        <w:ind w:left="993"/>
        <w:contextualSpacing/>
        <w:jc w:val="both"/>
        <w:rPr>
          <w:rFonts w:ascii="Verdana" w:hAnsi="Verdana" w:cs="Calibri"/>
          <w:sz w:val="18"/>
          <w:szCs w:val="18"/>
          <w:lang w:val="pl-PL"/>
        </w:rPr>
      </w:pPr>
      <w:r w:rsidRPr="000F0531">
        <w:rPr>
          <w:rFonts w:ascii="Verdana" w:hAnsi="Verdana" w:cs="Calibri"/>
          <w:sz w:val="18"/>
          <w:szCs w:val="18"/>
          <w:lang w:val="pl-PL"/>
        </w:rPr>
        <w:t xml:space="preserve">Jeżeli, Wykonawca, którego </w:t>
      </w:r>
      <w:proofErr w:type="spellStart"/>
      <w:r w:rsidRPr="000F0531">
        <w:rPr>
          <w:rFonts w:ascii="Verdana" w:hAnsi="Verdana" w:cs="Calibri"/>
          <w:sz w:val="18"/>
          <w:szCs w:val="18"/>
          <w:lang w:val="pl-PL"/>
        </w:rPr>
        <w:t>oferta</w:t>
      </w:r>
      <w:proofErr w:type="spellEnd"/>
      <w:r w:rsidRPr="000F0531">
        <w:rPr>
          <w:rFonts w:ascii="Verdana" w:hAnsi="Verdana" w:cs="Calibri"/>
          <w:sz w:val="18"/>
          <w:szCs w:val="18"/>
          <w:lang w:val="pl-PL"/>
        </w:rPr>
        <w:t xml:space="preserve"> została wybrana nie wniesie zabezpieczenia należytego wykonania Umowy, Zamawiający może wybrać najkorzystniejszą ofertę spośród pozostałych ofert stosownie do treści art. 94 ust.3 Ustawy -  </w:t>
      </w:r>
      <w:proofErr w:type="spellStart"/>
      <w:r w:rsidRPr="000F0531">
        <w:rPr>
          <w:rFonts w:ascii="Verdana" w:hAnsi="Verdana" w:cs="Calibri"/>
          <w:sz w:val="18"/>
          <w:szCs w:val="18"/>
          <w:lang w:val="pl-PL"/>
        </w:rPr>
        <w:t>Pzp</w:t>
      </w:r>
      <w:proofErr w:type="spellEnd"/>
      <w:r w:rsidRPr="000F0531">
        <w:rPr>
          <w:rFonts w:ascii="Verdana" w:hAnsi="Verdana" w:cs="Calibri"/>
          <w:sz w:val="18"/>
          <w:szCs w:val="18"/>
          <w:lang w:val="pl-PL"/>
        </w:rPr>
        <w:t>.</w:t>
      </w:r>
    </w:p>
    <w:p w:rsidR="000F0531" w:rsidRPr="000F0531" w:rsidRDefault="000F0531" w:rsidP="00C01799">
      <w:pPr>
        <w:pStyle w:val="Akapitzlist"/>
        <w:numPr>
          <w:ilvl w:val="0"/>
          <w:numId w:val="28"/>
        </w:numPr>
        <w:suppressAutoHyphens/>
        <w:spacing w:after="0" w:line="240" w:lineRule="auto"/>
        <w:contextualSpacing/>
        <w:jc w:val="both"/>
        <w:rPr>
          <w:rFonts w:ascii="Verdana" w:hAnsi="Verdana" w:cs="Calibri"/>
          <w:sz w:val="18"/>
          <w:szCs w:val="18"/>
          <w:lang w:val="pl-PL"/>
        </w:rPr>
      </w:pPr>
      <w:r w:rsidRPr="000F0531">
        <w:rPr>
          <w:rFonts w:ascii="Verdana" w:hAnsi="Verdana" w:cs="Calibri"/>
          <w:sz w:val="18"/>
          <w:szCs w:val="18"/>
          <w:lang w:val="pl-PL"/>
        </w:rPr>
        <w:t xml:space="preserve">Wysokość zabezpieczenia należytego wykonania Umowy. Zamawiający ustala zabezpieczenie należytego wykonania Umowy w wysokości </w:t>
      </w:r>
      <w:r w:rsidRPr="000F0531">
        <w:rPr>
          <w:rFonts w:ascii="Verdana" w:hAnsi="Verdana" w:cs="Calibri"/>
          <w:b/>
          <w:sz w:val="18"/>
          <w:szCs w:val="18"/>
          <w:lang w:val="pl-PL"/>
        </w:rPr>
        <w:t>10%</w:t>
      </w:r>
      <w:r w:rsidRPr="000F0531">
        <w:rPr>
          <w:rFonts w:ascii="Verdana" w:hAnsi="Verdana" w:cs="Calibri"/>
          <w:sz w:val="18"/>
          <w:szCs w:val="18"/>
          <w:lang w:val="pl-PL"/>
        </w:rPr>
        <w:t xml:space="preserve"> ceny całkowitej podanej w ofercie.</w:t>
      </w:r>
    </w:p>
    <w:p w:rsidR="000F0531" w:rsidRPr="000F0531" w:rsidRDefault="000F0531" w:rsidP="00C01799">
      <w:pPr>
        <w:pStyle w:val="Akapitzlist"/>
        <w:numPr>
          <w:ilvl w:val="0"/>
          <w:numId w:val="28"/>
        </w:numPr>
        <w:suppressAutoHyphens/>
        <w:spacing w:after="0" w:line="240" w:lineRule="auto"/>
        <w:contextualSpacing/>
        <w:jc w:val="both"/>
        <w:rPr>
          <w:rFonts w:ascii="Verdana" w:hAnsi="Verdana" w:cs="Calibri"/>
          <w:sz w:val="18"/>
          <w:szCs w:val="18"/>
          <w:lang w:val="pl-PL"/>
        </w:rPr>
      </w:pPr>
      <w:r w:rsidRPr="000F0531">
        <w:rPr>
          <w:rFonts w:ascii="Verdana" w:hAnsi="Verdana" w:cs="Calibri"/>
          <w:sz w:val="18"/>
          <w:szCs w:val="18"/>
          <w:lang w:val="pl-PL"/>
        </w:rPr>
        <w:t>Forma zabezpieczenia należytego wykonania Umowy.</w:t>
      </w:r>
    </w:p>
    <w:p w:rsidR="000F0531" w:rsidRPr="000F0531" w:rsidRDefault="000F0531" w:rsidP="00C01799">
      <w:pPr>
        <w:pStyle w:val="Akapitzlist"/>
        <w:numPr>
          <w:ilvl w:val="0"/>
          <w:numId w:val="30"/>
        </w:numPr>
        <w:suppressAutoHyphens/>
        <w:spacing w:after="0" w:line="240" w:lineRule="auto"/>
        <w:ind w:left="993"/>
        <w:contextualSpacing/>
        <w:jc w:val="both"/>
        <w:rPr>
          <w:rFonts w:ascii="Verdana" w:hAnsi="Verdana" w:cs="Calibri"/>
          <w:sz w:val="18"/>
          <w:szCs w:val="18"/>
          <w:lang w:val="pl-PL"/>
        </w:rPr>
      </w:pPr>
      <w:r w:rsidRPr="000F0531">
        <w:rPr>
          <w:rFonts w:ascii="Verdana" w:hAnsi="Verdana" w:cs="Calibri"/>
          <w:sz w:val="18"/>
          <w:szCs w:val="18"/>
          <w:lang w:val="pl-PL"/>
        </w:rPr>
        <w:t>Zabezpieczenie należytego wykonania Umowy może być wniesione według wyboru Wykonawcy w jednej lub w kilku następujących formach:</w:t>
      </w:r>
    </w:p>
    <w:p w:rsidR="000F0531" w:rsidRPr="00FD1913" w:rsidRDefault="000F0531" w:rsidP="00C01799">
      <w:pPr>
        <w:pStyle w:val="Akapitzlist"/>
        <w:numPr>
          <w:ilvl w:val="0"/>
          <w:numId w:val="31"/>
        </w:numPr>
        <w:suppressAutoHyphens/>
        <w:spacing w:after="0" w:line="240" w:lineRule="auto"/>
        <w:ind w:left="1276"/>
        <w:contextualSpacing/>
        <w:jc w:val="both"/>
        <w:rPr>
          <w:rFonts w:ascii="Verdana" w:hAnsi="Verdana" w:cs="Calibri"/>
          <w:sz w:val="18"/>
          <w:szCs w:val="18"/>
        </w:rPr>
      </w:pPr>
      <w:proofErr w:type="spellStart"/>
      <w:r w:rsidRPr="00FD1913">
        <w:rPr>
          <w:rFonts w:ascii="Verdana" w:hAnsi="Verdana" w:cs="Calibri"/>
          <w:sz w:val="18"/>
          <w:szCs w:val="18"/>
        </w:rPr>
        <w:t>Pieniądzu</w:t>
      </w:r>
      <w:proofErr w:type="spellEnd"/>
      <w:r w:rsidRPr="00FD1913">
        <w:rPr>
          <w:rFonts w:ascii="Verdana" w:hAnsi="Verdana" w:cs="Calibri"/>
          <w:sz w:val="18"/>
          <w:szCs w:val="18"/>
        </w:rPr>
        <w:t>;</w:t>
      </w:r>
    </w:p>
    <w:p w:rsidR="000F0531" w:rsidRPr="000F0531" w:rsidRDefault="000F0531" w:rsidP="00C01799">
      <w:pPr>
        <w:pStyle w:val="Akapitzlist"/>
        <w:numPr>
          <w:ilvl w:val="0"/>
          <w:numId w:val="31"/>
        </w:numPr>
        <w:suppressAutoHyphens/>
        <w:spacing w:after="0" w:line="240" w:lineRule="auto"/>
        <w:ind w:left="1276"/>
        <w:contextualSpacing/>
        <w:jc w:val="both"/>
        <w:rPr>
          <w:rFonts w:ascii="Verdana" w:hAnsi="Verdana" w:cs="Calibri"/>
          <w:sz w:val="18"/>
          <w:szCs w:val="18"/>
          <w:lang w:val="pl-PL"/>
        </w:rPr>
      </w:pPr>
      <w:r w:rsidRPr="000F0531">
        <w:rPr>
          <w:rFonts w:ascii="Verdana" w:hAnsi="Verdana" w:cs="Calibri"/>
          <w:sz w:val="18"/>
          <w:szCs w:val="18"/>
          <w:lang w:val="pl-PL"/>
        </w:rPr>
        <w:t>Poręczeniach bankowych lub poręczeniach spółdzielczej kasy oszczędnościowo – kredytowej, z tym że zobowiązanie kasy jest zawsze zobowiązaniem pieniężnym;</w:t>
      </w:r>
    </w:p>
    <w:p w:rsidR="000F0531" w:rsidRPr="00FD1913" w:rsidRDefault="000F0531" w:rsidP="00C01799">
      <w:pPr>
        <w:pStyle w:val="Akapitzlist"/>
        <w:numPr>
          <w:ilvl w:val="0"/>
          <w:numId w:val="31"/>
        </w:numPr>
        <w:suppressAutoHyphens/>
        <w:spacing w:after="0" w:line="240" w:lineRule="auto"/>
        <w:ind w:left="1276"/>
        <w:contextualSpacing/>
        <w:jc w:val="both"/>
        <w:rPr>
          <w:rFonts w:ascii="Verdana" w:hAnsi="Verdana" w:cs="Calibri"/>
          <w:sz w:val="18"/>
          <w:szCs w:val="18"/>
        </w:rPr>
      </w:pPr>
      <w:proofErr w:type="spellStart"/>
      <w:r w:rsidRPr="00FD1913">
        <w:rPr>
          <w:rFonts w:ascii="Verdana" w:hAnsi="Verdana" w:cs="Calibri"/>
          <w:sz w:val="18"/>
          <w:szCs w:val="18"/>
        </w:rPr>
        <w:t>Gwarancjach</w:t>
      </w:r>
      <w:proofErr w:type="spellEnd"/>
      <w:r w:rsidRPr="00FD1913">
        <w:rPr>
          <w:rFonts w:ascii="Verdana" w:hAnsi="Verdana" w:cs="Calibri"/>
          <w:sz w:val="18"/>
          <w:szCs w:val="18"/>
        </w:rPr>
        <w:t xml:space="preserve"> </w:t>
      </w:r>
      <w:proofErr w:type="spellStart"/>
      <w:r w:rsidRPr="00FD1913">
        <w:rPr>
          <w:rFonts w:ascii="Verdana" w:hAnsi="Verdana" w:cs="Calibri"/>
          <w:sz w:val="18"/>
          <w:szCs w:val="18"/>
        </w:rPr>
        <w:t>bankowych</w:t>
      </w:r>
      <w:proofErr w:type="spellEnd"/>
      <w:r w:rsidRPr="00FD1913">
        <w:rPr>
          <w:rFonts w:ascii="Verdana" w:hAnsi="Verdana" w:cs="Calibri"/>
          <w:sz w:val="18"/>
          <w:szCs w:val="18"/>
        </w:rPr>
        <w:t>;</w:t>
      </w:r>
    </w:p>
    <w:p w:rsidR="000F0531" w:rsidRPr="00FD1913" w:rsidRDefault="000F0531" w:rsidP="00C01799">
      <w:pPr>
        <w:pStyle w:val="Akapitzlist"/>
        <w:numPr>
          <w:ilvl w:val="0"/>
          <w:numId w:val="31"/>
        </w:numPr>
        <w:suppressAutoHyphens/>
        <w:spacing w:after="0" w:line="240" w:lineRule="auto"/>
        <w:ind w:left="1276"/>
        <w:contextualSpacing/>
        <w:jc w:val="both"/>
        <w:rPr>
          <w:rFonts w:ascii="Verdana" w:hAnsi="Verdana" w:cs="Calibri"/>
          <w:sz w:val="18"/>
          <w:szCs w:val="18"/>
        </w:rPr>
      </w:pPr>
      <w:proofErr w:type="spellStart"/>
      <w:r w:rsidRPr="00FD1913">
        <w:rPr>
          <w:rFonts w:ascii="Verdana" w:hAnsi="Verdana" w:cs="Calibri"/>
          <w:sz w:val="18"/>
          <w:szCs w:val="18"/>
        </w:rPr>
        <w:t>Gwarancjach</w:t>
      </w:r>
      <w:proofErr w:type="spellEnd"/>
      <w:r w:rsidRPr="00FD1913">
        <w:rPr>
          <w:rFonts w:ascii="Verdana" w:hAnsi="Verdana" w:cs="Calibri"/>
          <w:sz w:val="18"/>
          <w:szCs w:val="18"/>
        </w:rPr>
        <w:t xml:space="preserve"> </w:t>
      </w:r>
      <w:proofErr w:type="spellStart"/>
      <w:r w:rsidRPr="00FD1913">
        <w:rPr>
          <w:rFonts w:ascii="Verdana" w:hAnsi="Verdana" w:cs="Calibri"/>
          <w:sz w:val="18"/>
          <w:szCs w:val="18"/>
        </w:rPr>
        <w:t>ubezpieczeniowych</w:t>
      </w:r>
      <w:proofErr w:type="spellEnd"/>
      <w:r w:rsidRPr="00FD1913">
        <w:rPr>
          <w:rFonts w:ascii="Verdana" w:hAnsi="Verdana" w:cs="Calibri"/>
          <w:sz w:val="18"/>
          <w:szCs w:val="18"/>
        </w:rPr>
        <w:t>;</w:t>
      </w:r>
    </w:p>
    <w:p w:rsidR="000F0531" w:rsidRPr="00FD1913" w:rsidRDefault="000F0531" w:rsidP="00C01799">
      <w:pPr>
        <w:pStyle w:val="Akapitzlist"/>
        <w:numPr>
          <w:ilvl w:val="0"/>
          <w:numId w:val="31"/>
        </w:numPr>
        <w:suppressAutoHyphens/>
        <w:spacing w:after="0" w:line="240" w:lineRule="auto"/>
        <w:ind w:left="1276"/>
        <w:contextualSpacing/>
        <w:jc w:val="both"/>
        <w:rPr>
          <w:rFonts w:ascii="Verdana" w:hAnsi="Verdana" w:cs="Calibri"/>
          <w:sz w:val="18"/>
          <w:szCs w:val="18"/>
        </w:rPr>
      </w:pPr>
      <w:r w:rsidRPr="000F0531">
        <w:rPr>
          <w:rFonts w:ascii="Verdana" w:hAnsi="Verdana" w:cs="Calibri"/>
          <w:sz w:val="18"/>
          <w:szCs w:val="18"/>
          <w:lang w:val="pl-PL"/>
        </w:rPr>
        <w:t xml:space="preserve">Poręczeniach udzielonych prze podmioty, o których mowa w art. 6b ust.5 pkt.2 ustawy z dnia 9 listopada 200r. o utworzeniu Polskiej Agencji Rozwoju Przedsiębiorczości (Dz. </w:t>
      </w:r>
      <w:r w:rsidRPr="00FD1913">
        <w:rPr>
          <w:rFonts w:ascii="Verdana" w:hAnsi="Verdana" w:cs="Calibri"/>
          <w:sz w:val="18"/>
          <w:szCs w:val="18"/>
        </w:rPr>
        <w:t>U Nr z 2007r., Nr 42, poz.275).</w:t>
      </w:r>
    </w:p>
    <w:p w:rsidR="000F0531" w:rsidRPr="000F0531" w:rsidRDefault="000F0531" w:rsidP="00C01799">
      <w:pPr>
        <w:pStyle w:val="Akapitzlist"/>
        <w:numPr>
          <w:ilvl w:val="0"/>
          <w:numId w:val="30"/>
        </w:numPr>
        <w:suppressAutoHyphens/>
        <w:spacing w:after="0" w:line="240" w:lineRule="auto"/>
        <w:ind w:left="993"/>
        <w:contextualSpacing/>
        <w:jc w:val="both"/>
        <w:rPr>
          <w:rFonts w:ascii="Verdana" w:hAnsi="Verdana" w:cs="Calibri"/>
          <w:sz w:val="18"/>
          <w:szCs w:val="18"/>
          <w:lang w:val="pl-PL"/>
        </w:rPr>
      </w:pPr>
      <w:r w:rsidRPr="000F0531">
        <w:rPr>
          <w:rFonts w:ascii="Verdana" w:hAnsi="Verdana" w:cs="Calibri"/>
          <w:sz w:val="18"/>
          <w:szCs w:val="18"/>
          <w:lang w:val="pl-PL"/>
        </w:rPr>
        <w:t>Zabezpieczenie wnoszone w pieniądzu Wykonawca wpłaci przelewem na następujący rachunek bankowy Zamawiającego:</w:t>
      </w:r>
    </w:p>
    <w:p w:rsidR="000F0531" w:rsidRPr="000F0531" w:rsidRDefault="000F0531" w:rsidP="000F0531">
      <w:pPr>
        <w:pStyle w:val="Akapitzlist"/>
        <w:ind w:left="993"/>
        <w:jc w:val="both"/>
        <w:rPr>
          <w:rFonts w:ascii="Verdana" w:hAnsi="Verdana" w:cs="Calibri"/>
          <w:b/>
          <w:color w:val="FF0000"/>
          <w:sz w:val="18"/>
          <w:szCs w:val="18"/>
          <w:lang w:val="pl-PL"/>
        </w:rPr>
      </w:pPr>
      <w:r w:rsidRPr="000F0531">
        <w:rPr>
          <w:rFonts w:ascii="Verdana" w:hAnsi="Verdana"/>
          <w:b/>
          <w:sz w:val="18"/>
          <w:szCs w:val="18"/>
          <w:lang w:val="pl-PL"/>
        </w:rPr>
        <w:t xml:space="preserve">Nr Konta </w:t>
      </w:r>
      <w:r w:rsidRPr="000F0531">
        <w:rPr>
          <w:rFonts w:ascii="Verdana" w:hAnsi="Verdana" w:cs="Arial"/>
          <w:b/>
          <w:sz w:val="18"/>
          <w:szCs w:val="18"/>
          <w:lang w:val="pl-PL"/>
        </w:rPr>
        <w:t>GBS Barlinek O/Witnica 62 8355 0009 0114 4848 2000 0004</w:t>
      </w:r>
      <w:r w:rsidRPr="000F0531">
        <w:rPr>
          <w:rFonts w:ascii="Verdana" w:hAnsi="Verdana" w:cs="Arial"/>
          <w:sz w:val="20"/>
          <w:szCs w:val="20"/>
          <w:lang w:val="pl-PL"/>
        </w:rPr>
        <w:t>.</w:t>
      </w:r>
    </w:p>
    <w:p w:rsidR="000F0531" w:rsidRPr="000F0531" w:rsidRDefault="000F0531" w:rsidP="00C01799">
      <w:pPr>
        <w:pStyle w:val="Akapitzlist"/>
        <w:numPr>
          <w:ilvl w:val="0"/>
          <w:numId w:val="30"/>
        </w:numPr>
        <w:suppressAutoHyphens/>
        <w:spacing w:after="0" w:line="240" w:lineRule="auto"/>
        <w:ind w:left="993"/>
        <w:contextualSpacing/>
        <w:jc w:val="both"/>
        <w:rPr>
          <w:rFonts w:ascii="Verdana" w:hAnsi="Verdana" w:cs="Calibri"/>
          <w:sz w:val="18"/>
          <w:szCs w:val="18"/>
          <w:lang w:val="pl-PL"/>
        </w:rPr>
      </w:pPr>
      <w:r w:rsidRPr="000F0531">
        <w:rPr>
          <w:rFonts w:ascii="Verdana" w:hAnsi="Verdana" w:cs="Calibri"/>
          <w:sz w:val="18"/>
          <w:szCs w:val="18"/>
          <w:lang w:val="pl-PL"/>
        </w:rPr>
        <w:t>W przypadku wniesienia wadium w pieniądzu wykonawca może wyrazić zgodę na zaliczenie kwoty wadium na poczet zabezpieczenia.</w:t>
      </w:r>
    </w:p>
    <w:p w:rsidR="000F0531" w:rsidRPr="000F0531" w:rsidRDefault="000F0531" w:rsidP="00C01799">
      <w:pPr>
        <w:pStyle w:val="Akapitzlist"/>
        <w:numPr>
          <w:ilvl w:val="0"/>
          <w:numId w:val="30"/>
        </w:numPr>
        <w:suppressAutoHyphens/>
        <w:spacing w:after="0" w:line="240" w:lineRule="auto"/>
        <w:ind w:left="993"/>
        <w:contextualSpacing/>
        <w:jc w:val="both"/>
        <w:rPr>
          <w:rFonts w:ascii="Verdana" w:hAnsi="Verdana" w:cs="Calibri"/>
          <w:sz w:val="18"/>
          <w:szCs w:val="18"/>
          <w:lang w:val="pl-PL"/>
        </w:rPr>
      </w:pPr>
      <w:r w:rsidRPr="000F0531">
        <w:rPr>
          <w:rFonts w:ascii="Verdana" w:hAnsi="Verdana" w:cs="Calibri"/>
          <w:sz w:val="18"/>
          <w:szCs w:val="18"/>
          <w:lang w:val="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F0531" w:rsidRPr="000F0531" w:rsidRDefault="000F0531" w:rsidP="00C01799">
      <w:pPr>
        <w:pStyle w:val="Akapitzlist"/>
        <w:numPr>
          <w:ilvl w:val="0"/>
          <w:numId w:val="30"/>
        </w:numPr>
        <w:suppressAutoHyphens/>
        <w:spacing w:after="0" w:line="240" w:lineRule="auto"/>
        <w:ind w:left="993"/>
        <w:contextualSpacing/>
        <w:jc w:val="both"/>
        <w:rPr>
          <w:rFonts w:ascii="Verdana" w:hAnsi="Verdana" w:cs="Calibri"/>
          <w:sz w:val="18"/>
          <w:szCs w:val="18"/>
          <w:lang w:val="pl-PL"/>
        </w:rPr>
      </w:pPr>
      <w:r w:rsidRPr="000F0531">
        <w:rPr>
          <w:rFonts w:ascii="Verdana" w:hAnsi="Verdana" w:cs="Calibri"/>
          <w:sz w:val="18"/>
          <w:szCs w:val="18"/>
          <w:lang w:val="pl-PL"/>
        </w:rPr>
        <w:t>W trakcie realizacji Umowy wykonawca może dokonać zmiany formy zabezpieczenia na jedną lub kilka form, o których mowa w ppkt.1), jednak zmiana formy zabezpieczenia musi być dokonywana z zachowaniem ciągłości zabezpieczenia i bez zmniejszenia jego wysokości.</w:t>
      </w:r>
    </w:p>
    <w:p w:rsidR="000F0531" w:rsidRPr="000F0531" w:rsidRDefault="000F0531" w:rsidP="00C01799">
      <w:pPr>
        <w:pStyle w:val="Akapitzlist"/>
        <w:numPr>
          <w:ilvl w:val="0"/>
          <w:numId w:val="30"/>
        </w:numPr>
        <w:suppressAutoHyphens/>
        <w:spacing w:after="0" w:line="240" w:lineRule="auto"/>
        <w:ind w:left="993"/>
        <w:contextualSpacing/>
        <w:jc w:val="both"/>
        <w:rPr>
          <w:rFonts w:ascii="Verdana" w:hAnsi="Verdana" w:cs="Calibri"/>
          <w:sz w:val="18"/>
          <w:szCs w:val="18"/>
          <w:lang w:val="pl-PL"/>
        </w:rPr>
      </w:pPr>
      <w:r w:rsidRPr="000F0531">
        <w:rPr>
          <w:rFonts w:ascii="Verdana" w:hAnsi="Verdana" w:cs="Calibri"/>
          <w:sz w:val="18"/>
          <w:szCs w:val="18"/>
          <w:lang w:val="pl-PL"/>
        </w:rPr>
        <w:t>Zabezpieczenie należytego wykonania Umowy (Kontraktu) składane w formie gwarancji powinno spełniać następujące wymagania: zabezpieczenie winno być bezwarunkowe, nieodwołalne i płatne na pierwsze żądanie, zabezpieczenie należytego wykonania Umowy musi być wykonalne na terytorium Rzeczpospolitej Polskiej.</w:t>
      </w:r>
    </w:p>
    <w:p w:rsidR="000F0531" w:rsidRPr="000F0531" w:rsidRDefault="000F0531" w:rsidP="00C01799">
      <w:pPr>
        <w:pStyle w:val="Akapitzlist"/>
        <w:numPr>
          <w:ilvl w:val="0"/>
          <w:numId w:val="30"/>
        </w:numPr>
        <w:suppressAutoHyphens/>
        <w:spacing w:after="0" w:line="240" w:lineRule="auto"/>
        <w:ind w:left="993"/>
        <w:contextualSpacing/>
        <w:jc w:val="both"/>
        <w:rPr>
          <w:rFonts w:ascii="Verdana" w:hAnsi="Verdana" w:cs="Calibri"/>
          <w:sz w:val="18"/>
          <w:szCs w:val="18"/>
          <w:lang w:val="pl-PL"/>
        </w:rPr>
      </w:pPr>
      <w:r w:rsidRPr="000F0531">
        <w:rPr>
          <w:rFonts w:ascii="Verdana" w:hAnsi="Verdana" w:cs="Calibri"/>
          <w:sz w:val="18"/>
          <w:szCs w:val="18"/>
          <w:lang w:val="pl-PL"/>
        </w:rPr>
        <w:t xml:space="preserve">Zamawiający, w terminie trzech dni roboczych od otrzymania stosowanego dokumentu (gwarancji, poręczenia), ma prawo zgłosić do Wykonawcy zastrzeżenia lub potwierdzić przyjęcie dokumentu bez zastrzeżeń. Wykonawca winien wnieść Zamawiającemu stosowny dokument w terminie umożliwiającym Zamawiającemu wykonanie tego prawa. </w:t>
      </w:r>
      <w:r w:rsidRPr="000F0531">
        <w:rPr>
          <w:rFonts w:ascii="Verdana" w:hAnsi="Verdana" w:cs="Calibri"/>
          <w:sz w:val="18"/>
          <w:szCs w:val="18"/>
          <w:lang w:val="pl-PL"/>
        </w:rPr>
        <w:lastRenderedPageBreak/>
        <w:t>Nie zgłoszenie zastrzeżeń w terminie trzech dni roboczych od otrzymania dokumentu uważane będzie za przyjęcie dokumentu bez zastrzeżeń.</w:t>
      </w:r>
    </w:p>
    <w:p w:rsidR="000F0531" w:rsidRPr="000F0531" w:rsidRDefault="000F0531" w:rsidP="00C01799">
      <w:pPr>
        <w:pStyle w:val="Akapitzlist"/>
        <w:numPr>
          <w:ilvl w:val="0"/>
          <w:numId w:val="28"/>
        </w:numPr>
        <w:suppressAutoHyphens/>
        <w:spacing w:after="0" w:line="240" w:lineRule="auto"/>
        <w:contextualSpacing/>
        <w:jc w:val="both"/>
        <w:rPr>
          <w:rFonts w:ascii="Verdana" w:hAnsi="Verdana" w:cs="Calibri"/>
          <w:sz w:val="18"/>
          <w:szCs w:val="18"/>
          <w:lang w:val="pl-PL"/>
        </w:rPr>
      </w:pPr>
      <w:r w:rsidRPr="000F0531">
        <w:rPr>
          <w:rFonts w:ascii="Verdana" w:hAnsi="Verdana" w:cs="Calibri"/>
          <w:sz w:val="18"/>
          <w:szCs w:val="18"/>
          <w:lang w:val="pl-PL"/>
        </w:rPr>
        <w:t>Zwrot zabezpieczenia należytego wykonania Umowy.</w:t>
      </w:r>
    </w:p>
    <w:p w:rsidR="000F0531" w:rsidRPr="00EA425D" w:rsidRDefault="000F0531" w:rsidP="00EA425D">
      <w:pPr>
        <w:pStyle w:val="Akapitzlist"/>
        <w:numPr>
          <w:ilvl w:val="0"/>
          <w:numId w:val="32"/>
        </w:numPr>
        <w:suppressAutoHyphens/>
        <w:spacing w:after="0" w:line="240" w:lineRule="auto"/>
        <w:contextualSpacing/>
        <w:jc w:val="both"/>
        <w:rPr>
          <w:rFonts w:ascii="Verdana" w:hAnsi="Verdana" w:cs="Calibri"/>
          <w:sz w:val="18"/>
          <w:szCs w:val="18"/>
          <w:lang w:val="pl-PL"/>
        </w:rPr>
      </w:pPr>
      <w:r w:rsidRPr="00EA425D">
        <w:rPr>
          <w:rFonts w:ascii="Verdana" w:hAnsi="Verdana" w:cs="Calibri"/>
          <w:b/>
          <w:sz w:val="18"/>
          <w:szCs w:val="18"/>
          <w:lang w:val="pl-PL"/>
        </w:rPr>
        <w:t>70% wartości zabezpieczenia</w:t>
      </w:r>
      <w:r w:rsidRPr="00EA425D">
        <w:rPr>
          <w:rFonts w:ascii="Verdana" w:hAnsi="Verdana" w:cs="Calibri"/>
          <w:sz w:val="18"/>
          <w:szCs w:val="18"/>
          <w:lang w:val="pl-PL"/>
        </w:rPr>
        <w:t xml:space="preserve"> w terminie 30 ( trzydziestu) dni od dnia wykonania zamówienia i uznania przez Zamawiającego za należycie wykonane. Uznanie zamówienia za należycie wykonane nastąpi z chwilą podpisana – Protokołu Odbioru Robót Końcowych;</w:t>
      </w:r>
    </w:p>
    <w:p w:rsidR="000F0531" w:rsidRPr="000F0531" w:rsidRDefault="000F0531" w:rsidP="00C01799">
      <w:pPr>
        <w:pStyle w:val="Akapitzlist"/>
        <w:numPr>
          <w:ilvl w:val="0"/>
          <w:numId w:val="32"/>
        </w:numPr>
        <w:suppressAutoHyphens/>
        <w:spacing w:after="0" w:line="240" w:lineRule="auto"/>
        <w:contextualSpacing/>
        <w:jc w:val="both"/>
        <w:rPr>
          <w:rFonts w:ascii="Verdana" w:hAnsi="Verdana" w:cs="Calibri"/>
          <w:sz w:val="18"/>
          <w:szCs w:val="18"/>
          <w:lang w:val="pl-PL"/>
        </w:rPr>
      </w:pPr>
      <w:r w:rsidRPr="000F0531">
        <w:rPr>
          <w:rFonts w:ascii="Verdana" w:hAnsi="Verdana" w:cs="Calibri"/>
          <w:b/>
          <w:sz w:val="18"/>
          <w:szCs w:val="18"/>
          <w:lang w:val="pl-PL"/>
        </w:rPr>
        <w:t>30% wartości zabezpieczenia</w:t>
      </w:r>
      <w:r w:rsidRPr="000F0531">
        <w:rPr>
          <w:rFonts w:ascii="Verdana" w:hAnsi="Verdana" w:cs="Calibri"/>
          <w:sz w:val="18"/>
          <w:szCs w:val="18"/>
          <w:lang w:val="pl-PL"/>
        </w:rPr>
        <w:t xml:space="preserve"> nie później niż 15 (piętnastym) dniu po upływie Okresu Rękojmi za wady.</w:t>
      </w:r>
    </w:p>
    <w:p w:rsidR="000F15D2" w:rsidRPr="004B637D" w:rsidRDefault="000F15D2" w:rsidP="000F15D2">
      <w:pPr>
        <w:pStyle w:val="Tekstpodstawowy2"/>
        <w:tabs>
          <w:tab w:val="left" w:pos="567"/>
          <w:tab w:val="left" w:pos="709"/>
        </w:tabs>
        <w:spacing w:after="0" w:line="240" w:lineRule="auto"/>
        <w:rPr>
          <w:rFonts w:ascii="Verdana" w:hAnsi="Verdana" w:cs="Tahoma"/>
          <w:sz w:val="20"/>
          <w:szCs w:val="20"/>
          <w:lang w:val="pl-PL"/>
        </w:rPr>
      </w:pPr>
    </w:p>
    <w:p w:rsidR="000F15D2" w:rsidRPr="00F51E8F" w:rsidRDefault="000F15D2" w:rsidP="000F15D2">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F15D2" w:rsidRPr="004908F7" w:rsidRDefault="000F15D2" w:rsidP="000F15D2">
      <w:pPr>
        <w:tabs>
          <w:tab w:val="left" w:pos="567"/>
          <w:tab w:val="left" w:pos="709"/>
        </w:tabs>
        <w:spacing w:after="0" w:line="240" w:lineRule="auto"/>
        <w:jc w:val="both"/>
        <w:rPr>
          <w:rFonts w:ascii="Tahoma" w:hAnsi="Tahoma" w:cs="Tahoma"/>
          <w:sz w:val="18"/>
          <w:szCs w:val="18"/>
          <w:lang w:val="pl-PL"/>
        </w:rPr>
      </w:pPr>
    </w:p>
    <w:p w:rsidR="000F15D2" w:rsidRPr="00974FA6" w:rsidRDefault="000F15D2" w:rsidP="000F15D2">
      <w:pPr>
        <w:tabs>
          <w:tab w:val="left" w:pos="-426"/>
        </w:tabs>
        <w:spacing w:after="0" w:line="240" w:lineRule="auto"/>
        <w:jc w:val="both"/>
        <w:rPr>
          <w:rFonts w:ascii="Verdana" w:hAnsi="Verdana" w:cs="Tahoma"/>
          <w:sz w:val="18"/>
          <w:szCs w:val="18"/>
          <w:lang w:val="pl-PL"/>
        </w:rPr>
      </w:pPr>
      <w:r w:rsidRPr="00974FA6">
        <w:rPr>
          <w:rFonts w:ascii="Verdana" w:hAnsi="Verdana" w:cs="Tahoma"/>
          <w:sz w:val="18"/>
          <w:szCs w:val="18"/>
          <w:lang w:val="pl-PL"/>
        </w:rPr>
        <w:t>Z Wykonawcą, który złoży najkorzystniejszą ofertę zostanie zawarta umowa, kt</w:t>
      </w:r>
      <w:r>
        <w:rPr>
          <w:rFonts w:ascii="Verdana" w:hAnsi="Verdana" w:cs="Tahoma"/>
          <w:sz w:val="18"/>
          <w:szCs w:val="18"/>
          <w:lang w:val="pl-PL"/>
        </w:rPr>
        <w:t xml:space="preserve">órej wzór stanowi załącznik </w:t>
      </w:r>
      <w:r w:rsidRPr="00974FA6">
        <w:rPr>
          <w:rFonts w:ascii="Verdana" w:hAnsi="Verdana" w:cs="Tahoma"/>
          <w:sz w:val="18"/>
          <w:szCs w:val="18"/>
          <w:lang w:val="pl-PL"/>
        </w:rPr>
        <w:t xml:space="preserve"> do niniejszej SIWZ.</w:t>
      </w:r>
    </w:p>
    <w:p w:rsidR="000F15D2" w:rsidRPr="004B637D" w:rsidRDefault="000F15D2" w:rsidP="000F15D2">
      <w:pPr>
        <w:pStyle w:val="Tekstpodstawowy2"/>
        <w:tabs>
          <w:tab w:val="left" w:pos="567"/>
          <w:tab w:val="left" w:pos="709"/>
        </w:tabs>
        <w:spacing w:after="0" w:line="240" w:lineRule="auto"/>
        <w:rPr>
          <w:rFonts w:ascii="Verdana" w:hAnsi="Verdana" w:cs="Tahoma"/>
          <w:sz w:val="20"/>
          <w:szCs w:val="20"/>
          <w:lang w:val="pl-PL"/>
        </w:rPr>
      </w:pPr>
    </w:p>
    <w:p w:rsidR="000F15D2" w:rsidRPr="00F51E8F" w:rsidRDefault="000F15D2" w:rsidP="000F15D2">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POUCZENIE O ŚRODKACH OCHRONY PRAWNEJ PRZYSŁUGUJĄCYCH WYKONAWCY W TOKU POSTĘPOWANIA O UDZIELENIE ZAMÓWIENIA</w:t>
      </w:r>
    </w:p>
    <w:p w:rsidR="000F15D2" w:rsidRDefault="000F15D2" w:rsidP="000F15D2">
      <w:pPr>
        <w:spacing w:after="0" w:line="240" w:lineRule="auto"/>
        <w:ind w:left="426"/>
        <w:jc w:val="both"/>
        <w:rPr>
          <w:rFonts w:ascii="Tahoma" w:hAnsi="Tahoma" w:cs="Tahoma"/>
          <w:sz w:val="18"/>
          <w:szCs w:val="18"/>
          <w:lang w:val="pl-PL" w:eastAsia="pl-PL"/>
        </w:rPr>
      </w:pPr>
    </w:p>
    <w:p w:rsidR="000F15D2" w:rsidRPr="00974FA6" w:rsidRDefault="000F15D2" w:rsidP="000F15D2">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0F15D2" w:rsidRPr="00974FA6" w:rsidRDefault="000F15D2" w:rsidP="000F15D2">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w:t>
      </w:r>
      <w:proofErr w:type="spellStart"/>
      <w:r w:rsidRPr="00974FA6">
        <w:rPr>
          <w:rFonts w:ascii="Verdana" w:hAnsi="Verdana" w:cs="Tahoma"/>
          <w:sz w:val="18"/>
          <w:szCs w:val="18"/>
          <w:lang w:val="pl-PL" w:eastAsia="pl-PL"/>
        </w:rPr>
        <w:t>istotnych</w:t>
      </w:r>
      <w:proofErr w:type="spellEnd"/>
      <w:r w:rsidRPr="00974FA6">
        <w:rPr>
          <w:rFonts w:ascii="Verdana" w:hAnsi="Verdana" w:cs="Tahoma"/>
          <w:sz w:val="18"/>
          <w:szCs w:val="18"/>
          <w:lang w:val="pl-PL" w:eastAsia="pl-PL"/>
        </w:rPr>
        <w:t xml:space="preserve"> </w:t>
      </w:r>
      <w:proofErr w:type="spellStart"/>
      <w:r w:rsidRPr="00974FA6">
        <w:rPr>
          <w:rFonts w:ascii="Verdana" w:hAnsi="Verdana" w:cs="Tahoma"/>
          <w:sz w:val="18"/>
          <w:szCs w:val="18"/>
          <w:lang w:val="pl-PL" w:eastAsia="pl-PL"/>
        </w:rPr>
        <w:t>warunków</w:t>
      </w:r>
      <w:proofErr w:type="spellEnd"/>
      <w:r w:rsidRPr="00974FA6">
        <w:rPr>
          <w:rFonts w:ascii="Verdana" w:hAnsi="Verdana" w:cs="Tahoma"/>
          <w:sz w:val="18"/>
          <w:szCs w:val="18"/>
          <w:lang w:val="pl-PL" w:eastAsia="pl-PL"/>
        </w:rPr>
        <w:t xml:space="preserve">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0F15D2" w:rsidRPr="00974FA6" w:rsidRDefault="000F15D2" w:rsidP="000F15D2">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0F15D2" w:rsidRPr="00974FA6" w:rsidRDefault="000F15D2" w:rsidP="000F15D2">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0F15D2" w:rsidRPr="00974FA6" w:rsidRDefault="000F15D2" w:rsidP="000F15D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0F15D2" w:rsidRPr="00974FA6" w:rsidRDefault="000F15D2" w:rsidP="000F15D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 xml:space="preserve">2)   opisu sposobu dokonywania oceny spełniania </w:t>
      </w:r>
      <w:proofErr w:type="spellStart"/>
      <w:r w:rsidRPr="00974FA6">
        <w:rPr>
          <w:rFonts w:ascii="Verdana" w:hAnsi="Verdana" w:cs="Tahoma"/>
          <w:sz w:val="18"/>
          <w:szCs w:val="18"/>
          <w:lang w:val="pl-PL" w:eastAsia="pl-PL"/>
        </w:rPr>
        <w:t>warunków</w:t>
      </w:r>
      <w:proofErr w:type="spellEnd"/>
      <w:r w:rsidRPr="00974FA6">
        <w:rPr>
          <w:rFonts w:ascii="Verdana" w:hAnsi="Verdana" w:cs="Tahoma"/>
          <w:sz w:val="18"/>
          <w:szCs w:val="18"/>
          <w:lang w:val="pl-PL" w:eastAsia="pl-PL"/>
        </w:rPr>
        <w:t xml:space="preserve"> udziału w postępowaniu;</w:t>
      </w:r>
    </w:p>
    <w:p w:rsidR="000F15D2" w:rsidRPr="00974FA6" w:rsidRDefault="000F15D2" w:rsidP="000F15D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0F15D2" w:rsidRPr="00974FA6" w:rsidRDefault="000F15D2" w:rsidP="000F15D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0F15D2" w:rsidRPr="00974FA6" w:rsidRDefault="000F15D2" w:rsidP="000F15D2">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F15D2" w:rsidRPr="00974FA6" w:rsidRDefault="000F15D2" w:rsidP="000F15D2">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0F15D2" w:rsidRPr="00974FA6" w:rsidRDefault="000F15D2" w:rsidP="000F15D2">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 xml:space="preserve">Odwołanie wobec treści ogłoszenia o zamówieniu, a jeżeli postępowanie jest prowadzone w trybie przetargu nieograniczonego, także wobec postanowień specyfikacji </w:t>
      </w:r>
      <w:proofErr w:type="spellStart"/>
      <w:r w:rsidRPr="00974FA6">
        <w:rPr>
          <w:rFonts w:ascii="Verdana" w:hAnsi="Verdana" w:cs="Tahoma"/>
          <w:sz w:val="18"/>
          <w:szCs w:val="18"/>
          <w:lang w:val="pl-PL" w:eastAsia="pl-PL"/>
        </w:rPr>
        <w:t>istotnych</w:t>
      </w:r>
      <w:proofErr w:type="spellEnd"/>
      <w:r w:rsidRPr="00974FA6">
        <w:rPr>
          <w:rFonts w:ascii="Verdana" w:hAnsi="Verdana" w:cs="Tahoma"/>
          <w:sz w:val="18"/>
          <w:szCs w:val="18"/>
          <w:lang w:val="pl-PL" w:eastAsia="pl-PL"/>
        </w:rPr>
        <w:t xml:space="preserve"> </w:t>
      </w:r>
      <w:proofErr w:type="spellStart"/>
      <w:r w:rsidRPr="00974FA6">
        <w:rPr>
          <w:rFonts w:ascii="Verdana" w:hAnsi="Verdana" w:cs="Tahoma"/>
          <w:sz w:val="18"/>
          <w:szCs w:val="18"/>
          <w:lang w:val="pl-PL" w:eastAsia="pl-PL"/>
        </w:rPr>
        <w:t>warunków</w:t>
      </w:r>
      <w:proofErr w:type="spellEnd"/>
      <w:r w:rsidRPr="00974FA6">
        <w:rPr>
          <w:rFonts w:ascii="Verdana" w:hAnsi="Verdana" w:cs="Tahoma"/>
          <w:sz w:val="18"/>
          <w:szCs w:val="18"/>
          <w:lang w:val="pl-PL" w:eastAsia="pl-PL"/>
        </w:rPr>
        <w:t xml:space="preserve"> zamówienia, wnosi się w terminie 5 dni od dnia zamieszczenia ogłoszenia w Biuletynie Zamówień Publicznych lub specyfikacji </w:t>
      </w:r>
      <w:proofErr w:type="spellStart"/>
      <w:r w:rsidRPr="00974FA6">
        <w:rPr>
          <w:rFonts w:ascii="Verdana" w:hAnsi="Verdana" w:cs="Tahoma"/>
          <w:sz w:val="18"/>
          <w:szCs w:val="18"/>
          <w:lang w:val="pl-PL" w:eastAsia="pl-PL"/>
        </w:rPr>
        <w:t>istotnych</w:t>
      </w:r>
      <w:proofErr w:type="spellEnd"/>
      <w:r w:rsidRPr="00974FA6">
        <w:rPr>
          <w:rFonts w:ascii="Verdana" w:hAnsi="Verdana" w:cs="Tahoma"/>
          <w:sz w:val="18"/>
          <w:szCs w:val="18"/>
          <w:lang w:val="pl-PL" w:eastAsia="pl-PL"/>
        </w:rPr>
        <w:t xml:space="preserve"> </w:t>
      </w:r>
      <w:proofErr w:type="spellStart"/>
      <w:r w:rsidRPr="00974FA6">
        <w:rPr>
          <w:rFonts w:ascii="Verdana" w:hAnsi="Verdana" w:cs="Tahoma"/>
          <w:sz w:val="18"/>
          <w:szCs w:val="18"/>
          <w:lang w:val="pl-PL" w:eastAsia="pl-PL"/>
        </w:rPr>
        <w:t>warunków</w:t>
      </w:r>
      <w:proofErr w:type="spellEnd"/>
      <w:r w:rsidRPr="00974FA6">
        <w:rPr>
          <w:rFonts w:ascii="Verdana" w:hAnsi="Verdana" w:cs="Tahoma"/>
          <w:sz w:val="18"/>
          <w:szCs w:val="18"/>
          <w:lang w:val="pl-PL" w:eastAsia="pl-PL"/>
        </w:rPr>
        <w:t xml:space="preserve">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0F15D2" w:rsidRPr="00974FA6" w:rsidRDefault="000F15D2" w:rsidP="000F15D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0F15D2" w:rsidRPr="00974FA6" w:rsidRDefault="000F15D2" w:rsidP="000F15D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0F15D2" w:rsidRPr="00974FA6" w:rsidRDefault="000F15D2" w:rsidP="000F15D2">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0F15D2" w:rsidRPr="00974FA6" w:rsidRDefault="000F15D2" w:rsidP="000F15D2">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0F15D2" w:rsidRPr="00974FA6" w:rsidRDefault="000F15D2" w:rsidP="000F15D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0F15D2" w:rsidRPr="00974FA6" w:rsidRDefault="000F15D2" w:rsidP="000F15D2">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zamieścił w Biuletynie Zamówień Publicznych ogłoszenia o udzieleniu zamówienia; albo</w:t>
      </w:r>
    </w:p>
    <w:p w:rsidR="000F15D2" w:rsidRPr="00974FA6" w:rsidRDefault="000F15D2" w:rsidP="000F15D2">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 przypadku wniesienia odwołania wobec treści ogłoszenia o zamówieniu lub postanowień specyfikacji </w:t>
      </w:r>
      <w:proofErr w:type="spellStart"/>
      <w:r w:rsidRPr="00974FA6">
        <w:rPr>
          <w:rFonts w:ascii="Verdana" w:hAnsi="Verdana" w:cs="Tahoma"/>
          <w:sz w:val="18"/>
          <w:szCs w:val="18"/>
          <w:lang w:val="pl-PL" w:eastAsia="pl-PL"/>
        </w:rPr>
        <w:t>istotnych</w:t>
      </w:r>
      <w:proofErr w:type="spellEnd"/>
      <w:r w:rsidRPr="00974FA6">
        <w:rPr>
          <w:rFonts w:ascii="Verdana" w:hAnsi="Verdana" w:cs="Tahoma"/>
          <w:sz w:val="18"/>
          <w:szCs w:val="18"/>
          <w:lang w:val="pl-PL" w:eastAsia="pl-PL"/>
        </w:rPr>
        <w:t xml:space="preserve"> </w:t>
      </w:r>
      <w:proofErr w:type="spellStart"/>
      <w:r w:rsidRPr="00974FA6">
        <w:rPr>
          <w:rFonts w:ascii="Verdana" w:hAnsi="Verdana" w:cs="Tahoma"/>
          <w:sz w:val="18"/>
          <w:szCs w:val="18"/>
          <w:lang w:val="pl-PL" w:eastAsia="pl-PL"/>
        </w:rPr>
        <w:t>warunków</w:t>
      </w:r>
      <w:proofErr w:type="spellEnd"/>
      <w:r w:rsidRPr="00974FA6">
        <w:rPr>
          <w:rFonts w:ascii="Verdana" w:hAnsi="Verdana" w:cs="Tahoma"/>
          <w:sz w:val="18"/>
          <w:szCs w:val="18"/>
          <w:lang w:val="pl-PL" w:eastAsia="pl-PL"/>
        </w:rPr>
        <w:t xml:space="preserve"> zamówienia Zamawiający może przedłużyć termin składania ofert lub termin składania wniosków.</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w:t>
      </w:r>
      <w:proofErr w:type="spellStart"/>
      <w:r w:rsidRPr="00974FA6">
        <w:rPr>
          <w:rFonts w:ascii="Verdana" w:hAnsi="Verdana" w:cs="Tahoma"/>
          <w:sz w:val="18"/>
          <w:szCs w:val="18"/>
          <w:lang w:val="pl-PL" w:eastAsia="pl-PL"/>
        </w:rPr>
        <w:t>istotnych</w:t>
      </w:r>
      <w:proofErr w:type="spellEnd"/>
      <w:r w:rsidRPr="00974FA6">
        <w:rPr>
          <w:rFonts w:ascii="Verdana" w:hAnsi="Verdana" w:cs="Tahoma"/>
          <w:sz w:val="18"/>
          <w:szCs w:val="18"/>
          <w:lang w:val="pl-PL" w:eastAsia="pl-PL"/>
        </w:rPr>
        <w:t xml:space="preserve"> </w:t>
      </w:r>
      <w:proofErr w:type="spellStart"/>
      <w:r w:rsidRPr="00974FA6">
        <w:rPr>
          <w:rFonts w:ascii="Verdana" w:hAnsi="Verdana" w:cs="Tahoma"/>
          <w:sz w:val="18"/>
          <w:szCs w:val="18"/>
          <w:lang w:val="pl-PL" w:eastAsia="pl-PL"/>
        </w:rPr>
        <w:t>warunków</w:t>
      </w:r>
      <w:proofErr w:type="spellEnd"/>
      <w:r w:rsidRPr="00974FA6">
        <w:rPr>
          <w:rFonts w:ascii="Verdana" w:hAnsi="Verdana" w:cs="Tahoma"/>
          <w:sz w:val="18"/>
          <w:szCs w:val="18"/>
          <w:lang w:val="pl-PL" w:eastAsia="pl-PL"/>
        </w:rPr>
        <w:t xml:space="preserve"> zamówienia, zamieszcza ją również na stronie internetowej, na której jest zamieszczone ogłoszenie o zamówieniu lub jest udostępniana </w:t>
      </w:r>
      <w:proofErr w:type="spellStart"/>
      <w:r w:rsidRPr="00974FA6">
        <w:rPr>
          <w:rFonts w:ascii="Verdana" w:hAnsi="Verdana" w:cs="Tahoma"/>
          <w:sz w:val="18"/>
          <w:szCs w:val="18"/>
          <w:lang w:val="pl-PL" w:eastAsia="pl-PL"/>
        </w:rPr>
        <w:t>specyfikacja</w:t>
      </w:r>
      <w:proofErr w:type="spellEnd"/>
      <w:r w:rsidRPr="00974FA6">
        <w:rPr>
          <w:rFonts w:ascii="Verdana" w:hAnsi="Verdana" w:cs="Tahoma"/>
          <w:sz w:val="18"/>
          <w:szCs w:val="18"/>
          <w:lang w:val="pl-PL" w:eastAsia="pl-PL"/>
        </w:rPr>
        <w:t>, wzywając Wykonawców do przystąpienia do postępowania odwoławczego.</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w:t>
      </w:r>
      <w:r w:rsidRPr="00974FA6">
        <w:rPr>
          <w:rFonts w:ascii="Verdana" w:hAnsi="Verdana" w:cs="Tahoma"/>
          <w:sz w:val="18"/>
          <w:szCs w:val="18"/>
          <w:lang w:val="pl-PL" w:eastAsia="pl-PL"/>
        </w:rPr>
        <w:lastRenderedPageBreak/>
        <w:t>uwzględnieniu albo oddaleniu opozycji Izba może wydać na posiedzeniu niejawnym. Na postanowienie o uwzględnieniu albo oddaleniu opozycji nie przysługuje skarga.</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0F15D2" w:rsidRPr="00974FA6" w:rsidRDefault="000F15D2" w:rsidP="000F15D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0F15D2" w:rsidRPr="00974FA6" w:rsidRDefault="000F15D2" w:rsidP="000F15D2">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orzeczenie Izby stronom oraz uczestnikom postępowania odwoławczego przysługuje skarga do sądu.</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0F15D2" w:rsidRPr="00974FA6" w:rsidRDefault="000F15D2" w:rsidP="000F15D2">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0F15D2" w:rsidRDefault="000F15D2" w:rsidP="000F15D2">
      <w:pPr>
        <w:spacing w:after="0" w:line="240" w:lineRule="auto"/>
        <w:jc w:val="both"/>
        <w:rPr>
          <w:rFonts w:ascii="Tahoma" w:hAnsi="Tahoma" w:cs="Tahoma"/>
          <w:sz w:val="18"/>
          <w:szCs w:val="18"/>
          <w:lang w:val="pl-PL"/>
        </w:rPr>
      </w:pPr>
    </w:p>
    <w:p w:rsidR="000F15D2" w:rsidRPr="008115CD" w:rsidRDefault="000F15D2" w:rsidP="000F15D2">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0F15D2" w:rsidRPr="00F51E8F" w:rsidRDefault="000F15D2" w:rsidP="000F15D2">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INFORMACJA O UMOWIE RAMOWEJ</w:t>
      </w:r>
    </w:p>
    <w:p w:rsidR="000F15D2" w:rsidRPr="00CA7858" w:rsidRDefault="000F15D2" w:rsidP="000F15D2">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0F15D2" w:rsidRPr="00CA7858" w:rsidRDefault="000F15D2" w:rsidP="000F15D2">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0F15D2" w:rsidRPr="00CB0B53" w:rsidRDefault="000F15D2" w:rsidP="000F15D2">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0F15D2" w:rsidRPr="004908F7" w:rsidRDefault="000F15D2" w:rsidP="000F15D2">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0F15D2" w:rsidRPr="00D132AA" w:rsidRDefault="000F15D2" w:rsidP="000F15D2">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18</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0F15D2" w:rsidRPr="008C2B38" w:rsidRDefault="000F15D2" w:rsidP="000F15D2">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0F15D2" w:rsidRPr="008C2B38" w:rsidRDefault="000F15D2" w:rsidP="000F15D2">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0F15D2" w:rsidRPr="00CA7858" w:rsidRDefault="000F15D2" w:rsidP="000F15D2">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0F15D2" w:rsidRPr="00F51E8F" w:rsidRDefault="000F15D2" w:rsidP="000F15D2">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19</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0F15D2" w:rsidRPr="004908F7" w:rsidRDefault="000F15D2" w:rsidP="000F15D2">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0F15D2" w:rsidRPr="00CA7858" w:rsidRDefault="000F15D2" w:rsidP="000F15D2">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0F15D2" w:rsidRDefault="000F15D2" w:rsidP="000F15D2">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0F15D2" w:rsidRDefault="000F15D2" w:rsidP="000F15D2">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0F15D2" w:rsidRPr="00F51E8F" w:rsidRDefault="000F15D2" w:rsidP="000F15D2">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0</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0F15D2" w:rsidRPr="006F3D51" w:rsidRDefault="000F15D2" w:rsidP="000F15D2">
      <w:pPr>
        <w:spacing w:after="0"/>
        <w:jc w:val="both"/>
        <w:rPr>
          <w:rFonts w:ascii="Verdana" w:hAnsi="Verdana" w:cs="Arial"/>
          <w:sz w:val="18"/>
          <w:szCs w:val="18"/>
          <w:lang w:val="pl-PL"/>
        </w:rPr>
      </w:pPr>
    </w:p>
    <w:p w:rsidR="000F15D2" w:rsidRPr="001C20D3" w:rsidRDefault="000F15D2" w:rsidP="000F15D2">
      <w:pPr>
        <w:pStyle w:val="Akapitzlist2"/>
        <w:numPr>
          <w:ilvl w:val="0"/>
          <w:numId w:val="16"/>
        </w:numPr>
        <w:suppressAutoHyphens/>
        <w:spacing w:after="0" w:line="240" w:lineRule="auto"/>
        <w:ind w:left="426"/>
        <w:jc w:val="both"/>
        <w:rPr>
          <w:rFonts w:ascii="Verdana" w:hAnsi="Verdana"/>
          <w:sz w:val="18"/>
          <w:szCs w:val="18"/>
          <w:lang w:val="pl-PL"/>
        </w:rPr>
      </w:pPr>
      <w:r w:rsidRPr="001C20D3">
        <w:rPr>
          <w:rFonts w:ascii="Verdana" w:hAnsi="Verdana"/>
          <w:sz w:val="18"/>
          <w:szCs w:val="18"/>
          <w:lang w:val="pl-PL"/>
        </w:rPr>
        <w:t>Zamawiający unieważni postępowanie o udzielenie niniejszego zamówienia w sytuacjach określonych w art. 93 ust.1 Ustawy – Prawo zamówień publicznych.</w:t>
      </w:r>
    </w:p>
    <w:p w:rsidR="000F15D2" w:rsidRPr="001C20D3" w:rsidRDefault="000F15D2" w:rsidP="000F15D2">
      <w:pPr>
        <w:pStyle w:val="Akapitzlist2"/>
        <w:numPr>
          <w:ilvl w:val="0"/>
          <w:numId w:val="16"/>
        </w:numPr>
        <w:suppressAutoHyphens/>
        <w:spacing w:after="0" w:line="240" w:lineRule="auto"/>
        <w:ind w:left="426"/>
        <w:jc w:val="both"/>
        <w:rPr>
          <w:rFonts w:ascii="Verdana" w:hAnsi="Verdana"/>
          <w:sz w:val="18"/>
          <w:szCs w:val="18"/>
          <w:lang w:val="pl-PL"/>
        </w:rPr>
      </w:pPr>
      <w:r w:rsidRPr="001C20D3">
        <w:rPr>
          <w:rFonts w:ascii="Verdana" w:hAnsi="Verdana"/>
          <w:sz w:val="18"/>
          <w:szCs w:val="18"/>
          <w:lang w:val="pl-PL"/>
        </w:rPr>
        <w:t>O unieważnieniu postępowania o udzielenie zamówienia Zamawiający zawiadomi, równocześnie wszystkich Wykonawców, którzy:</w:t>
      </w:r>
    </w:p>
    <w:p w:rsidR="000F15D2" w:rsidRPr="001C20D3" w:rsidRDefault="000F15D2" w:rsidP="000F15D2">
      <w:pPr>
        <w:pStyle w:val="Akapitzlist2"/>
        <w:ind w:left="426"/>
        <w:rPr>
          <w:rFonts w:ascii="Verdana" w:hAnsi="Verdana"/>
          <w:sz w:val="18"/>
          <w:szCs w:val="18"/>
          <w:lang w:val="pl-PL"/>
        </w:rPr>
      </w:pPr>
      <w:r w:rsidRPr="001C20D3">
        <w:rPr>
          <w:rFonts w:ascii="Verdana" w:hAnsi="Verdana"/>
          <w:sz w:val="18"/>
          <w:szCs w:val="18"/>
          <w:lang w:val="pl-PL"/>
        </w:rPr>
        <w:t>- ubiegali się o udzielenie zamówienia ( w przypadku unieważnienia postępowania przed upływem terminu składania ofert), podając uzasadnienie faktyczne i prawne,</w:t>
      </w:r>
    </w:p>
    <w:p w:rsidR="000F15D2" w:rsidRPr="001C20D3" w:rsidRDefault="000F15D2" w:rsidP="000F15D2">
      <w:pPr>
        <w:pStyle w:val="Akapitzlist2"/>
        <w:ind w:left="426"/>
        <w:rPr>
          <w:rFonts w:ascii="Verdana" w:hAnsi="Verdana"/>
          <w:sz w:val="18"/>
          <w:szCs w:val="18"/>
          <w:lang w:val="pl-PL"/>
        </w:rPr>
      </w:pPr>
      <w:r w:rsidRPr="001C20D3">
        <w:rPr>
          <w:rFonts w:ascii="Verdana" w:hAnsi="Verdana"/>
          <w:sz w:val="18"/>
          <w:szCs w:val="18"/>
          <w:lang w:val="pl-PL"/>
        </w:rPr>
        <w:t xml:space="preserve">- Złożyli oferty ( w przypadku unieważnienia postępowania po upływie terminu składania ofert), podając uzasadnieni faktyczne i prawne. </w:t>
      </w:r>
    </w:p>
    <w:p w:rsidR="000F15D2" w:rsidRDefault="000F15D2" w:rsidP="000F15D2">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0F15D2" w:rsidRPr="009310CB" w:rsidRDefault="000F15D2" w:rsidP="000F15D2">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1</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0F15D2" w:rsidRPr="004908F7" w:rsidRDefault="000F15D2" w:rsidP="000F15D2">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0F15D2" w:rsidRPr="004B637D" w:rsidRDefault="000F15D2" w:rsidP="000F15D2">
      <w:pPr>
        <w:tabs>
          <w:tab w:val="left" w:pos="567"/>
          <w:tab w:val="left" w:pos="709"/>
        </w:tabs>
        <w:autoSpaceDE w:val="0"/>
        <w:autoSpaceDN w:val="0"/>
        <w:adjustRightInd w:val="0"/>
        <w:spacing w:after="0" w:line="240" w:lineRule="auto"/>
        <w:jc w:val="both"/>
        <w:rPr>
          <w:rFonts w:ascii="Verdana" w:hAnsi="Verdana" w:cs="Tahoma"/>
          <w:color w:val="0000FF"/>
          <w:sz w:val="20"/>
          <w:szCs w:val="20"/>
          <w:lang w:val="pl-PL"/>
        </w:rPr>
      </w:pPr>
      <w:r w:rsidRPr="0032233E">
        <w:rPr>
          <w:rFonts w:ascii="Verdana" w:hAnsi="Verdana" w:cs="Tahoma"/>
          <w:sz w:val="20"/>
          <w:szCs w:val="20"/>
          <w:lang w:val="pl-PL"/>
        </w:rPr>
        <w:t>www.bip.wrota.lubuskie.pl/ugwitnica</w:t>
      </w:r>
      <w:r w:rsidRPr="004B637D">
        <w:rPr>
          <w:rFonts w:ascii="Verdana" w:hAnsi="Verdana" w:cs="Tahoma"/>
          <w:color w:val="0000FF"/>
          <w:sz w:val="20"/>
          <w:szCs w:val="20"/>
          <w:lang w:val="pl-PL"/>
        </w:rPr>
        <w:tab/>
      </w:r>
    </w:p>
    <w:p w:rsidR="000F15D2" w:rsidRPr="004908F7" w:rsidRDefault="000F15D2" w:rsidP="000F15D2">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0F15D2" w:rsidRPr="009310CB" w:rsidRDefault="000F15D2" w:rsidP="000F15D2">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2</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0F15D2" w:rsidRPr="004908F7" w:rsidRDefault="000F15D2" w:rsidP="000F15D2">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0F15D2" w:rsidRPr="00CA7858" w:rsidRDefault="000F15D2" w:rsidP="000F15D2">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0F15D2" w:rsidRPr="004908F7" w:rsidRDefault="000F15D2" w:rsidP="000F15D2">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0F15D2" w:rsidRDefault="000F15D2" w:rsidP="000F15D2">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0F15D2" w:rsidRDefault="000F15D2" w:rsidP="000F15D2">
      <w:pPr>
        <w:pStyle w:val="Bezodstpw1"/>
        <w:rPr>
          <w:rFonts w:ascii="Tahoma" w:hAnsi="Tahoma" w:cs="Tahoma"/>
          <w:sz w:val="18"/>
          <w:szCs w:val="18"/>
          <w:lang w:val="pl-PL"/>
        </w:rPr>
      </w:pPr>
      <w:r>
        <w:rPr>
          <w:rFonts w:ascii="Tahoma" w:hAnsi="Tahoma" w:cs="Tahoma"/>
          <w:sz w:val="18"/>
          <w:szCs w:val="18"/>
          <w:lang w:val="pl-PL"/>
        </w:rPr>
        <w:t xml:space="preserve">        </w:t>
      </w:r>
    </w:p>
    <w:p w:rsidR="000F15D2" w:rsidRDefault="000F15D2" w:rsidP="000F15D2">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0F15D2" w:rsidRPr="009310CB" w:rsidRDefault="000F15D2" w:rsidP="000F15D2">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0F15D2" w:rsidRPr="004908F7" w:rsidRDefault="000F15D2" w:rsidP="000F15D2">
      <w:pPr>
        <w:pStyle w:val="Bezodstpw1"/>
        <w:rPr>
          <w:lang w:val="pl-PL"/>
        </w:rPr>
      </w:pPr>
    </w:p>
    <w:p w:rsidR="000F15D2" w:rsidRPr="009310CB" w:rsidRDefault="000F15D2" w:rsidP="000F15D2">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25.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0F15D2" w:rsidRDefault="000F15D2" w:rsidP="000F15D2">
      <w:pPr>
        <w:spacing w:line="240" w:lineRule="auto"/>
        <w:jc w:val="both"/>
        <w:rPr>
          <w:rFonts w:ascii="Verdana" w:hAnsi="Verdana" w:cs="Arial"/>
          <w:sz w:val="18"/>
          <w:szCs w:val="18"/>
          <w:lang w:val="pl-PL"/>
        </w:rPr>
      </w:pPr>
    </w:p>
    <w:p w:rsidR="000F15D2" w:rsidRPr="00CA7858" w:rsidRDefault="000F15D2" w:rsidP="000F15D2">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0F15D2" w:rsidRPr="009310CB" w:rsidRDefault="000F15D2" w:rsidP="000F15D2">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6</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0F15D2" w:rsidRDefault="000F15D2" w:rsidP="000F15D2">
      <w:pPr>
        <w:tabs>
          <w:tab w:val="num" w:pos="284"/>
        </w:tabs>
        <w:spacing w:after="0"/>
        <w:ind w:left="357" w:hanging="357"/>
        <w:jc w:val="both"/>
        <w:rPr>
          <w:rFonts w:ascii="Verdana" w:hAnsi="Verdana" w:cs="Verdana"/>
          <w:sz w:val="18"/>
          <w:szCs w:val="18"/>
          <w:lang w:val="pl-PL"/>
        </w:rPr>
      </w:pPr>
    </w:p>
    <w:p w:rsidR="000F15D2" w:rsidRPr="00E15EA0" w:rsidRDefault="000F15D2" w:rsidP="000F15D2">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bip.wrota.lubuskie.pl/ugwitnica</w:t>
      </w:r>
    </w:p>
    <w:p w:rsidR="000F15D2" w:rsidRPr="00E15EA0" w:rsidRDefault="000F15D2" w:rsidP="000F15D2">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w:t>
      </w:r>
      <w:proofErr w:type="spellStart"/>
      <w:r w:rsidRPr="00E15EA0">
        <w:rPr>
          <w:rFonts w:ascii="Verdana" w:hAnsi="Verdana" w:cs="Arial"/>
          <w:snapToGrid w:val="0"/>
          <w:sz w:val="18"/>
          <w:szCs w:val="18"/>
          <w:lang w:val="pl-PL"/>
        </w:rPr>
        <w:t>załączniki</w:t>
      </w:r>
      <w:proofErr w:type="spellEnd"/>
      <w:r w:rsidRPr="00E15EA0">
        <w:rPr>
          <w:rFonts w:ascii="Verdana" w:hAnsi="Verdana" w:cs="Arial"/>
          <w:snapToGrid w:val="0"/>
          <w:sz w:val="18"/>
          <w:szCs w:val="18"/>
          <w:lang w:val="pl-PL"/>
        </w:rPr>
        <w:t xml:space="preserve">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0F15D2" w:rsidRPr="00E15EA0" w:rsidRDefault="000F15D2" w:rsidP="000F15D2">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0F15D2" w:rsidRPr="00E15EA0" w:rsidRDefault="000F15D2" w:rsidP="000F15D2">
      <w:pPr>
        <w:widowControl w:val="0"/>
        <w:numPr>
          <w:ilvl w:val="1"/>
          <w:numId w:val="17"/>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0F15D2" w:rsidRPr="00E15EA0" w:rsidRDefault="000F15D2" w:rsidP="000F15D2">
      <w:pPr>
        <w:widowControl w:val="0"/>
        <w:numPr>
          <w:ilvl w:val="1"/>
          <w:numId w:val="17"/>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0F15D2" w:rsidRPr="00E15EA0" w:rsidRDefault="000F15D2" w:rsidP="000F15D2">
      <w:pPr>
        <w:widowControl w:val="0"/>
        <w:numPr>
          <w:ilvl w:val="1"/>
          <w:numId w:val="17"/>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0F15D2" w:rsidRDefault="000F15D2" w:rsidP="000F15D2">
      <w:pPr>
        <w:widowControl w:val="0"/>
        <w:numPr>
          <w:ilvl w:val="1"/>
          <w:numId w:val="17"/>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0F15D2" w:rsidRPr="00E15EA0" w:rsidRDefault="000F15D2" w:rsidP="000F15D2">
      <w:pPr>
        <w:widowControl w:val="0"/>
        <w:spacing w:after="0" w:line="240" w:lineRule="auto"/>
        <w:ind w:right="50"/>
        <w:jc w:val="both"/>
        <w:rPr>
          <w:rFonts w:ascii="Verdana" w:hAnsi="Verdana" w:cs="Arial"/>
          <w:sz w:val="18"/>
          <w:szCs w:val="18"/>
          <w:lang w:val="pl-PL"/>
        </w:rPr>
      </w:pPr>
      <w:r>
        <w:rPr>
          <w:rFonts w:ascii="Verdana" w:hAnsi="Verdana" w:cs="Arial"/>
          <w:sz w:val="18"/>
          <w:szCs w:val="18"/>
          <w:lang w:val="pl-PL"/>
        </w:rPr>
        <w:t>4. Zamawiający informuje, że odbiorcą przedmiotu zamówienia będzie Ochotnicza Straż Pożarna w Witnicy.</w:t>
      </w:r>
    </w:p>
    <w:p w:rsidR="000F15D2" w:rsidRPr="00E15EA0" w:rsidRDefault="000F15D2" w:rsidP="000F15D2">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5</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0F15D2" w:rsidRPr="009310CB" w:rsidRDefault="000F15D2" w:rsidP="000F15D2">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7</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0F15D2" w:rsidRDefault="000F15D2" w:rsidP="000F15D2">
      <w:pPr>
        <w:pStyle w:val="Bezodstpw1"/>
        <w:rPr>
          <w:rFonts w:ascii="Tahoma" w:hAnsi="Tahoma" w:cs="Tahoma"/>
          <w:sz w:val="18"/>
          <w:szCs w:val="18"/>
          <w:lang w:val="pl-PL"/>
        </w:rPr>
      </w:pPr>
    </w:p>
    <w:p w:rsidR="000F15D2" w:rsidRDefault="000F15D2" w:rsidP="000F15D2">
      <w:pPr>
        <w:pStyle w:val="Bezodstpw1"/>
        <w:tabs>
          <w:tab w:val="left" w:pos="2842"/>
        </w:tabs>
        <w:rPr>
          <w:rFonts w:ascii="Verdana" w:hAnsi="Verdana" w:cs="Tahoma"/>
          <w:sz w:val="18"/>
          <w:szCs w:val="18"/>
          <w:lang w:val="pl-PL"/>
        </w:rPr>
      </w:pPr>
      <w:r w:rsidRPr="00BC5200">
        <w:rPr>
          <w:rFonts w:ascii="Verdana" w:hAnsi="Verdana" w:cs="Tahoma"/>
          <w:sz w:val="18"/>
          <w:szCs w:val="18"/>
          <w:lang w:val="pl-PL"/>
        </w:rPr>
        <w:t xml:space="preserve">Załącznik </w:t>
      </w:r>
      <w:r>
        <w:rPr>
          <w:rFonts w:ascii="Verdana" w:hAnsi="Verdana" w:cs="Tahoma"/>
          <w:sz w:val="18"/>
          <w:szCs w:val="18"/>
          <w:lang w:val="pl-PL"/>
        </w:rPr>
        <w:t>nr 1 do SIWZ          F</w:t>
      </w:r>
      <w:r w:rsidRPr="00BC5200">
        <w:rPr>
          <w:rFonts w:ascii="Verdana" w:hAnsi="Verdana" w:cs="Tahoma"/>
          <w:sz w:val="18"/>
          <w:szCs w:val="18"/>
          <w:lang w:val="pl-PL"/>
        </w:rPr>
        <w:t>ormularz ofertowy</w:t>
      </w:r>
    </w:p>
    <w:p w:rsidR="000F15D2" w:rsidRPr="00BC5200" w:rsidRDefault="000F15D2" w:rsidP="000F15D2">
      <w:pPr>
        <w:pStyle w:val="Bezodstpw1"/>
        <w:rPr>
          <w:rFonts w:ascii="Verdana" w:hAnsi="Verdana" w:cs="Tahoma"/>
          <w:sz w:val="18"/>
          <w:szCs w:val="18"/>
          <w:lang w:val="pl-PL"/>
        </w:rPr>
      </w:pPr>
      <w:r>
        <w:rPr>
          <w:rFonts w:ascii="Verdana" w:hAnsi="Verdana" w:cs="Tahoma"/>
          <w:sz w:val="18"/>
          <w:szCs w:val="18"/>
          <w:lang w:val="pl-PL"/>
        </w:rPr>
        <w:t xml:space="preserve">Załącznik nr 2 </w:t>
      </w:r>
      <w:r>
        <w:rPr>
          <w:rFonts w:ascii="Verdana" w:hAnsi="Verdana" w:cs="Tahoma"/>
          <w:sz w:val="18"/>
          <w:szCs w:val="18"/>
          <w:lang w:val="pl-PL"/>
        </w:rPr>
        <w:tab/>
      </w:r>
      <w:r w:rsidRPr="00BC5200">
        <w:rPr>
          <w:rFonts w:ascii="Verdana" w:hAnsi="Verdana" w:cs="Tahoma"/>
          <w:sz w:val="18"/>
          <w:szCs w:val="18"/>
          <w:lang w:val="pl-PL"/>
        </w:rPr>
        <w:t>do SIWZ</w:t>
      </w:r>
      <w:r>
        <w:rPr>
          <w:rFonts w:ascii="Verdana" w:hAnsi="Verdana" w:cs="Tahoma"/>
          <w:sz w:val="18"/>
          <w:szCs w:val="18"/>
          <w:lang w:val="pl-PL"/>
        </w:rPr>
        <w:tab/>
        <w:t>Wzór umowy</w:t>
      </w:r>
      <w:r w:rsidRPr="00BC5200">
        <w:rPr>
          <w:rFonts w:ascii="Verdana" w:hAnsi="Verdana" w:cs="Tahoma"/>
          <w:sz w:val="18"/>
          <w:szCs w:val="18"/>
          <w:lang w:val="pl-PL"/>
        </w:rPr>
        <w:tab/>
      </w:r>
    </w:p>
    <w:p w:rsidR="000F15D2" w:rsidRDefault="000F15D2" w:rsidP="000F15D2">
      <w:pPr>
        <w:tabs>
          <w:tab w:val="left" w:pos="426"/>
        </w:tabs>
        <w:spacing w:after="0" w:line="240" w:lineRule="auto"/>
        <w:ind w:left="720" w:hanging="720"/>
        <w:jc w:val="both"/>
        <w:rPr>
          <w:rFonts w:ascii="Tahoma" w:hAnsi="Tahoma" w:cs="Tahoma"/>
          <w:sz w:val="18"/>
          <w:szCs w:val="18"/>
          <w:lang w:val="pl-PL"/>
        </w:rPr>
      </w:pPr>
    </w:p>
    <w:p w:rsidR="000F15D2" w:rsidRDefault="000F15D2" w:rsidP="000F15D2">
      <w:pPr>
        <w:tabs>
          <w:tab w:val="left" w:pos="426"/>
        </w:tabs>
        <w:spacing w:after="0" w:line="240" w:lineRule="auto"/>
        <w:ind w:left="720" w:hanging="720"/>
        <w:jc w:val="both"/>
        <w:rPr>
          <w:rFonts w:ascii="Tahoma" w:hAnsi="Tahoma" w:cs="Tahoma"/>
          <w:sz w:val="18"/>
          <w:szCs w:val="18"/>
          <w:lang w:val="pl-PL"/>
        </w:rPr>
      </w:pPr>
    </w:p>
    <w:p w:rsidR="000F15D2" w:rsidRDefault="000F15D2" w:rsidP="000F15D2">
      <w:pPr>
        <w:autoSpaceDE w:val="0"/>
        <w:autoSpaceDN w:val="0"/>
        <w:adjustRightInd w:val="0"/>
        <w:jc w:val="both"/>
        <w:rPr>
          <w:rFonts w:ascii="Verdana" w:hAnsi="Verdana" w:cs="Verdana"/>
          <w:b/>
          <w:bCs/>
          <w:sz w:val="18"/>
          <w:szCs w:val="18"/>
          <w:lang w:val="pl-PL"/>
        </w:rPr>
      </w:pPr>
    </w:p>
    <w:p w:rsidR="000F15D2" w:rsidRDefault="000F15D2" w:rsidP="000F15D2">
      <w:pPr>
        <w:jc w:val="both"/>
        <w:rPr>
          <w:rFonts w:ascii="Verdana" w:hAnsi="Verdana" w:cs="Arial"/>
          <w:sz w:val="18"/>
          <w:szCs w:val="18"/>
          <w:lang w:val="pl-PL"/>
        </w:rPr>
      </w:pPr>
    </w:p>
    <w:p w:rsidR="000F15D2" w:rsidRDefault="000F15D2" w:rsidP="000F15D2">
      <w:pPr>
        <w:jc w:val="both"/>
        <w:rPr>
          <w:rFonts w:ascii="Verdana" w:hAnsi="Verdana" w:cs="Arial"/>
          <w:sz w:val="18"/>
          <w:szCs w:val="18"/>
          <w:lang w:val="pl-PL"/>
        </w:rPr>
        <w:sectPr w:rsidR="000F15D2" w:rsidSect="001D3478">
          <w:pgSz w:w="11906" w:h="16838"/>
          <w:pgMar w:top="1417" w:right="1417" w:bottom="1417" w:left="1417" w:header="708" w:footer="708" w:gutter="0"/>
          <w:cols w:space="708"/>
          <w:docGrid w:linePitch="360"/>
        </w:sectPr>
      </w:pPr>
    </w:p>
    <w:p w:rsidR="000F15D2" w:rsidRDefault="000F15D2" w:rsidP="000F15D2">
      <w:pPr>
        <w:jc w:val="both"/>
        <w:rPr>
          <w:rFonts w:ascii="Verdana" w:hAnsi="Verdana" w:cs="Arial"/>
          <w:sz w:val="18"/>
          <w:szCs w:val="18"/>
          <w:lang w:val="pl-PL"/>
        </w:rPr>
      </w:pPr>
    </w:p>
    <w:p w:rsidR="000F15D2" w:rsidRPr="00967646" w:rsidRDefault="000F15D2" w:rsidP="000F15D2">
      <w:pPr>
        <w:rPr>
          <w:rFonts w:ascii="Verdana" w:hAnsi="Verdana" w:cs="Arial"/>
          <w:b/>
          <w:sz w:val="18"/>
          <w:szCs w:val="18"/>
          <w:lang w:val="pl-PL"/>
        </w:rPr>
      </w:pPr>
      <w:r w:rsidRPr="00967646">
        <w:rPr>
          <w:rFonts w:ascii="Verdana" w:hAnsi="Verdana" w:cs="Arial"/>
          <w:b/>
          <w:sz w:val="18"/>
          <w:szCs w:val="18"/>
          <w:lang w:val="pl-PL"/>
        </w:rPr>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do SIWZ –Wzór Formularza Oferty</w:t>
      </w:r>
    </w:p>
    <w:p w:rsidR="000F15D2" w:rsidRPr="00967646" w:rsidRDefault="000F15D2" w:rsidP="000F15D2">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 xml:space="preserve">RMULARZ OFERTY DLA PRZETRAGU </w:t>
      </w:r>
      <w:r w:rsidRPr="00967646">
        <w:rPr>
          <w:rFonts w:ascii="Verdana" w:hAnsi="Verdana" w:cs="Arial"/>
          <w:b/>
          <w:lang w:val="pl-PL"/>
        </w:rPr>
        <w:t>OGRANICZONEGO PN.:</w:t>
      </w:r>
    </w:p>
    <w:p w:rsidR="000F15D2" w:rsidRPr="008D6F15" w:rsidRDefault="000F15D2" w:rsidP="000F15D2">
      <w:pPr>
        <w:jc w:val="center"/>
        <w:rPr>
          <w:rFonts w:ascii="Verdana" w:hAnsi="Verdana"/>
          <w:b/>
          <w:sz w:val="20"/>
          <w:szCs w:val="20"/>
          <w:lang w:val="pl-PL"/>
        </w:rPr>
      </w:pPr>
      <w:r w:rsidRPr="00967646">
        <w:rPr>
          <w:rFonts w:ascii="Verdana" w:hAnsi="Verdana"/>
          <w:spacing w:val="-3"/>
          <w:sz w:val="20"/>
          <w:szCs w:val="20"/>
          <w:lang w:val="pl-PL"/>
        </w:rPr>
        <w:t>„</w:t>
      </w:r>
      <w:r>
        <w:rPr>
          <w:rFonts w:ascii="Verdana" w:hAnsi="Verdana"/>
          <w:b/>
          <w:sz w:val="20"/>
          <w:szCs w:val="20"/>
          <w:lang w:val="pl-PL"/>
        </w:rPr>
        <w:t xml:space="preserve">PRZETARGU </w:t>
      </w:r>
      <w:r w:rsidRPr="008D6F15">
        <w:rPr>
          <w:rFonts w:ascii="Verdana" w:hAnsi="Verdana"/>
          <w:b/>
          <w:sz w:val="20"/>
          <w:szCs w:val="20"/>
          <w:lang w:val="pl-PL"/>
        </w:rPr>
        <w:t>OGRANICZONEGO pn.:</w:t>
      </w:r>
    </w:p>
    <w:p w:rsidR="000F15D2" w:rsidRPr="00C24B85" w:rsidRDefault="000F15D2" w:rsidP="000F15D2">
      <w:pPr>
        <w:jc w:val="center"/>
        <w:rPr>
          <w:rFonts w:ascii="Tahoma" w:hAnsi="Tahoma" w:cs="Tahoma"/>
          <w:sz w:val="20"/>
          <w:szCs w:val="20"/>
          <w:lang w:val="pl-PL"/>
        </w:rPr>
      </w:pPr>
      <w:r w:rsidRPr="00C24B85">
        <w:rPr>
          <w:rFonts w:ascii="Verdana" w:hAnsi="Verdana"/>
          <w:b/>
          <w:color w:val="000000"/>
          <w:spacing w:val="-3"/>
          <w:sz w:val="20"/>
          <w:szCs w:val="20"/>
          <w:lang w:val="pl-PL"/>
        </w:rPr>
        <w:t>„</w:t>
      </w:r>
      <w:r w:rsidR="000F0531" w:rsidRPr="000F0531">
        <w:rPr>
          <w:rFonts w:ascii="Verdana" w:eastAsia="Verdana" w:hAnsi="Verdana" w:cs="Verdana"/>
          <w:b/>
          <w:sz w:val="20"/>
          <w:lang w:val="pl-PL"/>
        </w:rPr>
        <w:t xml:space="preserve">Zaprojektuj i </w:t>
      </w:r>
      <w:r w:rsidR="000F0531" w:rsidRPr="000F0531">
        <w:rPr>
          <w:rFonts w:ascii="Verdana" w:eastAsia="Verdana" w:hAnsi="Verdana" w:cs="Verdana"/>
          <w:b/>
          <w:sz w:val="20"/>
          <w:szCs w:val="20"/>
          <w:lang w:val="pl-PL"/>
        </w:rPr>
        <w:t xml:space="preserve">wybuduj  </w:t>
      </w:r>
      <w:r w:rsidR="000F0531" w:rsidRPr="000F0531">
        <w:rPr>
          <w:rFonts w:ascii="Verdana" w:eastAsia="Times New Roman" w:hAnsi="Verdana"/>
          <w:b/>
          <w:sz w:val="20"/>
          <w:szCs w:val="20"/>
          <w:lang w:val="pl-PL"/>
        </w:rPr>
        <w:t>Ekologiczny system centralnego ogrzewania</w:t>
      </w:r>
      <w:r w:rsidR="000F0531" w:rsidRPr="000F0531">
        <w:rPr>
          <w:rFonts w:ascii="Verdana" w:hAnsi="Verdana"/>
          <w:b/>
          <w:spacing w:val="-3"/>
          <w:sz w:val="20"/>
          <w:szCs w:val="20"/>
          <w:lang w:val="pl-PL"/>
        </w:rPr>
        <w:t xml:space="preserve"> w ramach realizacji projektu  Bezpieczne Pogranicze- Budowa Regionalnego Centrum Ratownictwa w Witnicy</w:t>
      </w:r>
      <w:r w:rsidR="000F0531" w:rsidRPr="00C24B85">
        <w:rPr>
          <w:rFonts w:ascii="Verdana" w:hAnsi="Verdana"/>
          <w:b/>
          <w:color w:val="000000"/>
          <w:spacing w:val="-3"/>
          <w:sz w:val="20"/>
          <w:szCs w:val="20"/>
          <w:lang w:val="pl-PL"/>
        </w:rPr>
        <w:t xml:space="preserve"> </w:t>
      </w:r>
      <w:r w:rsidR="000F0531">
        <w:rPr>
          <w:rFonts w:ascii="Verdana" w:hAnsi="Verdana"/>
          <w:b/>
          <w:color w:val="000000"/>
          <w:spacing w:val="-3"/>
          <w:sz w:val="20"/>
          <w:szCs w:val="20"/>
          <w:lang w:val="pl-PL"/>
        </w:rPr>
        <w:t>„.</w:t>
      </w:r>
    </w:p>
    <w:p w:rsidR="000F15D2" w:rsidRPr="00C24B85" w:rsidRDefault="000F15D2" w:rsidP="000F15D2">
      <w:pPr>
        <w:jc w:val="both"/>
        <w:rPr>
          <w:rFonts w:ascii="Verdana" w:eastAsia="Verdana" w:hAnsi="Verdana" w:cs="Verdana"/>
          <w:b/>
          <w:sz w:val="16"/>
          <w:szCs w:val="16"/>
          <w:lang w:val="pl-PL"/>
        </w:rPr>
      </w:pPr>
    </w:p>
    <w:p w:rsidR="000F15D2" w:rsidRDefault="000F15D2" w:rsidP="000F15D2">
      <w:pPr>
        <w:tabs>
          <w:tab w:val="left" w:pos="-426"/>
          <w:tab w:val="left" w:pos="426"/>
        </w:tabs>
        <w:spacing w:after="0" w:line="240" w:lineRule="auto"/>
        <w:jc w:val="both"/>
        <w:rPr>
          <w:b/>
          <w:lang w:val="pl-PL"/>
        </w:rPr>
      </w:pPr>
    </w:p>
    <w:p w:rsidR="000F15D2" w:rsidRPr="0046278F" w:rsidRDefault="000F15D2" w:rsidP="000F15D2">
      <w:pPr>
        <w:tabs>
          <w:tab w:val="left" w:pos="-426"/>
          <w:tab w:val="left" w:pos="426"/>
        </w:tabs>
        <w:spacing w:after="0" w:line="240" w:lineRule="auto"/>
        <w:jc w:val="both"/>
        <w:rPr>
          <w:b/>
          <w:lang w:val="pl-PL"/>
        </w:rPr>
      </w:pPr>
      <w:r>
        <w:rPr>
          <w:b/>
          <w:lang w:val="pl-PL"/>
        </w:rPr>
        <w:t>1. </w:t>
      </w:r>
      <w:r w:rsidRPr="0046278F">
        <w:rPr>
          <w:b/>
          <w:lang w:val="pl-PL"/>
        </w:rPr>
        <w:t>Zamawiający</w:t>
      </w:r>
    </w:p>
    <w:p w:rsidR="000F15D2" w:rsidRDefault="000F15D2" w:rsidP="000F15D2">
      <w:pPr>
        <w:pStyle w:val="Akapitzlist2"/>
        <w:ind w:left="360"/>
        <w:rPr>
          <w:rFonts w:ascii="Verdana" w:hAnsi="Verdana"/>
          <w:sz w:val="20"/>
          <w:szCs w:val="20"/>
          <w:lang w:val="pl-PL"/>
        </w:rPr>
      </w:pPr>
      <w:r>
        <w:rPr>
          <w:rFonts w:ascii="Verdana" w:hAnsi="Verdana"/>
          <w:sz w:val="20"/>
          <w:szCs w:val="20"/>
          <w:lang w:val="pl-PL"/>
        </w:rPr>
        <w:t>Gmina Witnica</w:t>
      </w:r>
    </w:p>
    <w:p w:rsidR="000F15D2" w:rsidRDefault="000F15D2" w:rsidP="000F15D2">
      <w:pPr>
        <w:pStyle w:val="Akapitzlist2"/>
        <w:ind w:left="360"/>
        <w:rPr>
          <w:rFonts w:ascii="Verdana" w:hAnsi="Verdana"/>
          <w:sz w:val="20"/>
          <w:szCs w:val="20"/>
          <w:lang w:val="pl-PL"/>
        </w:rPr>
      </w:pPr>
      <w:r w:rsidRPr="00A176A5">
        <w:rPr>
          <w:rFonts w:ascii="Verdana" w:hAnsi="Verdana"/>
          <w:sz w:val="20"/>
          <w:szCs w:val="20"/>
          <w:lang w:val="pl-PL"/>
        </w:rPr>
        <w:t xml:space="preserve">ul. </w:t>
      </w:r>
      <w:r>
        <w:rPr>
          <w:rFonts w:ascii="Verdana" w:hAnsi="Verdana"/>
          <w:sz w:val="20"/>
          <w:szCs w:val="20"/>
          <w:lang w:val="pl-PL"/>
        </w:rPr>
        <w:t>Krajowej Rady Narodowej 6</w:t>
      </w:r>
    </w:p>
    <w:p w:rsidR="000F15D2" w:rsidRDefault="000F15D2" w:rsidP="000F15D2">
      <w:pPr>
        <w:pStyle w:val="Akapitzlist2"/>
        <w:ind w:left="360"/>
        <w:rPr>
          <w:rFonts w:ascii="Verdana" w:hAnsi="Verdana"/>
          <w:sz w:val="20"/>
          <w:szCs w:val="20"/>
          <w:lang w:val="pl-PL"/>
        </w:rPr>
      </w:pPr>
      <w:r>
        <w:rPr>
          <w:rFonts w:ascii="Verdana" w:hAnsi="Verdana"/>
          <w:sz w:val="20"/>
          <w:szCs w:val="20"/>
          <w:lang w:val="pl-PL"/>
        </w:rPr>
        <w:t>66-460 Witnica</w:t>
      </w:r>
    </w:p>
    <w:p w:rsidR="000F15D2" w:rsidRPr="00967646" w:rsidRDefault="000F0531" w:rsidP="000F15D2">
      <w:pPr>
        <w:pStyle w:val="Akapitzlist2"/>
        <w:ind w:left="0"/>
        <w:rPr>
          <w:b/>
          <w:lang w:val="pl-PL"/>
        </w:rPr>
      </w:pPr>
      <w:r>
        <w:rPr>
          <w:rFonts w:ascii="Verdana" w:hAnsi="Verdana"/>
          <w:sz w:val="20"/>
          <w:szCs w:val="20"/>
          <w:lang w:val="pl-PL"/>
        </w:rPr>
        <w:t>2</w:t>
      </w:r>
      <w:r w:rsidR="000F15D2">
        <w:rPr>
          <w:rFonts w:ascii="Verdana" w:hAnsi="Verdana"/>
          <w:sz w:val="20"/>
          <w:szCs w:val="20"/>
          <w:lang w:val="pl-PL"/>
        </w:rPr>
        <w:t>.  </w:t>
      </w:r>
      <w:r w:rsidR="000F15D2" w:rsidRPr="00967646">
        <w:rPr>
          <w:b/>
          <w:lang w:val="pl-PL"/>
        </w:rPr>
        <w:t>Wykonawca:</w:t>
      </w:r>
    </w:p>
    <w:p w:rsidR="000F15D2" w:rsidRPr="00306018" w:rsidRDefault="000F15D2" w:rsidP="000F15D2">
      <w:pPr>
        <w:pStyle w:val="Akapitzlist2"/>
        <w:ind w:left="360"/>
        <w:rPr>
          <w:rFonts w:ascii="Verdana" w:hAnsi="Verdana"/>
          <w:sz w:val="20"/>
          <w:szCs w:val="20"/>
          <w:lang w:val="pl-PL"/>
        </w:rPr>
      </w:pPr>
      <w:r w:rsidRPr="00306018">
        <w:rPr>
          <w:rFonts w:ascii="Verdana" w:hAnsi="Verdana"/>
          <w:sz w:val="20"/>
          <w:szCs w:val="20"/>
          <w:lang w:val="pl-PL"/>
        </w:rPr>
        <w:t xml:space="preserve">Niniejsza </w:t>
      </w:r>
      <w:proofErr w:type="spellStart"/>
      <w:r w:rsidRPr="00306018">
        <w:rPr>
          <w:rFonts w:ascii="Verdana" w:hAnsi="Verdana"/>
          <w:sz w:val="20"/>
          <w:szCs w:val="20"/>
          <w:lang w:val="pl-PL"/>
        </w:rPr>
        <w:t>oferta</w:t>
      </w:r>
      <w:proofErr w:type="spellEnd"/>
      <w:r w:rsidRPr="00306018">
        <w:rPr>
          <w:rFonts w:ascii="Verdana" w:hAnsi="Verdana"/>
          <w:sz w:val="20"/>
          <w:szCs w:val="20"/>
          <w:lang w:val="pl-PL"/>
        </w:rPr>
        <w:t xml:space="preserve"> zostaje złożona przez:</w:t>
      </w:r>
    </w:p>
    <w:p w:rsidR="000F15D2" w:rsidRPr="008A0885" w:rsidRDefault="000F15D2" w:rsidP="000F15D2">
      <w:pPr>
        <w:autoSpaceDE w:val="0"/>
        <w:autoSpaceDN w:val="0"/>
        <w:adjustRightInd w:val="0"/>
        <w:spacing w:after="0" w:line="360" w:lineRule="auto"/>
        <w:rPr>
          <w:sz w:val="16"/>
          <w:szCs w:val="16"/>
          <w:lang w:val="pl-PL"/>
        </w:rPr>
      </w:pPr>
      <w:r w:rsidRPr="008A0885">
        <w:rPr>
          <w:sz w:val="16"/>
          <w:szCs w:val="16"/>
          <w:lang w:val="pl-PL"/>
        </w:rPr>
        <w:t>..............................................................................................................................................................................................................................</w:t>
      </w:r>
    </w:p>
    <w:p w:rsidR="000F15D2" w:rsidRPr="008A0885" w:rsidRDefault="000F15D2" w:rsidP="000F15D2">
      <w:pPr>
        <w:autoSpaceDE w:val="0"/>
        <w:autoSpaceDN w:val="0"/>
        <w:adjustRightInd w:val="0"/>
        <w:spacing w:after="0" w:line="240" w:lineRule="auto"/>
        <w:rPr>
          <w:sz w:val="16"/>
          <w:szCs w:val="16"/>
          <w:lang w:val="pl-PL"/>
        </w:rPr>
      </w:pPr>
      <w:r w:rsidRPr="008A0885">
        <w:rPr>
          <w:sz w:val="16"/>
          <w:szCs w:val="16"/>
          <w:lang w:val="pl-PL"/>
        </w:rPr>
        <w:t>..............................................................................................................................................................................................................................</w:t>
      </w:r>
    </w:p>
    <w:p w:rsidR="000F15D2" w:rsidRPr="008A0885" w:rsidRDefault="000F15D2" w:rsidP="000F15D2">
      <w:pPr>
        <w:autoSpaceDE w:val="0"/>
        <w:autoSpaceDN w:val="0"/>
        <w:adjustRightInd w:val="0"/>
        <w:jc w:val="center"/>
        <w:rPr>
          <w:i/>
          <w:iCs/>
          <w:sz w:val="16"/>
          <w:szCs w:val="16"/>
          <w:lang w:val="pl-PL"/>
        </w:rPr>
      </w:pPr>
      <w:r w:rsidRPr="008A0885">
        <w:rPr>
          <w:sz w:val="16"/>
          <w:szCs w:val="16"/>
          <w:lang w:val="pl-PL"/>
        </w:rPr>
        <w:t>/</w:t>
      </w:r>
      <w:r w:rsidRPr="008A0885">
        <w:rPr>
          <w:i/>
          <w:iCs/>
          <w:sz w:val="16"/>
          <w:szCs w:val="16"/>
          <w:lang w:val="pl-PL"/>
        </w:rPr>
        <w:t>pełna nazwa firmy Wykonawcy/</w:t>
      </w:r>
    </w:p>
    <w:p w:rsidR="000F15D2" w:rsidRPr="008A0885" w:rsidRDefault="000F15D2" w:rsidP="000F15D2">
      <w:pPr>
        <w:autoSpaceDE w:val="0"/>
        <w:autoSpaceDN w:val="0"/>
        <w:adjustRightInd w:val="0"/>
        <w:rPr>
          <w:rFonts w:ascii="Verdana" w:hAnsi="Verdana" w:cs="TimesNewRoman"/>
          <w:sz w:val="18"/>
          <w:szCs w:val="18"/>
          <w:lang w:val="pl-PL"/>
        </w:rPr>
      </w:pPr>
      <w:r w:rsidRPr="008A0885">
        <w:rPr>
          <w:rFonts w:ascii="Verdana" w:hAnsi="Verdana"/>
          <w:sz w:val="18"/>
          <w:szCs w:val="18"/>
          <w:lang w:val="pl-PL"/>
        </w:rPr>
        <w:t>posiadaj</w:t>
      </w:r>
      <w:r w:rsidRPr="008A0885">
        <w:rPr>
          <w:rFonts w:ascii="Verdana" w:hAnsi="Verdana" w:cs="TimesNewRoman"/>
          <w:sz w:val="18"/>
          <w:szCs w:val="18"/>
          <w:lang w:val="pl-PL"/>
        </w:rPr>
        <w:t>ą</w:t>
      </w:r>
      <w:r w:rsidRPr="008A0885">
        <w:rPr>
          <w:rFonts w:ascii="Verdana" w:hAnsi="Verdana"/>
          <w:sz w:val="18"/>
          <w:szCs w:val="18"/>
          <w:lang w:val="pl-PL"/>
        </w:rPr>
        <w:t>cego siedzib</w:t>
      </w:r>
      <w:r w:rsidRPr="008A0885">
        <w:rPr>
          <w:rFonts w:ascii="Verdana" w:hAnsi="Verdana" w:cs="TimesNewRoman"/>
          <w:sz w:val="18"/>
          <w:szCs w:val="18"/>
          <w:lang w:val="pl-PL"/>
        </w:rPr>
        <w:t>ę</w:t>
      </w:r>
    </w:p>
    <w:p w:rsidR="000F15D2" w:rsidRPr="008A0885" w:rsidRDefault="000F15D2" w:rsidP="000F15D2">
      <w:pPr>
        <w:autoSpaceDE w:val="0"/>
        <w:autoSpaceDN w:val="0"/>
        <w:adjustRightInd w:val="0"/>
        <w:spacing w:after="0" w:line="360" w:lineRule="auto"/>
        <w:rPr>
          <w:sz w:val="16"/>
          <w:szCs w:val="16"/>
          <w:lang w:val="pl-PL"/>
        </w:rPr>
      </w:pPr>
      <w:r w:rsidRPr="008A0885">
        <w:rPr>
          <w:sz w:val="16"/>
          <w:szCs w:val="16"/>
          <w:lang w:val="pl-PL"/>
        </w:rPr>
        <w:t>..............................................................................................................................................................................................................................</w:t>
      </w:r>
    </w:p>
    <w:p w:rsidR="000F15D2" w:rsidRPr="008A0885" w:rsidRDefault="000F15D2" w:rsidP="000F15D2">
      <w:pPr>
        <w:autoSpaceDE w:val="0"/>
        <w:autoSpaceDN w:val="0"/>
        <w:adjustRightInd w:val="0"/>
        <w:spacing w:after="0" w:line="240" w:lineRule="auto"/>
        <w:rPr>
          <w:sz w:val="16"/>
          <w:szCs w:val="16"/>
          <w:lang w:val="pl-PL"/>
        </w:rPr>
      </w:pPr>
      <w:r w:rsidRPr="008A0885">
        <w:rPr>
          <w:sz w:val="16"/>
          <w:szCs w:val="16"/>
          <w:lang w:val="pl-PL"/>
        </w:rPr>
        <w:t>..............................................................................................................................................................................................................................</w:t>
      </w:r>
    </w:p>
    <w:p w:rsidR="000F15D2" w:rsidRPr="008A0885" w:rsidRDefault="000F15D2" w:rsidP="000F15D2">
      <w:pPr>
        <w:autoSpaceDE w:val="0"/>
        <w:autoSpaceDN w:val="0"/>
        <w:adjustRightInd w:val="0"/>
        <w:spacing w:after="0" w:line="360" w:lineRule="auto"/>
        <w:jc w:val="center"/>
        <w:rPr>
          <w:rFonts w:ascii="TimesNewRoman,Italic" w:eastAsia="TimesNewRoman,Italic" w:cs="TimesNewRoman,Italic"/>
          <w:i/>
          <w:iCs/>
          <w:sz w:val="16"/>
          <w:szCs w:val="16"/>
          <w:lang w:val="pl-PL"/>
        </w:rPr>
      </w:pPr>
      <w:r w:rsidRPr="008A0885">
        <w:rPr>
          <w:i/>
          <w:iCs/>
          <w:sz w:val="16"/>
          <w:szCs w:val="16"/>
          <w:lang w:val="pl-PL"/>
        </w:rPr>
        <w:t>ulica nr domu kod pocztowy miejscowo</w:t>
      </w:r>
      <w:r w:rsidRPr="008A0885">
        <w:rPr>
          <w:rFonts w:ascii="TimesNewRoman,Italic" w:hAnsi="TimesNewRoman,Italic" w:cs="TimesNewRoman,Italic" w:hint="eastAsia"/>
          <w:i/>
          <w:iCs/>
          <w:sz w:val="16"/>
          <w:szCs w:val="16"/>
          <w:lang w:val="pl-PL"/>
        </w:rPr>
        <w:t>ść</w:t>
      </w:r>
    </w:p>
    <w:p w:rsidR="000F15D2" w:rsidRPr="008A0885" w:rsidRDefault="000F15D2" w:rsidP="000F15D2">
      <w:pPr>
        <w:autoSpaceDE w:val="0"/>
        <w:autoSpaceDN w:val="0"/>
        <w:adjustRightInd w:val="0"/>
        <w:spacing w:after="0" w:line="240" w:lineRule="auto"/>
        <w:rPr>
          <w:sz w:val="16"/>
          <w:szCs w:val="16"/>
          <w:lang w:val="pl-PL"/>
        </w:rPr>
      </w:pPr>
      <w:r w:rsidRPr="008A0885">
        <w:rPr>
          <w:sz w:val="16"/>
          <w:szCs w:val="16"/>
          <w:lang w:val="pl-PL"/>
        </w:rPr>
        <w:t>..............................................................................................................................................................................................................................</w:t>
      </w:r>
    </w:p>
    <w:p w:rsidR="000F15D2" w:rsidRPr="008A0885" w:rsidRDefault="000F15D2" w:rsidP="000F15D2">
      <w:pPr>
        <w:autoSpaceDE w:val="0"/>
        <w:autoSpaceDN w:val="0"/>
        <w:adjustRightInd w:val="0"/>
        <w:spacing w:after="0" w:line="360" w:lineRule="auto"/>
        <w:jc w:val="center"/>
        <w:rPr>
          <w:i/>
          <w:iCs/>
          <w:sz w:val="16"/>
          <w:szCs w:val="16"/>
          <w:lang w:val="pl-PL"/>
        </w:rPr>
      </w:pPr>
      <w:r w:rsidRPr="008A0885">
        <w:rPr>
          <w:i/>
          <w:iCs/>
          <w:sz w:val="16"/>
          <w:szCs w:val="16"/>
          <w:lang w:val="pl-PL"/>
        </w:rPr>
        <w:t>województwo powiat</w:t>
      </w:r>
    </w:p>
    <w:p w:rsidR="000F15D2" w:rsidRPr="008A0885" w:rsidRDefault="000F15D2" w:rsidP="000F15D2">
      <w:pPr>
        <w:autoSpaceDE w:val="0"/>
        <w:autoSpaceDN w:val="0"/>
        <w:adjustRightInd w:val="0"/>
        <w:spacing w:after="0" w:line="240" w:lineRule="auto"/>
        <w:rPr>
          <w:sz w:val="16"/>
          <w:szCs w:val="16"/>
          <w:lang w:val="pl-PL"/>
        </w:rPr>
      </w:pPr>
      <w:r w:rsidRPr="008A0885">
        <w:rPr>
          <w:sz w:val="16"/>
          <w:szCs w:val="16"/>
          <w:lang w:val="pl-PL"/>
        </w:rPr>
        <w:t>..............................................................................................................................................................................................................................</w:t>
      </w:r>
    </w:p>
    <w:p w:rsidR="000F15D2" w:rsidRPr="008A0885" w:rsidRDefault="000F15D2" w:rsidP="000F15D2">
      <w:pPr>
        <w:autoSpaceDE w:val="0"/>
        <w:autoSpaceDN w:val="0"/>
        <w:adjustRightInd w:val="0"/>
        <w:spacing w:after="0" w:line="360" w:lineRule="auto"/>
        <w:jc w:val="center"/>
        <w:rPr>
          <w:i/>
          <w:iCs/>
          <w:sz w:val="16"/>
          <w:szCs w:val="16"/>
          <w:lang w:val="pl-PL"/>
        </w:rPr>
      </w:pPr>
      <w:r w:rsidRPr="008A0885">
        <w:rPr>
          <w:i/>
          <w:iCs/>
          <w:sz w:val="16"/>
          <w:szCs w:val="16"/>
          <w:lang w:val="pl-PL"/>
        </w:rPr>
        <w:t xml:space="preserve">telefon </w:t>
      </w:r>
      <w:proofErr w:type="spellStart"/>
      <w:r w:rsidRPr="008A0885">
        <w:rPr>
          <w:i/>
          <w:iCs/>
          <w:sz w:val="16"/>
          <w:szCs w:val="16"/>
          <w:lang w:val="pl-PL"/>
        </w:rPr>
        <w:t>fax</w:t>
      </w:r>
      <w:proofErr w:type="spellEnd"/>
    </w:p>
    <w:p w:rsidR="000F15D2" w:rsidRPr="008A0885" w:rsidRDefault="000F15D2" w:rsidP="000F15D2">
      <w:pPr>
        <w:autoSpaceDE w:val="0"/>
        <w:autoSpaceDN w:val="0"/>
        <w:adjustRightInd w:val="0"/>
        <w:spacing w:after="0" w:line="240" w:lineRule="auto"/>
        <w:rPr>
          <w:sz w:val="16"/>
          <w:szCs w:val="16"/>
          <w:lang w:val="pl-PL"/>
        </w:rPr>
      </w:pPr>
      <w:r w:rsidRPr="008A0885">
        <w:rPr>
          <w:sz w:val="16"/>
          <w:szCs w:val="16"/>
          <w:lang w:val="pl-PL"/>
        </w:rPr>
        <w:t>..............................................................................................................................................................................................................................</w:t>
      </w:r>
    </w:p>
    <w:p w:rsidR="000F15D2" w:rsidRPr="008A0885" w:rsidRDefault="000F15D2" w:rsidP="000F15D2">
      <w:pPr>
        <w:autoSpaceDE w:val="0"/>
        <w:autoSpaceDN w:val="0"/>
        <w:adjustRightInd w:val="0"/>
        <w:spacing w:after="0" w:line="360" w:lineRule="auto"/>
        <w:jc w:val="center"/>
        <w:rPr>
          <w:i/>
          <w:iCs/>
          <w:sz w:val="16"/>
          <w:szCs w:val="16"/>
          <w:lang w:val="pl-PL"/>
        </w:rPr>
      </w:pPr>
      <w:r w:rsidRPr="008A0885">
        <w:rPr>
          <w:i/>
          <w:iCs/>
          <w:sz w:val="16"/>
          <w:szCs w:val="16"/>
          <w:lang w:val="pl-PL"/>
        </w:rPr>
        <w:t>strona internetowa e-mail</w:t>
      </w:r>
    </w:p>
    <w:p w:rsidR="000F15D2" w:rsidRPr="008A0885" w:rsidRDefault="000F15D2" w:rsidP="000F15D2">
      <w:pPr>
        <w:autoSpaceDE w:val="0"/>
        <w:autoSpaceDN w:val="0"/>
        <w:adjustRightInd w:val="0"/>
        <w:spacing w:after="0"/>
        <w:rPr>
          <w:sz w:val="16"/>
          <w:szCs w:val="16"/>
          <w:lang w:val="pl-PL"/>
        </w:rPr>
      </w:pPr>
      <w:r w:rsidRPr="008A0885">
        <w:rPr>
          <w:rFonts w:ascii="Verdana" w:hAnsi="Verdana"/>
          <w:sz w:val="18"/>
          <w:szCs w:val="18"/>
          <w:lang w:val="pl-PL"/>
        </w:rPr>
        <w:t>NIP</w:t>
      </w:r>
      <w:r w:rsidRPr="008A0885">
        <w:rPr>
          <w:lang w:val="pl-PL"/>
        </w:rPr>
        <w:t xml:space="preserve"> </w:t>
      </w:r>
      <w:r w:rsidRPr="008A0885">
        <w:rPr>
          <w:sz w:val="16"/>
          <w:szCs w:val="16"/>
          <w:lang w:val="pl-PL"/>
        </w:rPr>
        <w:t>......................................................................................................</w:t>
      </w:r>
    </w:p>
    <w:p w:rsidR="000F15D2" w:rsidRPr="008A0885" w:rsidRDefault="000F15D2" w:rsidP="000F15D2">
      <w:pPr>
        <w:autoSpaceDE w:val="0"/>
        <w:autoSpaceDN w:val="0"/>
        <w:adjustRightInd w:val="0"/>
        <w:spacing w:after="0"/>
        <w:rPr>
          <w:sz w:val="16"/>
          <w:szCs w:val="16"/>
          <w:lang w:val="pl-PL"/>
        </w:rPr>
      </w:pPr>
    </w:p>
    <w:p w:rsidR="000F15D2" w:rsidRPr="008A0885" w:rsidRDefault="000F15D2" w:rsidP="000F15D2">
      <w:pPr>
        <w:autoSpaceDE w:val="0"/>
        <w:autoSpaceDN w:val="0"/>
        <w:adjustRightInd w:val="0"/>
        <w:spacing w:after="0" w:line="360" w:lineRule="auto"/>
        <w:rPr>
          <w:sz w:val="16"/>
          <w:szCs w:val="16"/>
          <w:lang w:val="pl-PL"/>
        </w:rPr>
      </w:pPr>
      <w:r w:rsidRPr="008A0885">
        <w:rPr>
          <w:rFonts w:ascii="Verdana" w:hAnsi="Verdana"/>
          <w:sz w:val="18"/>
          <w:szCs w:val="18"/>
          <w:lang w:val="pl-PL"/>
        </w:rPr>
        <w:t>REGON</w:t>
      </w:r>
      <w:r w:rsidRPr="008A0885">
        <w:rPr>
          <w:lang w:val="pl-PL"/>
        </w:rPr>
        <w:t xml:space="preserve"> </w:t>
      </w:r>
      <w:r w:rsidRPr="008A0885">
        <w:rPr>
          <w:sz w:val="16"/>
          <w:szCs w:val="16"/>
          <w:lang w:val="pl-PL"/>
        </w:rPr>
        <w:t>...........................................................................................</w:t>
      </w:r>
    </w:p>
    <w:p w:rsidR="000F15D2" w:rsidRPr="008A0885" w:rsidRDefault="000F15D2" w:rsidP="000F15D2">
      <w:pPr>
        <w:autoSpaceDE w:val="0"/>
        <w:autoSpaceDN w:val="0"/>
        <w:adjustRightInd w:val="0"/>
        <w:spacing w:after="0" w:line="480" w:lineRule="auto"/>
        <w:rPr>
          <w:rFonts w:ascii="Verdana" w:hAnsi="Verdana"/>
          <w:sz w:val="18"/>
          <w:szCs w:val="18"/>
          <w:lang w:val="pl-PL"/>
        </w:rPr>
      </w:pPr>
      <w:r w:rsidRPr="008A0885">
        <w:rPr>
          <w:rFonts w:ascii="Verdana" w:hAnsi="Verdana"/>
          <w:sz w:val="18"/>
          <w:szCs w:val="18"/>
          <w:lang w:val="pl-PL"/>
        </w:rPr>
        <w:t>reprezentowana przez:</w:t>
      </w:r>
    </w:p>
    <w:p w:rsidR="000F15D2" w:rsidRPr="008A0885" w:rsidRDefault="000F15D2" w:rsidP="000F15D2">
      <w:pPr>
        <w:autoSpaceDE w:val="0"/>
        <w:autoSpaceDN w:val="0"/>
        <w:adjustRightInd w:val="0"/>
        <w:spacing w:after="0"/>
        <w:rPr>
          <w:sz w:val="16"/>
          <w:szCs w:val="16"/>
          <w:lang w:val="pl-PL"/>
        </w:rPr>
      </w:pPr>
      <w:r w:rsidRPr="008A0885">
        <w:rPr>
          <w:sz w:val="16"/>
          <w:szCs w:val="16"/>
          <w:lang w:val="pl-PL"/>
        </w:rPr>
        <w:t>........................................................................................... ........................................................................................... .........</w:t>
      </w:r>
      <w:r>
        <w:rPr>
          <w:sz w:val="16"/>
          <w:szCs w:val="16"/>
          <w:lang w:val="pl-PL"/>
        </w:rPr>
        <w:t>...............................</w:t>
      </w:r>
    </w:p>
    <w:p w:rsidR="000F15D2" w:rsidRPr="008A0885" w:rsidRDefault="000F15D2" w:rsidP="000F15D2">
      <w:pPr>
        <w:autoSpaceDE w:val="0"/>
        <w:autoSpaceDN w:val="0"/>
        <w:adjustRightInd w:val="0"/>
        <w:rPr>
          <w:i/>
          <w:iCs/>
          <w:sz w:val="16"/>
          <w:szCs w:val="16"/>
          <w:lang w:val="pl-PL"/>
        </w:rPr>
      </w:pPr>
      <w:r w:rsidRPr="008A0885">
        <w:rPr>
          <w:i/>
          <w:iCs/>
          <w:sz w:val="16"/>
          <w:szCs w:val="16"/>
          <w:lang w:val="pl-PL"/>
        </w:rPr>
        <w:t>imiona, nazwiska i stanowiska osób uprawnionych do reprezentowania firmy</w:t>
      </w:r>
    </w:p>
    <w:p w:rsidR="000F15D2" w:rsidRPr="008A0885" w:rsidRDefault="000F15D2" w:rsidP="000F15D2">
      <w:pPr>
        <w:autoSpaceDE w:val="0"/>
        <w:autoSpaceDN w:val="0"/>
        <w:adjustRightInd w:val="0"/>
        <w:rPr>
          <w:rFonts w:ascii="Verdana" w:hAnsi="Verdana" w:cs="Arial"/>
          <w:sz w:val="18"/>
          <w:szCs w:val="18"/>
          <w:lang w:val="pl-PL"/>
        </w:rPr>
      </w:pPr>
      <w:r w:rsidRPr="008A0885">
        <w:rPr>
          <w:rFonts w:ascii="Verdana" w:hAnsi="Verdana" w:cs="Arial"/>
          <w:sz w:val="18"/>
          <w:szCs w:val="18"/>
          <w:lang w:val="pl-PL"/>
        </w:rPr>
        <w:t>będących płatnikiem VAT</w:t>
      </w:r>
    </w:p>
    <w:p w:rsidR="000F15D2" w:rsidRPr="00967646" w:rsidRDefault="000F15D2" w:rsidP="000F15D2">
      <w:pPr>
        <w:rPr>
          <w:b/>
          <w:lang w:val="pl-PL"/>
        </w:rPr>
      </w:pPr>
      <w:r w:rsidRPr="00967646">
        <w:rPr>
          <w:b/>
          <w:lang w:val="pl-PL"/>
        </w:rPr>
        <w:t>4. Ja (my) niżej podpisany (i) oświadczam, że:</w:t>
      </w:r>
    </w:p>
    <w:p w:rsidR="000F15D2" w:rsidRPr="0046278F" w:rsidRDefault="000F15D2" w:rsidP="000F15D2">
      <w:pPr>
        <w:pStyle w:val="Akapitzlist2"/>
        <w:numPr>
          <w:ilvl w:val="0"/>
          <w:numId w:val="18"/>
        </w:numPr>
        <w:suppressAutoHyphens/>
        <w:spacing w:after="0" w:line="240" w:lineRule="auto"/>
        <w:ind w:left="360"/>
        <w:jc w:val="both"/>
        <w:rPr>
          <w:rFonts w:ascii="Verdana" w:hAnsi="Verdana"/>
          <w:sz w:val="18"/>
          <w:szCs w:val="18"/>
          <w:lang w:val="pl-PL"/>
        </w:rPr>
      </w:pPr>
      <w:r w:rsidRPr="0046278F">
        <w:rPr>
          <w:rFonts w:ascii="Verdana" w:hAnsi="Verdana"/>
          <w:sz w:val="18"/>
          <w:szCs w:val="18"/>
          <w:lang w:val="pl-PL"/>
        </w:rPr>
        <w:t>Zapoznałem się z treścią SIWZ dla niniejszego zamówienia,</w:t>
      </w:r>
    </w:p>
    <w:p w:rsidR="000F15D2" w:rsidRPr="0046278F" w:rsidRDefault="000F15D2" w:rsidP="000F15D2">
      <w:pPr>
        <w:pStyle w:val="Akapitzlist2"/>
        <w:numPr>
          <w:ilvl w:val="0"/>
          <w:numId w:val="18"/>
        </w:numPr>
        <w:suppressAutoHyphens/>
        <w:spacing w:after="0" w:line="240" w:lineRule="auto"/>
        <w:ind w:left="360"/>
        <w:jc w:val="both"/>
        <w:rPr>
          <w:rFonts w:ascii="Verdana" w:hAnsi="Verdana"/>
          <w:sz w:val="18"/>
          <w:szCs w:val="18"/>
          <w:lang w:val="pl-PL"/>
        </w:rPr>
      </w:pPr>
      <w:r w:rsidRPr="0046278F">
        <w:rPr>
          <w:rFonts w:ascii="Verdana" w:hAnsi="Verdana"/>
          <w:sz w:val="18"/>
          <w:szCs w:val="18"/>
          <w:lang w:val="pl-PL"/>
        </w:rPr>
        <w:t xml:space="preserve">Gwarantuję wykonanie całości niniejszego zamówienia zgodnie z treścią: SIWZ, wyjaśnień do SIWZ oraz jej zmianami </w:t>
      </w:r>
    </w:p>
    <w:p w:rsidR="000F15D2" w:rsidRPr="0046278F" w:rsidRDefault="000F15D2" w:rsidP="000F15D2">
      <w:pPr>
        <w:pStyle w:val="Nagwek7"/>
        <w:keepNext/>
        <w:widowControl w:val="0"/>
        <w:tabs>
          <w:tab w:val="num" w:pos="360"/>
        </w:tabs>
        <w:spacing w:before="0" w:after="0"/>
        <w:ind w:left="360" w:hanging="360"/>
        <w:jc w:val="both"/>
      </w:pPr>
      <w:r w:rsidRPr="0046278F">
        <w:rPr>
          <w:rFonts w:ascii="Verdana" w:hAnsi="Verdana" w:cs="Arial"/>
          <w:sz w:val="18"/>
          <w:szCs w:val="18"/>
        </w:rPr>
        <w:t xml:space="preserve">3) </w:t>
      </w:r>
      <w:r>
        <w:rPr>
          <w:rFonts w:ascii="Verdana" w:hAnsi="Verdana" w:cs="Arial"/>
          <w:sz w:val="18"/>
          <w:szCs w:val="18"/>
        </w:rPr>
        <w:t xml:space="preserve"> </w:t>
      </w:r>
      <w:r w:rsidRPr="0046278F">
        <w:rPr>
          <w:rFonts w:ascii="Verdana" w:hAnsi="Verdana"/>
          <w:sz w:val="18"/>
          <w:szCs w:val="18"/>
        </w:rPr>
        <w:t>Wartość mojej (naszej) oferty za realizację całości zamówienia bez podatku od towarów i usług wynosi………………………………………………………………………………….….[PLN]</w:t>
      </w:r>
    </w:p>
    <w:p w:rsidR="000F15D2" w:rsidRPr="0046278F" w:rsidRDefault="000F15D2" w:rsidP="000F15D2">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0F15D2" w:rsidRPr="0046278F" w:rsidRDefault="000F15D2" w:rsidP="000F15D2">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Należny podatek od towarów i usług stawka {</w:t>
      </w:r>
      <w:r>
        <w:rPr>
          <w:rFonts w:ascii="Verdana" w:hAnsi="Verdana"/>
          <w:sz w:val="18"/>
          <w:szCs w:val="18"/>
          <w:lang w:val="pl-PL"/>
        </w:rPr>
        <w:t>23</w:t>
      </w:r>
      <w:r w:rsidRPr="0046278F">
        <w:rPr>
          <w:rFonts w:ascii="Verdana" w:hAnsi="Verdana"/>
          <w:sz w:val="18"/>
          <w:szCs w:val="18"/>
          <w:lang w:val="pl-PL"/>
        </w:rPr>
        <w:t>} %.............................[PLN]</w:t>
      </w:r>
    </w:p>
    <w:p w:rsidR="000F15D2" w:rsidRPr="0046278F" w:rsidRDefault="000F15D2" w:rsidP="000F15D2">
      <w:pPr>
        <w:jc w:val="both"/>
        <w:rPr>
          <w:rFonts w:ascii="Verdana" w:hAnsi="Verdana"/>
          <w:sz w:val="18"/>
          <w:szCs w:val="18"/>
          <w:lang w:val="pl-PL"/>
        </w:rPr>
      </w:pPr>
      <w:r>
        <w:rPr>
          <w:rFonts w:ascii="Verdana" w:hAnsi="Verdana"/>
          <w:sz w:val="18"/>
          <w:szCs w:val="18"/>
          <w:lang w:val="pl-PL"/>
        </w:rPr>
        <w:lastRenderedPageBreak/>
        <w:t>   </w:t>
      </w:r>
      <w:r w:rsidRPr="0046278F">
        <w:rPr>
          <w:rFonts w:ascii="Verdana" w:hAnsi="Verdana"/>
          <w:sz w:val="18"/>
          <w:szCs w:val="18"/>
          <w:lang w:val="pl-PL"/>
        </w:rPr>
        <w:t>(słownie:…………………………………………………………………………………………………………….[PLN]</w:t>
      </w:r>
    </w:p>
    <w:p w:rsidR="000F15D2" w:rsidRPr="0046278F" w:rsidRDefault="000F15D2" w:rsidP="000F15D2">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RAZEM:</w:t>
      </w:r>
    </w:p>
    <w:p w:rsidR="000F15D2" w:rsidRPr="0046278F" w:rsidRDefault="000F15D2" w:rsidP="000F15D2">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Cena z należnym podatkiem od towarów i usług:…………………………………………..[PLN]</w:t>
      </w:r>
    </w:p>
    <w:p w:rsidR="000F15D2" w:rsidRPr="0046278F" w:rsidRDefault="000F15D2" w:rsidP="000F15D2">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0F15D2" w:rsidRPr="0046278F" w:rsidRDefault="000F15D2" w:rsidP="000F15D2">
      <w:pPr>
        <w:jc w:val="both"/>
        <w:rPr>
          <w:rFonts w:ascii="Verdana" w:hAnsi="Verdana" w:cs="Arial"/>
          <w:sz w:val="18"/>
          <w:szCs w:val="18"/>
          <w:lang w:val="pl-PL"/>
        </w:rPr>
      </w:pPr>
      <w:r w:rsidRPr="0046278F">
        <w:rPr>
          <w:rFonts w:ascii="Verdana" w:hAnsi="Verdana" w:cs="Arial"/>
          <w:sz w:val="18"/>
          <w:szCs w:val="18"/>
          <w:lang w:val="pl-PL"/>
        </w:rPr>
        <w:t>Przy czym VAT będzie płacony w kwotach należnych zgodnie z przepisami prawa polskiego dotyczącymi stawek VAT.</w:t>
      </w:r>
    </w:p>
    <w:p w:rsidR="000F15D2" w:rsidRDefault="000F15D2" w:rsidP="000F15D2">
      <w:pPr>
        <w:jc w:val="both"/>
        <w:rPr>
          <w:rFonts w:ascii="Verdana" w:hAnsi="Verdana" w:cs="Arial"/>
          <w:sz w:val="20"/>
          <w:szCs w:val="20"/>
          <w:lang w:val="pl-PL"/>
        </w:rPr>
      </w:pPr>
      <w:r w:rsidRPr="0046278F">
        <w:rPr>
          <w:rFonts w:ascii="Verdana" w:hAnsi="Verdana" w:cs="Arial"/>
          <w:sz w:val="18"/>
          <w:szCs w:val="18"/>
          <w:lang w:val="pl-PL"/>
        </w:rPr>
        <w:t>Cena podana w punkcie 4.3) Formularza Oferty, po ewentualnej korekcie arytmetycznej polegającej na poprawieniu błędów rachunkowych stanie się Zatwierdzoną Kwotą Ofertową zapisaną w Umowie</w:t>
      </w:r>
      <w:r w:rsidRPr="0046278F">
        <w:rPr>
          <w:rFonts w:ascii="Verdana" w:hAnsi="Verdana" w:cs="Arial"/>
          <w:sz w:val="20"/>
          <w:szCs w:val="20"/>
          <w:lang w:val="pl-PL"/>
        </w:rPr>
        <w:t>.</w:t>
      </w:r>
    </w:p>
    <w:p w:rsidR="000F15D2" w:rsidRPr="0046278F" w:rsidRDefault="000F15D2" w:rsidP="000F15D2">
      <w:pPr>
        <w:pStyle w:val="Akapitzlist2"/>
        <w:suppressAutoHyphens/>
        <w:spacing w:after="0" w:line="360" w:lineRule="auto"/>
        <w:ind w:left="0"/>
        <w:jc w:val="both"/>
        <w:rPr>
          <w:rFonts w:ascii="Verdana" w:hAnsi="Verdana"/>
          <w:sz w:val="18"/>
          <w:szCs w:val="18"/>
          <w:lang w:val="pl-PL"/>
        </w:rPr>
      </w:pPr>
      <w:r>
        <w:rPr>
          <w:rFonts w:ascii="Verdana" w:hAnsi="Verdana"/>
          <w:sz w:val="20"/>
          <w:szCs w:val="20"/>
          <w:lang w:val="pl-PL"/>
        </w:rPr>
        <w:t xml:space="preserve">5. </w:t>
      </w:r>
      <w:r w:rsidRPr="0046278F">
        <w:rPr>
          <w:rFonts w:ascii="Verdana" w:hAnsi="Verdana"/>
          <w:sz w:val="18"/>
          <w:szCs w:val="18"/>
          <w:lang w:val="pl-PL"/>
        </w:rPr>
        <w:t>Akceptujemy warunki terminu wykonania zamówienia, okresu gwarancji i płatności zawartych w materiałach przetargowych,</w:t>
      </w:r>
    </w:p>
    <w:p w:rsidR="000F15D2" w:rsidRPr="0046278F" w:rsidRDefault="000F15D2" w:rsidP="000F15D2">
      <w:pPr>
        <w:pStyle w:val="Akapitzlist2"/>
        <w:suppressAutoHyphens/>
        <w:spacing w:after="0" w:line="360" w:lineRule="auto"/>
        <w:ind w:left="0"/>
        <w:jc w:val="both"/>
        <w:rPr>
          <w:rFonts w:ascii="Verdana" w:hAnsi="Verdana"/>
          <w:b/>
          <w:sz w:val="18"/>
          <w:szCs w:val="18"/>
          <w:lang w:val="pl-PL"/>
        </w:rPr>
      </w:pPr>
      <w:r w:rsidRPr="0046278F">
        <w:rPr>
          <w:rFonts w:ascii="Verdana" w:hAnsi="Verdana"/>
          <w:sz w:val="18"/>
          <w:szCs w:val="18"/>
          <w:lang w:val="pl-PL"/>
        </w:rPr>
        <w:t xml:space="preserve">6. Niniejsza </w:t>
      </w:r>
      <w:proofErr w:type="spellStart"/>
      <w:r w:rsidRPr="0046278F">
        <w:rPr>
          <w:rFonts w:ascii="Verdana" w:hAnsi="Verdana"/>
          <w:sz w:val="18"/>
          <w:szCs w:val="18"/>
          <w:lang w:val="pl-PL"/>
        </w:rPr>
        <w:t>oferta</w:t>
      </w:r>
      <w:proofErr w:type="spellEnd"/>
      <w:r w:rsidRPr="0046278F">
        <w:rPr>
          <w:rFonts w:ascii="Verdana" w:hAnsi="Verdana"/>
          <w:sz w:val="18"/>
          <w:szCs w:val="18"/>
          <w:lang w:val="pl-PL"/>
        </w:rPr>
        <w:t xml:space="preserve"> jest ważna przez </w:t>
      </w:r>
      <w:r>
        <w:rPr>
          <w:rFonts w:ascii="Verdana" w:hAnsi="Verdana"/>
          <w:b/>
          <w:sz w:val="18"/>
          <w:szCs w:val="18"/>
          <w:lang w:val="pl-PL"/>
        </w:rPr>
        <w:t>3</w:t>
      </w:r>
      <w:r w:rsidRPr="0046278F">
        <w:rPr>
          <w:rFonts w:ascii="Verdana" w:hAnsi="Verdana"/>
          <w:b/>
          <w:sz w:val="18"/>
          <w:szCs w:val="18"/>
          <w:lang w:val="pl-PL"/>
        </w:rPr>
        <w:t>0 dni,</w:t>
      </w:r>
    </w:p>
    <w:p w:rsidR="000F15D2" w:rsidRPr="0046278F" w:rsidRDefault="000F15D2" w:rsidP="000F15D2">
      <w:pPr>
        <w:pStyle w:val="Akapitzlist2"/>
        <w:suppressAutoHyphens/>
        <w:spacing w:after="0" w:line="360" w:lineRule="auto"/>
        <w:ind w:left="0"/>
        <w:jc w:val="both"/>
        <w:rPr>
          <w:rFonts w:ascii="Verdana" w:hAnsi="Verdana"/>
          <w:sz w:val="18"/>
          <w:szCs w:val="18"/>
          <w:lang w:val="pl-PL"/>
        </w:rPr>
      </w:pPr>
      <w:r w:rsidRPr="0046278F">
        <w:rPr>
          <w:rFonts w:ascii="Verdana" w:hAnsi="Verdana"/>
          <w:sz w:val="18"/>
          <w:szCs w:val="18"/>
          <w:lang w:val="pl-PL"/>
        </w:rPr>
        <w:t xml:space="preserve">7. Spełniam (my) warunki udziału w postępowaniu i przedkładam dokumenty i oświadczenia potwierdzające spełnianie tych </w:t>
      </w:r>
      <w:proofErr w:type="spellStart"/>
      <w:r w:rsidRPr="0046278F">
        <w:rPr>
          <w:rFonts w:ascii="Verdana" w:hAnsi="Verdana"/>
          <w:sz w:val="18"/>
          <w:szCs w:val="18"/>
          <w:lang w:val="pl-PL"/>
        </w:rPr>
        <w:t>warunków</w:t>
      </w:r>
      <w:proofErr w:type="spellEnd"/>
      <w:r w:rsidRPr="0046278F">
        <w:rPr>
          <w:rFonts w:ascii="Verdana" w:hAnsi="Verdana"/>
          <w:sz w:val="18"/>
          <w:szCs w:val="18"/>
          <w:lang w:val="pl-PL"/>
        </w:rPr>
        <w:t>;</w:t>
      </w:r>
    </w:p>
    <w:p w:rsidR="000F15D2" w:rsidRPr="0046278F" w:rsidRDefault="000F15D2" w:rsidP="000F15D2">
      <w:pPr>
        <w:pStyle w:val="Akapitzlist2"/>
        <w:suppressAutoHyphens/>
        <w:spacing w:after="0" w:line="360" w:lineRule="auto"/>
        <w:ind w:left="0"/>
        <w:jc w:val="both"/>
        <w:rPr>
          <w:rFonts w:ascii="Verdana" w:hAnsi="Verdana"/>
          <w:sz w:val="18"/>
          <w:szCs w:val="18"/>
          <w:lang w:val="pl-PL"/>
        </w:rPr>
      </w:pPr>
      <w:r w:rsidRPr="0046278F">
        <w:rPr>
          <w:rFonts w:ascii="Verdana" w:hAnsi="Verdana"/>
          <w:sz w:val="18"/>
          <w:szCs w:val="18"/>
          <w:lang w:val="pl-PL"/>
        </w:rPr>
        <w:t xml:space="preserve">8. Akceptuję </w:t>
      </w:r>
      <w:proofErr w:type="spellStart"/>
      <w:r w:rsidRPr="0046278F">
        <w:rPr>
          <w:rFonts w:ascii="Verdana" w:hAnsi="Verdana"/>
          <w:sz w:val="18"/>
          <w:szCs w:val="18"/>
          <w:lang w:val="pl-PL"/>
        </w:rPr>
        <w:t>(em</w:t>
      </w:r>
      <w:proofErr w:type="spellEnd"/>
      <w:r w:rsidRPr="0046278F">
        <w:rPr>
          <w:rFonts w:ascii="Verdana" w:hAnsi="Verdana"/>
          <w:sz w:val="18"/>
          <w:szCs w:val="18"/>
          <w:lang w:val="pl-PL"/>
        </w:rPr>
        <w:t>y) bez zastrzeżeń wzór Umowy</w:t>
      </w:r>
      <w:r>
        <w:rPr>
          <w:rFonts w:ascii="Verdana" w:hAnsi="Verdana"/>
          <w:sz w:val="18"/>
          <w:szCs w:val="18"/>
          <w:lang w:val="pl-PL"/>
        </w:rPr>
        <w:t xml:space="preserve"> przedstawiony w Załączniku </w:t>
      </w:r>
      <w:r w:rsidRPr="0046278F">
        <w:rPr>
          <w:rFonts w:ascii="Verdana" w:hAnsi="Verdana"/>
          <w:sz w:val="18"/>
          <w:szCs w:val="18"/>
          <w:lang w:val="pl-PL"/>
        </w:rPr>
        <w:t>do SIWZ,</w:t>
      </w:r>
    </w:p>
    <w:p w:rsidR="000F15D2" w:rsidRPr="0046278F" w:rsidRDefault="000F15D2" w:rsidP="000F15D2">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9. W przypadku uznania mojej (naszej) oferty za najkorzystniejszą zobowiązuję</w:t>
      </w:r>
      <w:proofErr w:type="spellStart"/>
      <w:r w:rsidRPr="0046278F">
        <w:rPr>
          <w:rFonts w:ascii="Verdana" w:hAnsi="Verdana"/>
          <w:sz w:val="18"/>
          <w:szCs w:val="18"/>
          <w:lang w:val="pl-PL"/>
        </w:rPr>
        <w:t>(em</w:t>
      </w:r>
      <w:proofErr w:type="spellEnd"/>
      <w:r w:rsidRPr="0046278F">
        <w:rPr>
          <w:rFonts w:ascii="Verdana" w:hAnsi="Verdana"/>
          <w:sz w:val="18"/>
          <w:szCs w:val="18"/>
          <w:lang w:val="pl-PL"/>
        </w:rPr>
        <w:t>y) się zawrzeć umowę w miejscu i terminie, jakie zostaną wskazane przez Zamawiającego.</w:t>
      </w:r>
    </w:p>
    <w:p w:rsidR="000F15D2" w:rsidRPr="0046278F" w:rsidRDefault="000F15D2" w:rsidP="000F15D2">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10. Składam(y) niniejszą ofertę [we własnym imieniu] / [jako Wykonawcy wspólnie ubiegający się o udzielenie zamówienia]</w:t>
      </w:r>
      <w:r w:rsidRPr="0046278F">
        <w:rPr>
          <w:rFonts w:ascii="Verdana" w:hAnsi="Verdana"/>
          <w:sz w:val="18"/>
          <w:szCs w:val="18"/>
          <w:vertAlign w:val="superscript"/>
          <w:lang w:val="pl-PL"/>
        </w:rPr>
        <w:t xml:space="preserve">1 </w:t>
      </w:r>
      <w:r w:rsidRPr="0046278F">
        <w:rPr>
          <w:rFonts w:ascii="Verdana" w:hAnsi="Verdana"/>
          <w:sz w:val="18"/>
          <w:szCs w:val="18"/>
          <w:lang w:val="pl-PL"/>
        </w:rPr>
        <w:t>,</w:t>
      </w:r>
    </w:p>
    <w:p w:rsidR="000F15D2" w:rsidRPr="0046278F" w:rsidRDefault="000F15D2" w:rsidP="000F15D2">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11. Nie uczestniczę(</w:t>
      </w:r>
      <w:proofErr w:type="spellStart"/>
      <w:r w:rsidRPr="0046278F">
        <w:rPr>
          <w:rFonts w:ascii="Verdana" w:hAnsi="Verdana"/>
          <w:sz w:val="18"/>
          <w:szCs w:val="18"/>
          <w:lang w:val="pl-PL"/>
        </w:rPr>
        <w:t>ymy</w:t>
      </w:r>
      <w:proofErr w:type="spellEnd"/>
      <w:r w:rsidRPr="0046278F">
        <w:rPr>
          <w:rFonts w:ascii="Verdana" w:hAnsi="Verdana"/>
          <w:sz w:val="18"/>
          <w:szCs w:val="18"/>
          <w:lang w:val="pl-PL"/>
        </w:rPr>
        <w:t>) jako Wykonawca w jakiejkolwiek innej ofercie złożonej w celu udzielenia niniejszego zamówienia.</w:t>
      </w:r>
    </w:p>
    <w:p w:rsidR="000F15D2" w:rsidRPr="0046278F" w:rsidRDefault="000F15D2" w:rsidP="000F15D2">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 xml:space="preserve">12. Na podstawie art. 8 ust. 3 ustawy z dnia 29 stycznia 2004r. – Prawo zamówień publicznych (tekst jednolity Dz. U z 2010r, Nr 113, poz. 759 z </w:t>
      </w:r>
      <w:proofErr w:type="spellStart"/>
      <w:r w:rsidRPr="0046278F">
        <w:rPr>
          <w:rFonts w:ascii="Verdana" w:hAnsi="Verdana"/>
          <w:sz w:val="18"/>
          <w:szCs w:val="18"/>
          <w:lang w:val="pl-PL"/>
        </w:rPr>
        <w:t>póź</w:t>
      </w:r>
      <w:proofErr w:type="spellEnd"/>
      <w:r w:rsidRPr="0046278F">
        <w:rPr>
          <w:rFonts w:ascii="Verdana" w:hAnsi="Verdana"/>
          <w:sz w:val="18"/>
          <w:szCs w:val="18"/>
          <w:lang w:val="pl-PL"/>
        </w:rPr>
        <w:t xml:space="preserve">. </w:t>
      </w:r>
      <w:proofErr w:type="spellStart"/>
      <w:r w:rsidRPr="0046278F">
        <w:rPr>
          <w:rFonts w:ascii="Verdana" w:hAnsi="Verdana"/>
          <w:sz w:val="18"/>
          <w:szCs w:val="18"/>
          <w:lang w:val="pl-PL"/>
        </w:rPr>
        <w:t>zm</w:t>
      </w:r>
      <w:proofErr w:type="spellEnd"/>
      <w:r w:rsidRPr="0046278F">
        <w:rPr>
          <w:rFonts w:ascii="Verdana" w:hAnsi="Verdana"/>
          <w:sz w:val="18"/>
          <w:szCs w:val="18"/>
          <w:lang w:val="pl-PL"/>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6278F">
        <w:rPr>
          <w:sz w:val="18"/>
          <w:szCs w:val="18"/>
          <w:vertAlign w:val="superscript"/>
          <w:lang w:val="pl-PL"/>
        </w:rPr>
        <w:t xml:space="preserve">2 </w:t>
      </w:r>
      <w:r w:rsidRPr="0046278F">
        <w:rPr>
          <w:sz w:val="18"/>
          <w:szCs w:val="18"/>
          <w:lang w:val="pl-PL"/>
        </w:rPr>
        <w:t>:</w:t>
      </w:r>
    </w:p>
    <w:p w:rsidR="000F15D2" w:rsidRPr="00967646" w:rsidRDefault="000F15D2" w:rsidP="000F15D2">
      <w:pPr>
        <w:pStyle w:val="Akapitzlist2"/>
        <w:ind w:left="360"/>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3336"/>
        <w:gridCol w:w="2142"/>
        <w:gridCol w:w="2142"/>
      </w:tblGrid>
      <w:tr w:rsidR="000F15D2" w:rsidRPr="00EA425D" w:rsidTr="001D3478">
        <w:tc>
          <w:tcPr>
            <w:tcW w:w="948" w:type="dxa"/>
            <w:vMerge w:val="restart"/>
          </w:tcPr>
          <w:p w:rsidR="000F15D2" w:rsidRPr="0071515B" w:rsidRDefault="000F15D2" w:rsidP="001D3478">
            <w:pPr>
              <w:pStyle w:val="Akapitzlist2"/>
              <w:ind w:left="0"/>
              <w:jc w:val="center"/>
              <w:rPr>
                <w:b/>
              </w:rPr>
            </w:pPr>
            <w:proofErr w:type="spellStart"/>
            <w:r w:rsidRPr="0071515B">
              <w:rPr>
                <w:b/>
              </w:rPr>
              <w:t>Lp</w:t>
            </w:r>
            <w:proofErr w:type="spellEnd"/>
            <w:r w:rsidRPr="0071515B">
              <w:rPr>
                <w:b/>
              </w:rPr>
              <w:t>.</w:t>
            </w:r>
          </w:p>
        </w:tc>
        <w:tc>
          <w:tcPr>
            <w:tcW w:w="3336" w:type="dxa"/>
            <w:vMerge w:val="restart"/>
          </w:tcPr>
          <w:p w:rsidR="000F15D2" w:rsidRPr="00C073EC" w:rsidRDefault="000F15D2" w:rsidP="001D3478">
            <w:pPr>
              <w:pStyle w:val="Akapitzlist2"/>
              <w:ind w:left="0"/>
              <w:jc w:val="center"/>
              <w:rPr>
                <w:b/>
                <w:lang w:val="pl-PL"/>
              </w:rPr>
            </w:pPr>
            <w:r w:rsidRPr="00C073EC">
              <w:rPr>
                <w:b/>
                <w:lang w:val="pl-PL"/>
              </w:rPr>
              <w:t>Oznaczenie rodzaju (nazwy) informacji</w:t>
            </w:r>
          </w:p>
        </w:tc>
        <w:tc>
          <w:tcPr>
            <w:tcW w:w="4284" w:type="dxa"/>
            <w:gridSpan w:val="2"/>
          </w:tcPr>
          <w:p w:rsidR="000F15D2" w:rsidRPr="00967646" w:rsidRDefault="000F15D2" w:rsidP="001D3478">
            <w:pPr>
              <w:pStyle w:val="Akapitzlist2"/>
              <w:ind w:left="0"/>
              <w:jc w:val="center"/>
              <w:rPr>
                <w:b/>
                <w:lang w:val="pl-PL"/>
              </w:rPr>
            </w:pPr>
            <w:r w:rsidRPr="00967646">
              <w:rPr>
                <w:b/>
                <w:lang w:val="pl-PL"/>
              </w:rPr>
              <w:t>Strony w ofercie (wyrażoną cyfrą)</w:t>
            </w:r>
          </w:p>
        </w:tc>
      </w:tr>
      <w:tr w:rsidR="000F15D2" w:rsidTr="001D3478">
        <w:tc>
          <w:tcPr>
            <w:tcW w:w="948" w:type="dxa"/>
            <w:vMerge/>
          </w:tcPr>
          <w:p w:rsidR="000F15D2" w:rsidRPr="00967646" w:rsidRDefault="000F15D2" w:rsidP="001D3478">
            <w:pPr>
              <w:pStyle w:val="Akapitzlist2"/>
              <w:ind w:left="0"/>
              <w:jc w:val="center"/>
              <w:rPr>
                <w:b/>
                <w:lang w:val="pl-PL"/>
              </w:rPr>
            </w:pPr>
          </w:p>
        </w:tc>
        <w:tc>
          <w:tcPr>
            <w:tcW w:w="3336" w:type="dxa"/>
            <w:vMerge/>
          </w:tcPr>
          <w:p w:rsidR="000F15D2" w:rsidRPr="00967646" w:rsidRDefault="000F15D2" w:rsidP="001D3478">
            <w:pPr>
              <w:pStyle w:val="Akapitzlist2"/>
              <w:ind w:left="0"/>
              <w:jc w:val="center"/>
              <w:rPr>
                <w:b/>
                <w:lang w:val="pl-PL"/>
              </w:rPr>
            </w:pPr>
          </w:p>
        </w:tc>
        <w:tc>
          <w:tcPr>
            <w:tcW w:w="2142" w:type="dxa"/>
          </w:tcPr>
          <w:p w:rsidR="000F15D2" w:rsidRPr="0071515B" w:rsidRDefault="000F15D2" w:rsidP="001D3478">
            <w:pPr>
              <w:pStyle w:val="Akapitzlist2"/>
              <w:ind w:left="0"/>
              <w:jc w:val="center"/>
              <w:rPr>
                <w:b/>
              </w:rPr>
            </w:pPr>
            <w:proofErr w:type="spellStart"/>
            <w:r w:rsidRPr="0071515B">
              <w:rPr>
                <w:b/>
              </w:rPr>
              <w:t>od</w:t>
            </w:r>
            <w:proofErr w:type="spellEnd"/>
          </w:p>
        </w:tc>
        <w:tc>
          <w:tcPr>
            <w:tcW w:w="2142" w:type="dxa"/>
          </w:tcPr>
          <w:p w:rsidR="000F15D2" w:rsidRPr="0071515B" w:rsidRDefault="000F15D2" w:rsidP="001D3478">
            <w:pPr>
              <w:pStyle w:val="Akapitzlist2"/>
              <w:ind w:left="0"/>
              <w:jc w:val="center"/>
              <w:rPr>
                <w:b/>
              </w:rPr>
            </w:pPr>
            <w:r w:rsidRPr="0071515B">
              <w:rPr>
                <w:b/>
              </w:rPr>
              <w:t>Do</w:t>
            </w:r>
          </w:p>
        </w:tc>
      </w:tr>
      <w:tr w:rsidR="000F15D2" w:rsidTr="001D3478">
        <w:trPr>
          <w:trHeight w:val="703"/>
        </w:trPr>
        <w:tc>
          <w:tcPr>
            <w:tcW w:w="948" w:type="dxa"/>
          </w:tcPr>
          <w:p w:rsidR="000F15D2" w:rsidRDefault="000F15D2" w:rsidP="001D3478">
            <w:pPr>
              <w:pStyle w:val="Akapitzlist2"/>
              <w:numPr>
                <w:ilvl w:val="0"/>
                <w:numId w:val="19"/>
              </w:numPr>
              <w:suppressAutoHyphens/>
              <w:spacing w:after="0" w:line="240" w:lineRule="auto"/>
              <w:jc w:val="both"/>
            </w:pPr>
          </w:p>
        </w:tc>
        <w:tc>
          <w:tcPr>
            <w:tcW w:w="3336" w:type="dxa"/>
          </w:tcPr>
          <w:p w:rsidR="000F15D2" w:rsidRDefault="000F15D2" w:rsidP="001D3478">
            <w:pPr>
              <w:pStyle w:val="Akapitzlist2"/>
              <w:ind w:left="0"/>
            </w:pPr>
          </w:p>
        </w:tc>
        <w:tc>
          <w:tcPr>
            <w:tcW w:w="2142" w:type="dxa"/>
          </w:tcPr>
          <w:p w:rsidR="000F15D2" w:rsidRDefault="000F15D2" w:rsidP="001D3478">
            <w:pPr>
              <w:pStyle w:val="Akapitzlist2"/>
              <w:ind w:left="0"/>
            </w:pPr>
          </w:p>
        </w:tc>
        <w:tc>
          <w:tcPr>
            <w:tcW w:w="2142" w:type="dxa"/>
          </w:tcPr>
          <w:p w:rsidR="000F15D2" w:rsidRDefault="000F15D2" w:rsidP="001D3478">
            <w:pPr>
              <w:pStyle w:val="Akapitzlist2"/>
              <w:ind w:left="0"/>
            </w:pPr>
          </w:p>
          <w:p w:rsidR="000F15D2" w:rsidRDefault="000F15D2" w:rsidP="001D3478">
            <w:pPr>
              <w:pStyle w:val="Akapitzlist2"/>
              <w:ind w:left="0"/>
            </w:pPr>
          </w:p>
        </w:tc>
      </w:tr>
    </w:tbl>
    <w:p w:rsidR="000F15D2" w:rsidRDefault="000F15D2" w:rsidP="000F15D2">
      <w:pPr>
        <w:pStyle w:val="Akapitzlist2"/>
      </w:pPr>
      <w:r>
        <w:t xml:space="preserve"> </w:t>
      </w:r>
    </w:p>
    <w:p w:rsidR="000F15D2" w:rsidRPr="0046278F" w:rsidRDefault="000F15D2" w:rsidP="000F15D2">
      <w:pPr>
        <w:pStyle w:val="Akapitzlist2"/>
        <w:suppressAutoHyphens/>
        <w:spacing w:after="0" w:line="360" w:lineRule="auto"/>
        <w:ind w:left="0"/>
        <w:jc w:val="both"/>
        <w:rPr>
          <w:rFonts w:ascii="Verdana" w:hAnsi="Verdana"/>
          <w:sz w:val="18"/>
          <w:szCs w:val="18"/>
          <w:lang w:val="pl-PL"/>
        </w:rPr>
      </w:pPr>
      <w:r w:rsidRPr="000E4FA3">
        <w:rPr>
          <w:rFonts w:ascii="Verdana" w:hAnsi="Verdana"/>
          <w:sz w:val="20"/>
          <w:szCs w:val="20"/>
          <w:lang w:val="pl-PL"/>
        </w:rPr>
        <w:t>13</w:t>
      </w:r>
      <w:r w:rsidRPr="0046278F">
        <w:rPr>
          <w:rFonts w:ascii="Verdana" w:hAnsi="Verdana"/>
          <w:sz w:val="18"/>
          <w:szCs w:val="18"/>
          <w:lang w:val="pl-PL"/>
        </w:rPr>
        <w:t xml:space="preserve">. [nie zamierzam(y) powierzyć do </w:t>
      </w:r>
      <w:proofErr w:type="spellStart"/>
      <w:r w:rsidRPr="0046278F">
        <w:rPr>
          <w:rFonts w:ascii="Verdana" w:hAnsi="Verdana"/>
          <w:sz w:val="18"/>
          <w:szCs w:val="18"/>
          <w:lang w:val="pl-PL"/>
        </w:rPr>
        <w:t>podwykonania</w:t>
      </w:r>
      <w:proofErr w:type="spellEnd"/>
      <w:r w:rsidRPr="0046278F">
        <w:rPr>
          <w:rFonts w:ascii="Verdana" w:hAnsi="Verdana"/>
          <w:sz w:val="18"/>
          <w:szCs w:val="18"/>
          <w:lang w:val="pl-PL"/>
        </w:rPr>
        <w:t xml:space="preserve"> żadnej części niniejszego zamówienia / następujące części niniejszego zamówienia zamierzam(y) powierzyć podwykonawcom]</w:t>
      </w:r>
      <w:r w:rsidRPr="0046278F">
        <w:rPr>
          <w:rFonts w:ascii="Verdana" w:hAnsi="Verdana"/>
          <w:sz w:val="18"/>
          <w:szCs w:val="18"/>
          <w:vertAlign w:val="superscript"/>
          <w:lang w:val="pl-PL"/>
        </w:rPr>
        <w:t>3</w:t>
      </w:r>
    </w:p>
    <w:p w:rsidR="000F15D2" w:rsidRPr="00967646" w:rsidRDefault="000F15D2" w:rsidP="000F15D2">
      <w:pPr>
        <w:pStyle w:val="Akapitzlist2"/>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7479"/>
      </w:tblGrid>
      <w:tr w:rsidR="000F15D2" w:rsidRPr="000E4FA3" w:rsidTr="001D3478">
        <w:tc>
          <w:tcPr>
            <w:tcW w:w="1089" w:type="dxa"/>
          </w:tcPr>
          <w:p w:rsidR="000F15D2" w:rsidRPr="000E4FA3" w:rsidRDefault="000F15D2" w:rsidP="001D3478">
            <w:pPr>
              <w:pStyle w:val="Akapitzlist2"/>
              <w:ind w:left="0"/>
              <w:jc w:val="center"/>
              <w:rPr>
                <w:b/>
                <w:lang w:val="pl-PL"/>
              </w:rPr>
            </w:pPr>
            <w:r w:rsidRPr="000E4FA3">
              <w:rPr>
                <w:b/>
                <w:lang w:val="pl-PL"/>
              </w:rPr>
              <w:t>Lp.</w:t>
            </w:r>
          </w:p>
        </w:tc>
        <w:tc>
          <w:tcPr>
            <w:tcW w:w="7479" w:type="dxa"/>
          </w:tcPr>
          <w:p w:rsidR="000F15D2" w:rsidRPr="000E4FA3" w:rsidRDefault="000F15D2" w:rsidP="001D3478">
            <w:pPr>
              <w:pStyle w:val="Akapitzlist2"/>
              <w:ind w:left="0"/>
              <w:jc w:val="center"/>
              <w:rPr>
                <w:b/>
                <w:lang w:val="pl-PL"/>
              </w:rPr>
            </w:pPr>
            <w:r w:rsidRPr="000E4FA3">
              <w:rPr>
                <w:b/>
                <w:lang w:val="pl-PL"/>
              </w:rPr>
              <w:t xml:space="preserve">Nazwa </w:t>
            </w:r>
            <w:r w:rsidRPr="0035595F">
              <w:rPr>
                <w:b/>
                <w:lang w:val="pl-PL"/>
              </w:rPr>
              <w:t>części zamówienia</w:t>
            </w:r>
          </w:p>
        </w:tc>
      </w:tr>
    </w:tbl>
    <w:p w:rsidR="000F15D2" w:rsidRDefault="000F15D2" w:rsidP="000F15D2">
      <w:pPr>
        <w:pStyle w:val="Akapitzlist2"/>
        <w:ind w:left="0"/>
        <w:rPr>
          <w:b/>
          <w:lang w:val="pl-PL"/>
        </w:rPr>
      </w:pPr>
      <w:r w:rsidRPr="00967646">
        <w:rPr>
          <w:b/>
          <w:lang w:val="pl-PL"/>
        </w:rPr>
        <w:lastRenderedPageBreak/>
        <w:t>Osoba składająca oświadczenie świadoma jest odpowiedzialności karnej, wynikającej z art. 297 Kodeksu Karnego.</w:t>
      </w:r>
    </w:p>
    <w:p w:rsidR="000F15D2" w:rsidRPr="00967646" w:rsidRDefault="000F15D2" w:rsidP="000F15D2">
      <w:pPr>
        <w:pStyle w:val="Akapitzlist2"/>
        <w:ind w:left="0"/>
        <w:rPr>
          <w:b/>
          <w:lang w:val="pl-PL"/>
        </w:rPr>
      </w:pPr>
    </w:p>
    <w:p w:rsidR="000F15D2" w:rsidRPr="00C55243" w:rsidRDefault="000F15D2" w:rsidP="000F15D2">
      <w:pPr>
        <w:ind w:left="720" w:hanging="360"/>
        <w:rPr>
          <w:rFonts w:ascii="Verdana" w:hAnsi="Verdana"/>
          <w:b/>
          <w:sz w:val="20"/>
          <w:szCs w:val="20"/>
        </w:rPr>
      </w:pPr>
      <w:r w:rsidRPr="00C55243">
        <w:rPr>
          <w:rFonts w:ascii="Verdana" w:hAnsi="Verdana"/>
          <w:b/>
          <w:sz w:val="20"/>
          <w:szCs w:val="20"/>
        </w:rPr>
        <w:t>5. </w:t>
      </w:r>
      <w:proofErr w:type="spellStart"/>
      <w:r w:rsidRPr="00C55243">
        <w:rPr>
          <w:rFonts w:ascii="Verdana" w:hAnsi="Verdana"/>
          <w:b/>
          <w:sz w:val="20"/>
          <w:szCs w:val="20"/>
        </w:rPr>
        <w:t>Podpis</w:t>
      </w:r>
      <w:proofErr w:type="spellEnd"/>
      <w:r w:rsidRPr="00C55243">
        <w:rPr>
          <w:rFonts w:ascii="Verdana" w:hAnsi="Verdana"/>
          <w:b/>
          <w:sz w:val="20"/>
          <w:szCs w:val="20"/>
        </w:rPr>
        <w:t xml:space="preserve"> (y) :</w:t>
      </w:r>
    </w:p>
    <w:tbl>
      <w:tblPr>
        <w:tblW w:w="91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399"/>
        <w:gridCol w:w="1841"/>
        <w:gridCol w:w="1701"/>
        <w:gridCol w:w="2039"/>
        <w:gridCol w:w="1620"/>
      </w:tblGrid>
      <w:tr w:rsidR="000F15D2" w:rsidRPr="00C55243" w:rsidTr="001D3478">
        <w:tc>
          <w:tcPr>
            <w:tcW w:w="540" w:type="dxa"/>
          </w:tcPr>
          <w:p w:rsidR="000F15D2" w:rsidRPr="0071515B" w:rsidRDefault="000F15D2" w:rsidP="001D3478">
            <w:pPr>
              <w:pStyle w:val="Akapitzlist2"/>
              <w:ind w:left="0"/>
              <w:rPr>
                <w:b/>
                <w:sz w:val="16"/>
                <w:szCs w:val="16"/>
              </w:rPr>
            </w:pPr>
            <w:proofErr w:type="spellStart"/>
            <w:r w:rsidRPr="0071515B">
              <w:rPr>
                <w:b/>
                <w:sz w:val="16"/>
                <w:szCs w:val="16"/>
              </w:rPr>
              <w:t>Lp</w:t>
            </w:r>
            <w:proofErr w:type="spellEnd"/>
            <w:r w:rsidRPr="0071515B">
              <w:rPr>
                <w:b/>
                <w:sz w:val="16"/>
                <w:szCs w:val="16"/>
              </w:rPr>
              <w:t>.</w:t>
            </w:r>
          </w:p>
        </w:tc>
        <w:tc>
          <w:tcPr>
            <w:tcW w:w="1399" w:type="dxa"/>
          </w:tcPr>
          <w:p w:rsidR="000F15D2" w:rsidRPr="0071515B" w:rsidRDefault="000F15D2" w:rsidP="001D3478">
            <w:pPr>
              <w:pStyle w:val="Akapitzlist2"/>
              <w:ind w:left="0"/>
              <w:rPr>
                <w:b/>
                <w:sz w:val="16"/>
                <w:szCs w:val="16"/>
              </w:rPr>
            </w:pPr>
            <w:proofErr w:type="spellStart"/>
            <w:r w:rsidRPr="0071515B">
              <w:rPr>
                <w:b/>
                <w:sz w:val="16"/>
                <w:szCs w:val="16"/>
              </w:rPr>
              <w:t>Nazwa</w:t>
            </w:r>
            <w:proofErr w:type="spellEnd"/>
            <w:r w:rsidRPr="0071515B">
              <w:rPr>
                <w:b/>
                <w:sz w:val="16"/>
                <w:szCs w:val="16"/>
              </w:rPr>
              <w:t xml:space="preserve"> (y) </w:t>
            </w:r>
            <w:proofErr w:type="spellStart"/>
            <w:r w:rsidRPr="0071515B">
              <w:rPr>
                <w:b/>
                <w:sz w:val="16"/>
                <w:szCs w:val="16"/>
              </w:rPr>
              <w:t>Wykonawcy</w:t>
            </w:r>
            <w:proofErr w:type="spellEnd"/>
            <w:r w:rsidRPr="0071515B">
              <w:rPr>
                <w:b/>
                <w:sz w:val="16"/>
                <w:szCs w:val="16"/>
              </w:rPr>
              <w:t xml:space="preserve"> (</w:t>
            </w:r>
            <w:proofErr w:type="spellStart"/>
            <w:r w:rsidRPr="0071515B">
              <w:rPr>
                <w:b/>
                <w:sz w:val="16"/>
                <w:szCs w:val="16"/>
              </w:rPr>
              <w:t>ów</w:t>
            </w:r>
            <w:proofErr w:type="spellEnd"/>
            <w:r w:rsidRPr="0071515B">
              <w:rPr>
                <w:b/>
                <w:sz w:val="16"/>
                <w:szCs w:val="16"/>
              </w:rPr>
              <w:t>)</w:t>
            </w:r>
          </w:p>
        </w:tc>
        <w:tc>
          <w:tcPr>
            <w:tcW w:w="1841" w:type="dxa"/>
          </w:tcPr>
          <w:p w:rsidR="000F15D2" w:rsidRPr="00967646" w:rsidRDefault="000F15D2" w:rsidP="001D3478">
            <w:pPr>
              <w:pStyle w:val="Akapitzlist2"/>
              <w:ind w:left="0"/>
              <w:rPr>
                <w:b/>
                <w:sz w:val="16"/>
                <w:szCs w:val="16"/>
                <w:lang w:val="pl-PL"/>
              </w:rPr>
            </w:pPr>
            <w:r w:rsidRPr="00967646">
              <w:rPr>
                <w:b/>
                <w:sz w:val="16"/>
                <w:szCs w:val="16"/>
                <w:lang w:val="pl-PL"/>
              </w:rPr>
              <w:t>Nazwisko i imię osoby (osób) upoważnionych do podpisania niniejszej oferty w imieniu Wykonawcy (ów)</w:t>
            </w:r>
          </w:p>
        </w:tc>
        <w:tc>
          <w:tcPr>
            <w:tcW w:w="1701" w:type="dxa"/>
          </w:tcPr>
          <w:p w:rsidR="000F15D2" w:rsidRPr="00967646" w:rsidRDefault="000F15D2" w:rsidP="001D3478">
            <w:pPr>
              <w:pStyle w:val="Akapitzlist2"/>
              <w:ind w:left="0"/>
              <w:rPr>
                <w:b/>
                <w:sz w:val="16"/>
                <w:szCs w:val="16"/>
                <w:lang w:val="pl-PL"/>
              </w:rPr>
            </w:pPr>
            <w:r w:rsidRPr="00967646">
              <w:rPr>
                <w:b/>
                <w:sz w:val="16"/>
                <w:szCs w:val="16"/>
                <w:lang w:val="pl-PL"/>
              </w:rPr>
              <w:t>Podpis(y) osoby (osób) upoważnionych do podpisywania niniejszej oferty w imieniu wykonawców</w:t>
            </w:r>
          </w:p>
        </w:tc>
        <w:tc>
          <w:tcPr>
            <w:tcW w:w="2039" w:type="dxa"/>
          </w:tcPr>
          <w:p w:rsidR="000F15D2" w:rsidRPr="0071515B" w:rsidRDefault="000F15D2" w:rsidP="001D3478">
            <w:pPr>
              <w:pStyle w:val="Akapitzlist2"/>
              <w:ind w:left="0"/>
              <w:rPr>
                <w:b/>
                <w:sz w:val="16"/>
                <w:szCs w:val="16"/>
              </w:rPr>
            </w:pPr>
            <w:proofErr w:type="spellStart"/>
            <w:r w:rsidRPr="0071515B">
              <w:rPr>
                <w:b/>
                <w:sz w:val="16"/>
                <w:szCs w:val="16"/>
              </w:rPr>
              <w:t>Pieczęć</w:t>
            </w:r>
            <w:proofErr w:type="spellEnd"/>
            <w:r w:rsidRPr="0071515B">
              <w:rPr>
                <w:b/>
                <w:sz w:val="16"/>
                <w:szCs w:val="16"/>
              </w:rPr>
              <w:t xml:space="preserve"> (</w:t>
            </w:r>
            <w:proofErr w:type="spellStart"/>
            <w:r w:rsidRPr="0071515B">
              <w:rPr>
                <w:b/>
                <w:sz w:val="16"/>
                <w:szCs w:val="16"/>
              </w:rPr>
              <w:t>cie</w:t>
            </w:r>
            <w:proofErr w:type="spellEnd"/>
            <w:r w:rsidRPr="0071515B">
              <w:rPr>
                <w:b/>
                <w:sz w:val="16"/>
                <w:szCs w:val="16"/>
              </w:rPr>
              <w:t xml:space="preserve">) </w:t>
            </w:r>
            <w:proofErr w:type="spellStart"/>
            <w:r w:rsidRPr="0071515B">
              <w:rPr>
                <w:b/>
                <w:sz w:val="16"/>
                <w:szCs w:val="16"/>
              </w:rPr>
              <w:t>Wykonawcy</w:t>
            </w:r>
            <w:proofErr w:type="spellEnd"/>
            <w:r w:rsidRPr="0071515B">
              <w:rPr>
                <w:b/>
                <w:sz w:val="16"/>
                <w:szCs w:val="16"/>
              </w:rPr>
              <w:t xml:space="preserve"> (</w:t>
            </w:r>
            <w:proofErr w:type="spellStart"/>
            <w:r w:rsidRPr="0071515B">
              <w:rPr>
                <w:b/>
                <w:sz w:val="16"/>
                <w:szCs w:val="16"/>
              </w:rPr>
              <w:t>ów</w:t>
            </w:r>
            <w:proofErr w:type="spellEnd"/>
            <w:r w:rsidRPr="0071515B">
              <w:rPr>
                <w:b/>
                <w:sz w:val="16"/>
                <w:szCs w:val="16"/>
              </w:rPr>
              <w:t xml:space="preserve">) </w:t>
            </w:r>
          </w:p>
        </w:tc>
        <w:tc>
          <w:tcPr>
            <w:tcW w:w="1620" w:type="dxa"/>
          </w:tcPr>
          <w:p w:rsidR="000F15D2" w:rsidRDefault="000F15D2" w:rsidP="001D3478">
            <w:pPr>
              <w:pStyle w:val="Akapitzlist2"/>
              <w:ind w:left="0"/>
              <w:rPr>
                <w:b/>
                <w:sz w:val="16"/>
                <w:szCs w:val="16"/>
              </w:rPr>
            </w:pPr>
            <w:proofErr w:type="spellStart"/>
            <w:r w:rsidRPr="0071515B">
              <w:rPr>
                <w:b/>
                <w:sz w:val="16"/>
                <w:szCs w:val="16"/>
              </w:rPr>
              <w:t>Miejscowość</w:t>
            </w:r>
            <w:proofErr w:type="spellEnd"/>
            <w:r w:rsidRPr="0071515B">
              <w:rPr>
                <w:b/>
                <w:sz w:val="16"/>
                <w:szCs w:val="16"/>
              </w:rPr>
              <w:t xml:space="preserve"> </w:t>
            </w:r>
          </w:p>
          <w:p w:rsidR="000F15D2" w:rsidRPr="0071515B" w:rsidRDefault="000F15D2" w:rsidP="001D3478">
            <w:pPr>
              <w:pStyle w:val="Akapitzlist2"/>
              <w:ind w:left="0"/>
              <w:rPr>
                <w:b/>
                <w:sz w:val="16"/>
                <w:szCs w:val="16"/>
              </w:rPr>
            </w:pPr>
            <w:proofErr w:type="spellStart"/>
            <w:r w:rsidRPr="0071515B">
              <w:rPr>
                <w:b/>
                <w:sz w:val="16"/>
                <w:szCs w:val="16"/>
              </w:rPr>
              <w:t>i</w:t>
            </w:r>
            <w:proofErr w:type="spellEnd"/>
            <w:r w:rsidRPr="0071515B">
              <w:rPr>
                <w:b/>
                <w:sz w:val="16"/>
                <w:szCs w:val="16"/>
              </w:rPr>
              <w:t xml:space="preserve"> data</w:t>
            </w:r>
          </w:p>
        </w:tc>
      </w:tr>
      <w:tr w:rsidR="000F15D2" w:rsidTr="001D3478">
        <w:trPr>
          <w:trHeight w:val="769"/>
        </w:trPr>
        <w:tc>
          <w:tcPr>
            <w:tcW w:w="540" w:type="dxa"/>
          </w:tcPr>
          <w:p w:rsidR="000F15D2" w:rsidRPr="0071515B" w:rsidRDefault="000F15D2" w:rsidP="001D3478">
            <w:pPr>
              <w:pStyle w:val="Akapitzlist2"/>
              <w:ind w:left="0"/>
              <w:rPr>
                <w:b/>
              </w:rPr>
            </w:pPr>
          </w:p>
          <w:p w:rsidR="000F15D2" w:rsidRPr="0071515B" w:rsidRDefault="000F15D2" w:rsidP="001D3478">
            <w:pPr>
              <w:pStyle w:val="Akapitzlist2"/>
              <w:ind w:left="0"/>
              <w:rPr>
                <w:b/>
              </w:rPr>
            </w:pPr>
          </w:p>
        </w:tc>
        <w:tc>
          <w:tcPr>
            <w:tcW w:w="1399" w:type="dxa"/>
          </w:tcPr>
          <w:p w:rsidR="000F15D2" w:rsidRPr="0071515B" w:rsidRDefault="000F15D2" w:rsidP="001D3478">
            <w:pPr>
              <w:pStyle w:val="Akapitzlist2"/>
              <w:ind w:left="0"/>
              <w:rPr>
                <w:b/>
              </w:rPr>
            </w:pPr>
          </w:p>
        </w:tc>
        <w:tc>
          <w:tcPr>
            <w:tcW w:w="1841" w:type="dxa"/>
          </w:tcPr>
          <w:p w:rsidR="000F15D2" w:rsidRPr="0071515B" w:rsidRDefault="000F15D2" w:rsidP="001D3478">
            <w:pPr>
              <w:pStyle w:val="Akapitzlist2"/>
              <w:ind w:left="0"/>
              <w:rPr>
                <w:b/>
              </w:rPr>
            </w:pPr>
          </w:p>
        </w:tc>
        <w:tc>
          <w:tcPr>
            <w:tcW w:w="1701" w:type="dxa"/>
          </w:tcPr>
          <w:p w:rsidR="000F15D2" w:rsidRPr="0071515B" w:rsidRDefault="000F15D2" w:rsidP="001D3478">
            <w:pPr>
              <w:pStyle w:val="Akapitzlist2"/>
              <w:ind w:left="0"/>
              <w:rPr>
                <w:b/>
              </w:rPr>
            </w:pPr>
          </w:p>
        </w:tc>
        <w:tc>
          <w:tcPr>
            <w:tcW w:w="2039" w:type="dxa"/>
          </w:tcPr>
          <w:p w:rsidR="000F15D2" w:rsidRPr="0071515B" w:rsidRDefault="000F15D2" w:rsidP="001D3478">
            <w:pPr>
              <w:pStyle w:val="Akapitzlist2"/>
              <w:ind w:left="0"/>
              <w:rPr>
                <w:b/>
              </w:rPr>
            </w:pPr>
          </w:p>
        </w:tc>
        <w:tc>
          <w:tcPr>
            <w:tcW w:w="1620" w:type="dxa"/>
          </w:tcPr>
          <w:p w:rsidR="000F15D2" w:rsidRPr="0071515B" w:rsidRDefault="000F15D2" w:rsidP="001D3478">
            <w:pPr>
              <w:pStyle w:val="Akapitzlist2"/>
              <w:ind w:left="0"/>
              <w:rPr>
                <w:b/>
              </w:rPr>
            </w:pPr>
          </w:p>
        </w:tc>
      </w:tr>
      <w:tr w:rsidR="000F15D2" w:rsidTr="001D3478">
        <w:trPr>
          <w:trHeight w:val="885"/>
        </w:trPr>
        <w:tc>
          <w:tcPr>
            <w:tcW w:w="540" w:type="dxa"/>
          </w:tcPr>
          <w:p w:rsidR="000F15D2" w:rsidRPr="0071515B" w:rsidRDefault="000F15D2" w:rsidP="001D3478">
            <w:pPr>
              <w:pStyle w:val="Akapitzlist2"/>
              <w:ind w:left="0"/>
              <w:rPr>
                <w:b/>
              </w:rPr>
            </w:pPr>
          </w:p>
          <w:p w:rsidR="000F15D2" w:rsidRPr="0071515B" w:rsidRDefault="000F15D2" w:rsidP="001D3478">
            <w:pPr>
              <w:pStyle w:val="Akapitzlist2"/>
              <w:ind w:left="0"/>
              <w:rPr>
                <w:b/>
              </w:rPr>
            </w:pPr>
          </w:p>
        </w:tc>
        <w:tc>
          <w:tcPr>
            <w:tcW w:w="1399" w:type="dxa"/>
          </w:tcPr>
          <w:p w:rsidR="000F15D2" w:rsidRPr="0071515B" w:rsidRDefault="000F15D2" w:rsidP="001D3478">
            <w:pPr>
              <w:pStyle w:val="Akapitzlist2"/>
              <w:ind w:left="0"/>
              <w:rPr>
                <w:b/>
              </w:rPr>
            </w:pPr>
          </w:p>
        </w:tc>
        <w:tc>
          <w:tcPr>
            <w:tcW w:w="1841" w:type="dxa"/>
          </w:tcPr>
          <w:p w:rsidR="000F15D2" w:rsidRPr="0071515B" w:rsidRDefault="000F15D2" w:rsidP="001D3478">
            <w:pPr>
              <w:pStyle w:val="Akapitzlist2"/>
              <w:ind w:left="0"/>
              <w:rPr>
                <w:b/>
              </w:rPr>
            </w:pPr>
          </w:p>
        </w:tc>
        <w:tc>
          <w:tcPr>
            <w:tcW w:w="1701" w:type="dxa"/>
          </w:tcPr>
          <w:p w:rsidR="000F15D2" w:rsidRPr="0071515B" w:rsidRDefault="000F15D2" w:rsidP="001D3478">
            <w:pPr>
              <w:pStyle w:val="Akapitzlist2"/>
              <w:ind w:left="0"/>
              <w:rPr>
                <w:b/>
              </w:rPr>
            </w:pPr>
          </w:p>
        </w:tc>
        <w:tc>
          <w:tcPr>
            <w:tcW w:w="2039" w:type="dxa"/>
          </w:tcPr>
          <w:p w:rsidR="000F15D2" w:rsidRPr="0071515B" w:rsidRDefault="000F15D2" w:rsidP="001D3478">
            <w:pPr>
              <w:pStyle w:val="Akapitzlist2"/>
              <w:ind w:left="0"/>
              <w:rPr>
                <w:b/>
              </w:rPr>
            </w:pPr>
          </w:p>
        </w:tc>
        <w:tc>
          <w:tcPr>
            <w:tcW w:w="1620" w:type="dxa"/>
          </w:tcPr>
          <w:p w:rsidR="000F15D2" w:rsidRPr="0071515B" w:rsidRDefault="000F15D2" w:rsidP="001D3478">
            <w:pPr>
              <w:pStyle w:val="Akapitzlist2"/>
              <w:ind w:left="0"/>
              <w:rPr>
                <w:b/>
              </w:rPr>
            </w:pPr>
          </w:p>
        </w:tc>
      </w:tr>
    </w:tbl>
    <w:p w:rsidR="000F15D2" w:rsidRPr="00863184" w:rsidRDefault="000F15D2" w:rsidP="000F15D2">
      <w:pPr>
        <w:pStyle w:val="Akapitzlist2"/>
        <w:rPr>
          <w:b/>
          <w:sz w:val="18"/>
          <w:szCs w:val="18"/>
        </w:rPr>
      </w:pPr>
      <w:proofErr w:type="spellStart"/>
      <w:r w:rsidRPr="00863184">
        <w:rPr>
          <w:b/>
          <w:sz w:val="18"/>
          <w:szCs w:val="18"/>
        </w:rPr>
        <w:t>Uwaga</w:t>
      </w:r>
      <w:proofErr w:type="spellEnd"/>
      <w:r w:rsidRPr="00863184">
        <w:rPr>
          <w:b/>
          <w:sz w:val="18"/>
          <w:szCs w:val="18"/>
        </w:rPr>
        <w:t>:</w:t>
      </w:r>
    </w:p>
    <w:p w:rsidR="000F15D2" w:rsidRPr="00967646" w:rsidRDefault="000F15D2" w:rsidP="000F15D2">
      <w:pPr>
        <w:pStyle w:val="Akapitzlist2"/>
        <w:numPr>
          <w:ilvl w:val="0"/>
          <w:numId w:val="20"/>
        </w:numPr>
        <w:pBdr>
          <w:bottom w:val="single" w:sz="12" w:space="1" w:color="auto"/>
        </w:pBdr>
        <w:suppressAutoHyphens/>
        <w:spacing w:after="0" w:line="240" w:lineRule="auto"/>
        <w:jc w:val="both"/>
        <w:rPr>
          <w:b/>
          <w:sz w:val="18"/>
          <w:szCs w:val="18"/>
          <w:lang w:val="pl-PL"/>
        </w:rPr>
      </w:pPr>
      <w:r w:rsidRPr="00967646">
        <w:rPr>
          <w:b/>
          <w:sz w:val="18"/>
          <w:szCs w:val="18"/>
          <w:lang w:val="pl-PL"/>
        </w:rPr>
        <w:t>Podpisany przez Wykonawcę Załącznik nr 1 do Oferty stanowi integralną część Oferty i jest treścią Oferty.</w:t>
      </w:r>
    </w:p>
    <w:p w:rsidR="000F15D2" w:rsidRPr="00967646" w:rsidRDefault="000F15D2" w:rsidP="000F15D2">
      <w:pPr>
        <w:pStyle w:val="Akapitzlist2"/>
        <w:ind w:left="1080"/>
        <w:rPr>
          <w:lang w:val="pl-PL"/>
        </w:rPr>
      </w:pPr>
      <w:r w:rsidRPr="00967646">
        <w:rPr>
          <w:vertAlign w:val="superscript"/>
          <w:lang w:val="pl-PL"/>
        </w:rPr>
        <w:t xml:space="preserve">1 </w:t>
      </w:r>
      <w:r w:rsidRPr="00967646">
        <w:rPr>
          <w:lang w:val="pl-PL"/>
        </w:rPr>
        <w:t>Wykonawca usuwa niepotrzebne.</w:t>
      </w:r>
    </w:p>
    <w:p w:rsidR="000F15D2" w:rsidRPr="00967646" w:rsidRDefault="000F15D2" w:rsidP="000F15D2">
      <w:pPr>
        <w:pStyle w:val="Akapitzlist2"/>
        <w:ind w:left="1080"/>
        <w:rPr>
          <w:lang w:val="pl-PL"/>
        </w:rPr>
      </w:pPr>
      <w:r w:rsidRPr="00967646">
        <w:rPr>
          <w:vertAlign w:val="superscript"/>
          <w:lang w:val="pl-PL"/>
        </w:rPr>
        <w:t xml:space="preserve">2 </w:t>
      </w:r>
      <w:r w:rsidRPr="00967646">
        <w:rPr>
          <w:lang w:val="pl-PL"/>
        </w:rPr>
        <w:t>Wykonawca usuwa niepotrzebne.</w:t>
      </w:r>
    </w:p>
    <w:p w:rsidR="000F15D2" w:rsidRPr="00967646" w:rsidRDefault="000F15D2" w:rsidP="000F15D2">
      <w:pPr>
        <w:pStyle w:val="Akapitzlist2"/>
        <w:ind w:left="1080"/>
        <w:rPr>
          <w:lang w:val="pl-PL"/>
        </w:rPr>
      </w:pPr>
      <w:r w:rsidRPr="00967646">
        <w:rPr>
          <w:vertAlign w:val="superscript"/>
          <w:lang w:val="pl-PL"/>
        </w:rPr>
        <w:t xml:space="preserve">3 </w:t>
      </w:r>
      <w:r w:rsidRPr="00967646">
        <w:rPr>
          <w:lang w:val="pl-PL"/>
        </w:rPr>
        <w:t>Wykonawca usuwa niepotrzebne</w:t>
      </w:r>
    </w:p>
    <w:p w:rsidR="000F15D2" w:rsidRDefault="000F15D2" w:rsidP="000F15D2">
      <w:pPr>
        <w:jc w:val="both"/>
        <w:rPr>
          <w:rFonts w:ascii="Verdana" w:hAnsi="Verdana" w:cs="Arial"/>
          <w:sz w:val="18"/>
          <w:szCs w:val="18"/>
          <w:lang w:val="pl-PL"/>
        </w:rPr>
        <w:sectPr w:rsidR="000F15D2" w:rsidSect="001D3478">
          <w:pgSz w:w="11906" w:h="16838"/>
          <w:pgMar w:top="1417" w:right="1417" w:bottom="1417" w:left="1417" w:header="709" w:footer="709" w:gutter="0"/>
          <w:cols w:space="708"/>
          <w:docGrid w:linePitch="360"/>
        </w:sectPr>
      </w:pPr>
    </w:p>
    <w:p w:rsidR="000F15D2" w:rsidRPr="00967646" w:rsidRDefault="000F15D2" w:rsidP="000F15D2">
      <w:pPr>
        <w:jc w:val="both"/>
        <w:rPr>
          <w:rFonts w:ascii="Verdana" w:hAnsi="Verdana" w:cs="Arial"/>
          <w:sz w:val="18"/>
          <w:szCs w:val="18"/>
          <w:lang w:val="pl-PL"/>
        </w:rPr>
      </w:pPr>
    </w:p>
    <w:p w:rsidR="000F15D2" w:rsidRPr="00CC2D62" w:rsidRDefault="000F15D2" w:rsidP="000F15D2">
      <w:pPr>
        <w:jc w:val="right"/>
        <w:rPr>
          <w:lang w:val="pl-PL"/>
        </w:rPr>
      </w:pPr>
      <w:r w:rsidRPr="00967646">
        <w:rPr>
          <w:rFonts w:ascii="Verdana" w:hAnsi="Verdana"/>
          <w:b/>
          <w:sz w:val="20"/>
          <w:szCs w:val="20"/>
          <w:lang w:val="pl-PL"/>
        </w:rPr>
        <w:t xml:space="preserve">Załącznik nr </w:t>
      </w:r>
      <w:r>
        <w:rPr>
          <w:rFonts w:ascii="Verdana" w:hAnsi="Verdana"/>
          <w:b/>
          <w:sz w:val="20"/>
          <w:szCs w:val="20"/>
          <w:lang w:val="pl-PL"/>
        </w:rPr>
        <w:t>2</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0F0531" w:rsidRPr="00EA425D" w:rsidRDefault="000F0531" w:rsidP="000F15D2">
      <w:pPr>
        <w:spacing w:after="0" w:line="240" w:lineRule="auto"/>
        <w:rPr>
          <w:sz w:val="18"/>
          <w:szCs w:val="18"/>
          <w:lang w:val="pl-PL"/>
        </w:rPr>
      </w:pPr>
    </w:p>
    <w:p w:rsidR="000F0531" w:rsidRPr="00EA425D" w:rsidRDefault="000F0531" w:rsidP="000F0531">
      <w:pPr>
        <w:ind w:left="360"/>
        <w:rPr>
          <w:rFonts w:cs="Calibri"/>
          <w:sz w:val="20"/>
          <w:szCs w:val="20"/>
          <w:lang w:val="pl-PL"/>
        </w:rPr>
      </w:pPr>
    </w:p>
    <w:p w:rsidR="000F0531" w:rsidRPr="000F0531" w:rsidRDefault="000F0531" w:rsidP="000F0531">
      <w:pPr>
        <w:ind w:left="360"/>
        <w:jc w:val="center"/>
        <w:rPr>
          <w:rFonts w:cs="Calibri"/>
          <w:b/>
          <w:bCs/>
          <w:sz w:val="28"/>
          <w:szCs w:val="28"/>
          <w:lang w:val="pl-PL"/>
        </w:rPr>
      </w:pPr>
      <w:r w:rsidRPr="000F0531">
        <w:rPr>
          <w:rFonts w:cs="Calibri"/>
          <w:b/>
          <w:bCs/>
          <w:sz w:val="28"/>
          <w:szCs w:val="28"/>
          <w:lang w:val="pl-PL"/>
        </w:rPr>
        <w:t>UMOWA</w:t>
      </w:r>
    </w:p>
    <w:p w:rsidR="000F0531" w:rsidRPr="000F0531" w:rsidRDefault="000F0531" w:rsidP="000F0531">
      <w:pPr>
        <w:jc w:val="center"/>
        <w:rPr>
          <w:sz w:val="16"/>
          <w:szCs w:val="16"/>
          <w:lang w:val="pl-PL"/>
        </w:rPr>
      </w:pPr>
      <w:r w:rsidRPr="000F0531">
        <w:rPr>
          <w:sz w:val="16"/>
          <w:szCs w:val="16"/>
          <w:lang w:val="pl-PL"/>
        </w:rPr>
        <w:t xml:space="preserve">zawarta w wyniku przeprowadzonego postępowania przetargowego w trybie przetargu ograniczonego zgodnie z Ustawa z dnia 29 stycznia 2004r. – Prawo zamówień publicznych (tekst jednolity Dz. U z 2010, Nr 113, poz. 759 z </w:t>
      </w:r>
      <w:proofErr w:type="spellStart"/>
      <w:r w:rsidRPr="000F0531">
        <w:rPr>
          <w:sz w:val="16"/>
          <w:szCs w:val="16"/>
          <w:lang w:val="pl-PL"/>
        </w:rPr>
        <w:t>póź.zm</w:t>
      </w:r>
      <w:proofErr w:type="spellEnd"/>
      <w:r w:rsidRPr="000F0531">
        <w:rPr>
          <w:sz w:val="16"/>
          <w:szCs w:val="16"/>
          <w:lang w:val="pl-PL"/>
        </w:rPr>
        <w:t>)</w:t>
      </w:r>
    </w:p>
    <w:p w:rsidR="000F0531" w:rsidRPr="000F0531" w:rsidRDefault="000F0531" w:rsidP="000F0531">
      <w:pPr>
        <w:ind w:left="360"/>
        <w:jc w:val="center"/>
        <w:rPr>
          <w:rFonts w:cs="Calibri"/>
          <w:b/>
          <w:bCs/>
          <w:sz w:val="28"/>
          <w:szCs w:val="28"/>
          <w:lang w:val="pl-PL"/>
        </w:rPr>
      </w:pPr>
    </w:p>
    <w:p w:rsidR="000F0531" w:rsidRPr="000F0531" w:rsidRDefault="000F0531" w:rsidP="000F0531">
      <w:pPr>
        <w:ind w:left="360"/>
        <w:jc w:val="both"/>
        <w:rPr>
          <w:rFonts w:cs="Calibri"/>
          <w:sz w:val="20"/>
          <w:szCs w:val="20"/>
          <w:lang w:val="pl-PL"/>
        </w:rPr>
      </w:pPr>
      <w:r w:rsidRPr="000F0531">
        <w:rPr>
          <w:rFonts w:cs="Calibri"/>
          <w:sz w:val="20"/>
          <w:szCs w:val="20"/>
          <w:lang w:val="pl-PL"/>
        </w:rPr>
        <w:t>Zawarta w dniu...............................................w …………………. pomiędzy:</w:t>
      </w:r>
    </w:p>
    <w:p w:rsidR="000F0531" w:rsidRPr="000F0531" w:rsidRDefault="000F0531" w:rsidP="000F0531">
      <w:pPr>
        <w:ind w:left="360"/>
        <w:jc w:val="both"/>
        <w:rPr>
          <w:rFonts w:cs="Calibri"/>
          <w:b/>
          <w:bCs/>
          <w:sz w:val="20"/>
          <w:szCs w:val="20"/>
          <w:lang w:val="pl-PL"/>
        </w:rPr>
      </w:pPr>
    </w:p>
    <w:p w:rsidR="000F0531" w:rsidRPr="000F0531" w:rsidRDefault="000F0531" w:rsidP="000F0531">
      <w:pPr>
        <w:ind w:left="360"/>
        <w:jc w:val="both"/>
        <w:rPr>
          <w:rFonts w:cs="Calibri"/>
          <w:b/>
          <w:bCs/>
          <w:sz w:val="20"/>
          <w:szCs w:val="20"/>
          <w:lang w:val="pl-PL"/>
        </w:rPr>
      </w:pPr>
      <w:r w:rsidRPr="000F0531">
        <w:rPr>
          <w:rFonts w:cs="Calibri"/>
          <w:b/>
          <w:bCs/>
          <w:sz w:val="20"/>
          <w:szCs w:val="20"/>
          <w:lang w:val="pl-PL"/>
        </w:rPr>
        <w:t>Miastem i Gminą Witnica z siedzibą przy ul. Krajowej Rady Narodowej 6; 66-460 Witnica,</w:t>
      </w:r>
    </w:p>
    <w:p w:rsidR="000F0531" w:rsidRPr="000F0531" w:rsidRDefault="000F0531" w:rsidP="000F0531">
      <w:pPr>
        <w:ind w:left="360"/>
        <w:jc w:val="both"/>
        <w:rPr>
          <w:rFonts w:cs="Calibri"/>
          <w:sz w:val="20"/>
          <w:szCs w:val="20"/>
          <w:lang w:val="pl-PL"/>
        </w:rPr>
      </w:pPr>
      <w:r w:rsidRPr="000F0531">
        <w:rPr>
          <w:rFonts w:cs="Calibri"/>
          <w:sz w:val="20"/>
          <w:szCs w:val="20"/>
          <w:lang w:val="pl-PL"/>
        </w:rPr>
        <w:t>NIP 599-27-71-311, REGON 210966881</w:t>
      </w:r>
    </w:p>
    <w:p w:rsidR="000F0531" w:rsidRPr="000F0531" w:rsidRDefault="000F0531" w:rsidP="000F0531">
      <w:pPr>
        <w:ind w:left="360"/>
        <w:jc w:val="both"/>
        <w:rPr>
          <w:rFonts w:cs="Calibri"/>
          <w:sz w:val="20"/>
          <w:szCs w:val="20"/>
          <w:lang w:val="pl-PL"/>
        </w:rPr>
      </w:pPr>
      <w:r w:rsidRPr="000F0531">
        <w:rPr>
          <w:rFonts w:cs="Calibri"/>
          <w:sz w:val="20"/>
          <w:szCs w:val="20"/>
          <w:lang w:val="pl-PL"/>
        </w:rPr>
        <w:t>reprezentowanym przez:</w:t>
      </w:r>
    </w:p>
    <w:p w:rsidR="000F0531" w:rsidRPr="000F0531" w:rsidRDefault="000F0531" w:rsidP="000F0531">
      <w:pPr>
        <w:ind w:left="360"/>
        <w:jc w:val="both"/>
        <w:rPr>
          <w:rFonts w:cs="Calibri"/>
          <w:sz w:val="20"/>
          <w:szCs w:val="20"/>
          <w:lang w:val="pl-PL"/>
        </w:rPr>
      </w:pPr>
      <w:r w:rsidRPr="000F0531">
        <w:rPr>
          <w:rFonts w:cs="Calibri"/>
          <w:sz w:val="20"/>
          <w:szCs w:val="20"/>
          <w:lang w:val="pl-PL"/>
        </w:rPr>
        <w:t>1) Andrzeja Zabłockiego – Burmistrza Miasta i Gminy Witnica.</w:t>
      </w:r>
    </w:p>
    <w:p w:rsidR="000F0531" w:rsidRPr="000F0531" w:rsidRDefault="000F0531" w:rsidP="000F0531">
      <w:pPr>
        <w:ind w:left="360"/>
        <w:jc w:val="both"/>
        <w:rPr>
          <w:rFonts w:cs="Calibri"/>
          <w:sz w:val="20"/>
          <w:szCs w:val="20"/>
          <w:lang w:val="pl-PL"/>
        </w:rPr>
      </w:pPr>
      <w:r w:rsidRPr="000F0531">
        <w:rPr>
          <w:rFonts w:cs="Calibri"/>
          <w:sz w:val="20"/>
          <w:szCs w:val="20"/>
          <w:lang w:val="pl-PL"/>
        </w:rPr>
        <w:t>2) Agnieszkę Chudziak – Skarbnika Miasta i Gminy Witnica.</w:t>
      </w:r>
    </w:p>
    <w:p w:rsidR="000F0531" w:rsidRPr="000F0531" w:rsidRDefault="000F0531" w:rsidP="000F0531">
      <w:pPr>
        <w:ind w:left="360"/>
        <w:jc w:val="both"/>
        <w:rPr>
          <w:rFonts w:cs="Calibri"/>
          <w:sz w:val="20"/>
          <w:szCs w:val="20"/>
          <w:lang w:val="pl-PL"/>
        </w:rPr>
      </w:pPr>
      <w:r w:rsidRPr="000F0531">
        <w:rPr>
          <w:rFonts w:cs="Calibri"/>
          <w:sz w:val="20"/>
          <w:szCs w:val="20"/>
          <w:lang w:val="pl-PL"/>
        </w:rPr>
        <w:t>zwanym dalej „Zamawiającym”</w:t>
      </w:r>
    </w:p>
    <w:p w:rsidR="000F0531" w:rsidRPr="000F0531" w:rsidRDefault="000F0531" w:rsidP="000F0531">
      <w:pPr>
        <w:jc w:val="both"/>
        <w:rPr>
          <w:rFonts w:cs="Calibri"/>
          <w:sz w:val="20"/>
          <w:szCs w:val="20"/>
          <w:lang w:val="pl-PL"/>
        </w:rPr>
      </w:pPr>
    </w:p>
    <w:p w:rsidR="000F0531" w:rsidRPr="000F0531" w:rsidRDefault="000F0531" w:rsidP="000F0531">
      <w:pPr>
        <w:ind w:left="360"/>
        <w:jc w:val="both"/>
        <w:rPr>
          <w:rFonts w:cs="Calibri"/>
          <w:sz w:val="20"/>
          <w:szCs w:val="20"/>
          <w:lang w:val="pl-PL"/>
        </w:rPr>
      </w:pPr>
      <w:r w:rsidRPr="000F0531">
        <w:rPr>
          <w:rFonts w:cs="Calibri"/>
          <w:sz w:val="20"/>
          <w:szCs w:val="20"/>
          <w:lang w:val="pl-PL"/>
        </w:rPr>
        <w:t xml:space="preserve">a </w:t>
      </w:r>
    </w:p>
    <w:p w:rsidR="000F0531" w:rsidRPr="000F0531" w:rsidRDefault="000F0531" w:rsidP="000F0531">
      <w:pPr>
        <w:ind w:left="360"/>
        <w:jc w:val="both"/>
        <w:rPr>
          <w:rFonts w:cs="Calibri"/>
          <w:sz w:val="20"/>
          <w:szCs w:val="20"/>
          <w:lang w:val="pl-PL"/>
        </w:rPr>
      </w:pPr>
      <w:r w:rsidRPr="000F0531">
        <w:rPr>
          <w:rFonts w:cs="Calibri"/>
          <w:sz w:val="20"/>
          <w:szCs w:val="20"/>
          <w:lang w:val="pl-PL"/>
        </w:rPr>
        <w:t>..................................................................................................................................</w:t>
      </w:r>
    </w:p>
    <w:p w:rsidR="000F0531" w:rsidRPr="000F0531" w:rsidRDefault="000F0531" w:rsidP="000F0531">
      <w:pPr>
        <w:ind w:left="360"/>
        <w:jc w:val="both"/>
        <w:rPr>
          <w:rFonts w:cs="Calibri"/>
          <w:sz w:val="20"/>
          <w:szCs w:val="20"/>
          <w:lang w:val="pl-PL"/>
        </w:rPr>
      </w:pPr>
      <w:r w:rsidRPr="000F0531">
        <w:rPr>
          <w:rFonts w:cs="Calibri"/>
          <w:sz w:val="20"/>
          <w:szCs w:val="20"/>
          <w:lang w:val="pl-PL"/>
        </w:rPr>
        <w:t>reprezentowanym przez:</w:t>
      </w:r>
    </w:p>
    <w:p w:rsidR="000F0531" w:rsidRPr="000F0531" w:rsidRDefault="000F0531" w:rsidP="000F0531">
      <w:pPr>
        <w:ind w:left="360"/>
        <w:jc w:val="both"/>
        <w:rPr>
          <w:rFonts w:cs="Calibri"/>
          <w:sz w:val="20"/>
          <w:szCs w:val="20"/>
          <w:lang w:val="pl-PL"/>
        </w:rPr>
      </w:pPr>
      <w:r w:rsidRPr="000F0531">
        <w:rPr>
          <w:rFonts w:cs="Calibri"/>
          <w:sz w:val="20"/>
          <w:szCs w:val="20"/>
          <w:lang w:val="pl-PL"/>
        </w:rPr>
        <w:t>1)....................................................................</w:t>
      </w:r>
    </w:p>
    <w:p w:rsidR="000F0531" w:rsidRPr="000F0531" w:rsidRDefault="000F0531" w:rsidP="000F0531">
      <w:pPr>
        <w:ind w:left="360"/>
        <w:jc w:val="both"/>
        <w:rPr>
          <w:rFonts w:cs="Calibri"/>
          <w:sz w:val="20"/>
          <w:szCs w:val="20"/>
          <w:lang w:val="pl-PL"/>
        </w:rPr>
      </w:pPr>
      <w:r w:rsidRPr="000F0531">
        <w:rPr>
          <w:rFonts w:cs="Calibri"/>
          <w:sz w:val="20"/>
          <w:szCs w:val="20"/>
          <w:lang w:val="pl-PL"/>
        </w:rPr>
        <w:t>2)....................................................................</w:t>
      </w:r>
    </w:p>
    <w:p w:rsidR="000F0531" w:rsidRPr="000F0531" w:rsidRDefault="000F0531" w:rsidP="000F0531">
      <w:pPr>
        <w:ind w:left="360"/>
        <w:jc w:val="both"/>
        <w:rPr>
          <w:rFonts w:cs="Calibri"/>
          <w:sz w:val="20"/>
          <w:szCs w:val="20"/>
          <w:lang w:val="pl-PL"/>
        </w:rPr>
      </w:pPr>
      <w:r w:rsidRPr="000F0531">
        <w:rPr>
          <w:rFonts w:cs="Calibri"/>
          <w:sz w:val="20"/>
          <w:szCs w:val="20"/>
          <w:lang w:val="pl-PL"/>
        </w:rPr>
        <w:t>będącego (niebędącego) zarejestrowanym płatnikiem podatku VAT</w:t>
      </w:r>
    </w:p>
    <w:p w:rsidR="000F0531" w:rsidRPr="000F0531" w:rsidRDefault="000F0531" w:rsidP="000F0531">
      <w:pPr>
        <w:ind w:left="360"/>
        <w:jc w:val="both"/>
        <w:rPr>
          <w:rFonts w:cs="Calibri"/>
          <w:sz w:val="20"/>
          <w:szCs w:val="20"/>
          <w:lang w:val="pl-PL"/>
        </w:rPr>
      </w:pPr>
      <w:r w:rsidRPr="000F0531">
        <w:rPr>
          <w:rFonts w:cs="Calibri"/>
          <w:sz w:val="20"/>
          <w:szCs w:val="20"/>
          <w:lang w:val="pl-PL"/>
        </w:rPr>
        <w:t>zwanym dalej „Wykonawcą” wyłonionym przez „Zamawiającego” w drodze przetargu ograniczonego.</w:t>
      </w:r>
    </w:p>
    <w:p w:rsidR="000F0531" w:rsidRPr="000F0531" w:rsidRDefault="000F0531" w:rsidP="000F0531">
      <w:pPr>
        <w:jc w:val="both"/>
        <w:rPr>
          <w:rFonts w:cs="Calibri"/>
          <w:sz w:val="20"/>
          <w:szCs w:val="20"/>
          <w:lang w:val="pl-PL"/>
        </w:rPr>
      </w:pPr>
    </w:p>
    <w:p w:rsidR="000F0531" w:rsidRPr="000F0531" w:rsidRDefault="000F0531" w:rsidP="000F0531">
      <w:pPr>
        <w:jc w:val="both"/>
        <w:rPr>
          <w:rFonts w:cs="Calibri"/>
          <w:sz w:val="20"/>
          <w:szCs w:val="20"/>
          <w:lang w:val="pl-PL"/>
        </w:rPr>
      </w:pPr>
    </w:p>
    <w:p w:rsidR="000F0531" w:rsidRPr="000F0531" w:rsidRDefault="000F0531" w:rsidP="000F0531">
      <w:pPr>
        <w:ind w:left="360"/>
        <w:jc w:val="center"/>
        <w:rPr>
          <w:rFonts w:cs="Calibri"/>
          <w:b/>
          <w:bCs/>
          <w:sz w:val="20"/>
          <w:szCs w:val="20"/>
          <w:lang w:val="pl-PL"/>
        </w:rPr>
      </w:pPr>
      <w:r w:rsidRPr="000F0531">
        <w:rPr>
          <w:rFonts w:cs="Calibri"/>
          <w:b/>
          <w:bCs/>
          <w:sz w:val="20"/>
          <w:szCs w:val="20"/>
          <w:lang w:val="pl-PL"/>
        </w:rPr>
        <w:t>§ 1</w:t>
      </w:r>
    </w:p>
    <w:p w:rsidR="000F0531" w:rsidRPr="000F0531" w:rsidRDefault="000F0531" w:rsidP="000F0531">
      <w:pPr>
        <w:rPr>
          <w:rFonts w:cs="Calibri"/>
          <w:b/>
          <w:bCs/>
          <w:sz w:val="20"/>
          <w:szCs w:val="20"/>
          <w:lang w:val="pl-PL"/>
        </w:rPr>
      </w:pPr>
    </w:p>
    <w:p w:rsidR="000F0531" w:rsidRPr="000F0531" w:rsidRDefault="000F0531" w:rsidP="000F0531">
      <w:pPr>
        <w:ind w:left="360"/>
        <w:jc w:val="both"/>
        <w:rPr>
          <w:rFonts w:asciiTheme="minorHAnsi" w:eastAsia="Times New Roman" w:hAnsiTheme="minorHAnsi"/>
          <w:sz w:val="20"/>
          <w:szCs w:val="20"/>
          <w:lang w:val="pl-PL"/>
        </w:rPr>
      </w:pPr>
      <w:r w:rsidRPr="000F0531">
        <w:rPr>
          <w:rFonts w:cs="Calibri"/>
          <w:sz w:val="20"/>
          <w:szCs w:val="20"/>
          <w:lang w:val="pl-PL"/>
        </w:rPr>
        <w:t xml:space="preserve">Zamawiający powierza, a Wykonawca przyjmuje do wykonania roboty budowlane </w:t>
      </w:r>
      <w:r>
        <w:rPr>
          <w:rFonts w:cs="Calibri"/>
          <w:sz w:val="20"/>
          <w:szCs w:val="20"/>
          <w:lang w:val="pl-PL"/>
        </w:rPr>
        <w:t xml:space="preserve">wraz z usługą </w:t>
      </w:r>
      <w:r w:rsidRPr="000F0531">
        <w:rPr>
          <w:rFonts w:cs="Calibri"/>
          <w:sz w:val="20"/>
          <w:szCs w:val="20"/>
          <w:lang w:val="pl-PL"/>
        </w:rPr>
        <w:t xml:space="preserve">związane z realizacją zadania inwestycyjnego pn. </w:t>
      </w:r>
      <w:r w:rsidRPr="000F0531">
        <w:rPr>
          <w:rFonts w:asciiTheme="minorHAnsi" w:hAnsiTheme="minorHAnsi"/>
          <w:sz w:val="20"/>
          <w:szCs w:val="20"/>
          <w:lang w:val="pl-PL"/>
        </w:rPr>
        <w:t xml:space="preserve">„ </w:t>
      </w:r>
      <w:r w:rsidRPr="000F0531">
        <w:rPr>
          <w:rFonts w:asciiTheme="minorHAnsi" w:eastAsia="Verdana" w:hAnsiTheme="minorHAnsi" w:cs="Verdana"/>
          <w:b/>
          <w:sz w:val="20"/>
          <w:szCs w:val="20"/>
          <w:lang w:val="pl-PL"/>
        </w:rPr>
        <w:t xml:space="preserve">Zaprojektuj i wybuduj  </w:t>
      </w:r>
      <w:r w:rsidRPr="000F0531">
        <w:rPr>
          <w:rFonts w:asciiTheme="minorHAnsi" w:eastAsia="Times New Roman" w:hAnsiTheme="minorHAnsi"/>
          <w:b/>
          <w:sz w:val="20"/>
          <w:szCs w:val="20"/>
          <w:lang w:val="pl-PL"/>
        </w:rPr>
        <w:t xml:space="preserve">Ekologiczny system centralnego </w:t>
      </w:r>
      <w:r w:rsidRPr="000F0531">
        <w:rPr>
          <w:rFonts w:asciiTheme="minorHAnsi" w:eastAsia="Times New Roman" w:hAnsiTheme="minorHAnsi"/>
          <w:b/>
          <w:sz w:val="20"/>
          <w:szCs w:val="20"/>
          <w:lang w:val="pl-PL"/>
        </w:rPr>
        <w:lastRenderedPageBreak/>
        <w:t>ogrzewania</w:t>
      </w:r>
      <w:r w:rsidRPr="000F0531">
        <w:rPr>
          <w:rFonts w:asciiTheme="minorHAnsi" w:hAnsiTheme="minorHAnsi"/>
          <w:b/>
          <w:spacing w:val="-3"/>
          <w:sz w:val="20"/>
          <w:szCs w:val="20"/>
          <w:lang w:val="pl-PL"/>
        </w:rPr>
        <w:t xml:space="preserve"> w ramach realizacji projektu  Bezpieczne Pogranicze- Budowa Regionalnego Centrum Ratownictwa w Witnicy</w:t>
      </w:r>
      <w:r>
        <w:rPr>
          <w:rFonts w:asciiTheme="minorHAnsi" w:eastAsia="Verdana" w:hAnsiTheme="minorHAnsi" w:cs="Verdana"/>
          <w:sz w:val="18"/>
          <w:szCs w:val="18"/>
          <w:lang w:val="pl-PL"/>
        </w:rPr>
        <w:t>”.</w:t>
      </w:r>
    </w:p>
    <w:p w:rsidR="000F0531" w:rsidRPr="000F0531" w:rsidRDefault="000F0531" w:rsidP="00C01799">
      <w:pPr>
        <w:numPr>
          <w:ilvl w:val="0"/>
          <w:numId w:val="3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Szczegółowy zakres robót opisany został w Specyfikacji Istotnych Warunków Zamówienia w tym w dokumentacji </w:t>
      </w:r>
      <w:r w:rsidR="006F04C6">
        <w:rPr>
          <w:rFonts w:cs="Calibri"/>
          <w:sz w:val="20"/>
          <w:szCs w:val="20"/>
          <w:lang w:val="pl-PL"/>
        </w:rPr>
        <w:t>dotyczącej wykonania kotłowni</w:t>
      </w:r>
      <w:r w:rsidRPr="000F0531">
        <w:rPr>
          <w:rFonts w:cs="Calibri"/>
          <w:sz w:val="20"/>
          <w:szCs w:val="20"/>
          <w:lang w:val="pl-PL"/>
        </w:rPr>
        <w:t>.</w:t>
      </w:r>
    </w:p>
    <w:p w:rsidR="000F0531" w:rsidRPr="000F0531" w:rsidRDefault="000F0531" w:rsidP="00C01799">
      <w:pPr>
        <w:numPr>
          <w:ilvl w:val="0"/>
          <w:numId w:val="3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Wykonawca zobowiązuje się do wykonania przedmiotu umowy zgodnie z </w:t>
      </w:r>
      <w:r>
        <w:rPr>
          <w:rFonts w:cs="Calibri"/>
          <w:sz w:val="20"/>
          <w:szCs w:val="20"/>
          <w:lang w:val="pl-PL"/>
        </w:rPr>
        <w:t xml:space="preserve">przygotowaną przez wykonawcę </w:t>
      </w:r>
      <w:r w:rsidRPr="000F0531">
        <w:rPr>
          <w:rFonts w:cs="Calibri"/>
          <w:sz w:val="20"/>
          <w:szCs w:val="20"/>
          <w:lang w:val="pl-PL"/>
        </w:rPr>
        <w:t>dokumentacją projektową, specyfikacjami technicznymi wykonania i odbioru robót, zasadami wiedzy technicznej i sztuki budowlanej, obowiązującymi przepisami oraz oddania przedmiotu niniejszej umowy Zamawiającem</w:t>
      </w:r>
      <w:r>
        <w:rPr>
          <w:rFonts w:cs="Calibri"/>
          <w:sz w:val="20"/>
          <w:szCs w:val="20"/>
          <w:lang w:val="pl-PL"/>
        </w:rPr>
        <w:t>u w terminie w niej uzgodnionym, po uzyskaniu akceptacji przez Zamawiającego.</w:t>
      </w:r>
    </w:p>
    <w:p w:rsidR="000F0531" w:rsidRPr="000F0531" w:rsidRDefault="000F0531" w:rsidP="000F0531">
      <w:pPr>
        <w:tabs>
          <w:tab w:val="left" w:pos="1440"/>
        </w:tabs>
        <w:ind w:left="720"/>
        <w:jc w:val="both"/>
        <w:rPr>
          <w:rFonts w:cs="Calibri"/>
          <w:sz w:val="20"/>
          <w:szCs w:val="20"/>
          <w:lang w:val="pl-PL"/>
        </w:rPr>
      </w:pPr>
    </w:p>
    <w:p w:rsidR="000F0531" w:rsidRPr="00265E5B" w:rsidRDefault="000F0531" w:rsidP="006F04C6">
      <w:pPr>
        <w:ind w:left="360"/>
        <w:jc w:val="center"/>
        <w:rPr>
          <w:rFonts w:cs="Calibri"/>
          <w:b/>
          <w:bCs/>
          <w:sz w:val="20"/>
          <w:szCs w:val="20"/>
        </w:rPr>
      </w:pPr>
      <w:r w:rsidRPr="00265E5B">
        <w:rPr>
          <w:rFonts w:cs="Calibri"/>
          <w:b/>
          <w:bCs/>
          <w:sz w:val="20"/>
          <w:szCs w:val="20"/>
        </w:rPr>
        <w:t>§ 2</w:t>
      </w:r>
    </w:p>
    <w:p w:rsidR="000F0531" w:rsidRPr="000F0531" w:rsidRDefault="000F0531" w:rsidP="00C01799">
      <w:pPr>
        <w:numPr>
          <w:ilvl w:val="0"/>
          <w:numId w:val="41"/>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Termin rozpoczęcia wykonania przedmiotu umowy rozpoczyna się z dniem protokolarnego przekazania Wykonawcy przez Zamawiającego terenu budowy.</w:t>
      </w:r>
    </w:p>
    <w:p w:rsidR="000F0531" w:rsidRPr="000F0531" w:rsidRDefault="000F0531" w:rsidP="00C01799">
      <w:pPr>
        <w:numPr>
          <w:ilvl w:val="0"/>
          <w:numId w:val="41"/>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Termin zakończenia robót będących przedmiotem umowy nastąpi nie później niż w ……………….…..roku.</w:t>
      </w:r>
    </w:p>
    <w:p w:rsidR="000F0531" w:rsidRPr="000F0531" w:rsidRDefault="000F0531" w:rsidP="00C01799">
      <w:pPr>
        <w:numPr>
          <w:ilvl w:val="0"/>
          <w:numId w:val="41"/>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Termin rozpoczęcia i zakończenia poszczególnych elementów robót ustalony zostanie w Harmonogramie opracowanym przez Wykonawcę w terminie 7 dnia od daty podpisania umowy.</w:t>
      </w:r>
    </w:p>
    <w:p w:rsidR="000F0531" w:rsidRPr="000F0531" w:rsidRDefault="000F0531" w:rsidP="00C01799">
      <w:pPr>
        <w:numPr>
          <w:ilvl w:val="0"/>
          <w:numId w:val="41"/>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na polecenie Zamawiającego będzie każdorazowo weryfikował Harmonogram w terminie 3 dni od powzięcia takowego polecenia.</w:t>
      </w:r>
    </w:p>
    <w:p w:rsidR="000F0531" w:rsidRPr="000F0531" w:rsidRDefault="000F0531" w:rsidP="006F04C6">
      <w:pPr>
        <w:ind w:firstLine="360"/>
        <w:rPr>
          <w:rFonts w:cs="Calibri"/>
          <w:b/>
          <w:bCs/>
          <w:sz w:val="20"/>
          <w:szCs w:val="20"/>
          <w:lang w:val="pl-PL"/>
        </w:rPr>
      </w:pPr>
    </w:p>
    <w:p w:rsidR="000F0531" w:rsidRPr="000F0531" w:rsidRDefault="000F0531" w:rsidP="006F04C6">
      <w:pPr>
        <w:ind w:firstLine="360"/>
        <w:jc w:val="center"/>
        <w:rPr>
          <w:rFonts w:cs="Calibri"/>
          <w:b/>
          <w:bCs/>
          <w:sz w:val="20"/>
          <w:szCs w:val="20"/>
          <w:lang w:val="pl-PL"/>
        </w:rPr>
      </w:pPr>
      <w:r w:rsidRPr="000F0531">
        <w:rPr>
          <w:rFonts w:cs="Calibri"/>
          <w:b/>
          <w:bCs/>
          <w:sz w:val="20"/>
          <w:szCs w:val="20"/>
          <w:lang w:val="pl-PL"/>
        </w:rPr>
        <w:t>§ 3</w:t>
      </w:r>
    </w:p>
    <w:p w:rsidR="000F0531" w:rsidRPr="000F0531" w:rsidRDefault="000F0531" w:rsidP="006F04C6">
      <w:pPr>
        <w:ind w:left="360"/>
        <w:jc w:val="both"/>
        <w:rPr>
          <w:rFonts w:cs="Calibri"/>
          <w:sz w:val="20"/>
          <w:szCs w:val="20"/>
          <w:lang w:val="pl-PL"/>
        </w:rPr>
      </w:pPr>
      <w:r w:rsidRPr="000F0531">
        <w:rPr>
          <w:rFonts w:cs="Calibri"/>
          <w:sz w:val="20"/>
          <w:szCs w:val="20"/>
          <w:lang w:val="pl-PL"/>
        </w:rPr>
        <w:t>Strony zgodnie stwierdzają, że Zamawiający dostarczył Wykonawcy formularz zawierający Specyfikację Istotnych Warunków Zamówienia oraz załączoną do niej Dokumentację, zawierające istotne dla Zamawiającego postanowienia i zobowiązania Wykonawcy oraz, że dokumenty te stanowią integralną cześć niniejszej umowy.</w:t>
      </w:r>
    </w:p>
    <w:p w:rsidR="000F0531" w:rsidRPr="000F0531" w:rsidRDefault="000F0531" w:rsidP="006F04C6">
      <w:pPr>
        <w:ind w:firstLine="360"/>
        <w:jc w:val="center"/>
        <w:rPr>
          <w:rFonts w:cs="Calibri"/>
          <w:b/>
          <w:bCs/>
          <w:sz w:val="20"/>
          <w:szCs w:val="20"/>
          <w:lang w:val="pl-PL"/>
        </w:rPr>
      </w:pPr>
      <w:r w:rsidRPr="000F0531">
        <w:rPr>
          <w:rFonts w:cs="Calibri"/>
          <w:b/>
          <w:bCs/>
          <w:sz w:val="20"/>
          <w:szCs w:val="20"/>
          <w:lang w:val="pl-PL"/>
        </w:rPr>
        <w:t>§ 4</w:t>
      </w:r>
    </w:p>
    <w:p w:rsidR="000F0531" w:rsidRPr="000F0531" w:rsidRDefault="000F0531" w:rsidP="000F0531">
      <w:pPr>
        <w:ind w:left="360"/>
        <w:jc w:val="both"/>
        <w:rPr>
          <w:rFonts w:cs="Calibri"/>
          <w:sz w:val="20"/>
          <w:szCs w:val="20"/>
          <w:lang w:val="pl-PL"/>
        </w:rPr>
      </w:pPr>
      <w:r w:rsidRPr="000F0531">
        <w:rPr>
          <w:rFonts w:cs="Calibri"/>
          <w:sz w:val="20"/>
          <w:szCs w:val="20"/>
          <w:lang w:val="pl-PL"/>
        </w:rPr>
        <w:t>Obowiązkiem Wykonawcy jest podjecie wszelkich czynności niezbędnych do realizacji umowy, w szczególności:</w:t>
      </w:r>
    </w:p>
    <w:p w:rsidR="006F04C6" w:rsidRDefault="006F04C6" w:rsidP="00C01799">
      <w:pPr>
        <w:numPr>
          <w:ilvl w:val="0"/>
          <w:numId w:val="42"/>
        </w:numPr>
        <w:tabs>
          <w:tab w:val="left" w:pos="1440"/>
        </w:tabs>
        <w:suppressAutoHyphens/>
        <w:spacing w:after="0" w:line="240" w:lineRule="auto"/>
        <w:jc w:val="both"/>
        <w:rPr>
          <w:rFonts w:cs="Calibri"/>
          <w:sz w:val="20"/>
          <w:szCs w:val="20"/>
          <w:lang w:val="pl-PL"/>
        </w:rPr>
      </w:pPr>
      <w:r>
        <w:rPr>
          <w:rFonts w:cs="Calibri"/>
          <w:sz w:val="20"/>
          <w:szCs w:val="20"/>
          <w:lang w:val="pl-PL"/>
        </w:rPr>
        <w:t>Przygotowanie dokumentacji technicznej i uzyskanie wszelkich wymaganych prawem pozwoleń i uzgodnień;</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Przejęcia terenu robót od Zamawiającego;</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Wykonania i utrzymania na swój koszt ogrodzenia placu budowy, strzec mienia znajdującego się na terenie robót, a także zapewnić warunki bezpieczeństwa. Po zakończeniu robót Wykonawca zobowiązany jest uporządkować teren budowy, zaplecza budowy, jak również dokonania na własny koszt renowacji zniszczonych lub uszkodzonych w wyniku prowadzonych prac obiektów, fragmentów terenu dróg, nawierzchni lub instalacji;</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Zaznajomienie się z umiejscowieniem wszystkich istniejących instalacji, takich jak odwodnienie, linie i słupy telefoniczne i elektryczne, wodociągi, gazociągi i ciepłociągi i podobne przed rozpoczęciem jakichkolwiek wykopów lub innych prac mogących uszkodzić istniejące instalacje. Uzyskać od odpowiednich władz będących właścicielami tych urządzeń. Potwierdzenie informacji dostarczonych mu przez Zamawiającego w ramach planu ich lokalizacji. Przed przystąpieniem do robót ziemnych każdorazowo wykona wykopy kontrolne w celu zidentyfikowania podziemnej instalacji, której uszkodzenie może stanowić zagrożenie bezpieczeństwa;</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Zabezpieczenie instalacji, urządzeń i obiektów na terenie robót i w jej bezpośrednim otoczeniu, przed ich zniszczeniem lub uszkodzeniem w trakcie wykonywania robót;</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Dbanie o porządek na terenie robót oraz utrzymanie terenu robót w należytym stanie i porządku oraz w stanie wolnym od przeszkód komunikacyjnych;</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lastRenderedPageBreak/>
        <w:t>Na własną odpowiedzialność i na swój koszt, podejmie wszelkie środki zapobiegawcze wymagane przez rzetelną praktykę budowlaną oraz aktualne okoliczności, aby zabezpieczyć prawa właścicieli posesji i budynków sąsiadujących z terenem robót i unikać powodowania tam jakichkolwiek zakłóceń;</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Na własny koszt i staraniem własnym wykonać doprowadzenie wody i energii elektrycznej na teren robót, zamontować liczniki zużycia wody i energii elektrycznej oraz ponosić koszty zużycia wody, energii elektrycznej i odprowadzenia ścieków w okresie realizacji robót;</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Jako wytwarzający odpady do przestrzegania obowiązujących przepisów o gospodarce odpadami oraz obowiązujących przepisów o ochronie środowiska;</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Ponoszenie wyłącznej odpowiedzialności za wszelkie szkody będące następstwem niewykonania lub nienależytego wykonania przedmiotu umowy, w tym także będące następstwem nienależytego zabezpieczenia terenu budowy, które to szkody Wykonawca zobowiązuje się pokryć w pełnej wysokości;</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Ponoszenie pełnej odpowiedzialności za stan i przestrzeganie przepisów bhp, ochronę </w:t>
      </w:r>
      <w:proofErr w:type="spellStart"/>
      <w:r w:rsidRPr="000F0531">
        <w:rPr>
          <w:rFonts w:cs="Calibri"/>
          <w:sz w:val="20"/>
          <w:szCs w:val="20"/>
          <w:lang w:val="pl-PL"/>
        </w:rPr>
        <w:t>p.poż</w:t>
      </w:r>
      <w:proofErr w:type="spellEnd"/>
      <w:r w:rsidRPr="000F0531">
        <w:rPr>
          <w:rFonts w:cs="Calibri"/>
          <w:sz w:val="20"/>
          <w:szCs w:val="20"/>
          <w:lang w:val="pl-PL"/>
        </w:rPr>
        <w:t xml:space="preserve"> i dozór mienia na terenie robót, jak i wszelkie szkody powstałe w trakcie trwania robót na terenie przejętym od Zamawiającego lub mających związek z prowadzonymi robotami;</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Ponoszenia pełnej odpowiedzialności za szkody oraz następstwa nieszczęśliwych wypadków pracowników i osób trzecich, powstałe w związku z prowadzonymi robotami, w tym także ruchem pojazdów;</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Niezwłocznie informować Zamawiającego o zaistniałych na terenie budowy kontrolach, wypadkach;</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Usunięcie wszelkich wad i usterek stwierdzonych przez Zamawiającego w trakcie trwania robót w terminie nie dłuższym niż określony przez Zamawiającego;</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Terminowego wykonania i przekazania do eksploatacji przedmiotu Umowy oraz oświadczenia, że roboty ukończone przez niego są całkowicie zgodne z umową i odpowiadają potrzebom, dla których są przewidziane według umowy;</w:t>
      </w:r>
    </w:p>
    <w:p w:rsidR="000F0531" w:rsidRPr="000F0531" w:rsidRDefault="000F0531" w:rsidP="00C01799">
      <w:pPr>
        <w:numPr>
          <w:ilvl w:val="0"/>
          <w:numId w:val="4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Niezwłoczne informowanie Zamawiającego o problemach lub okolicznościach, które mogą wpłynąć na jakość lub termin ich zakończenia;</w:t>
      </w:r>
    </w:p>
    <w:p w:rsidR="000F0531" w:rsidRPr="000F0531" w:rsidRDefault="000F0531" w:rsidP="000F0531">
      <w:pPr>
        <w:ind w:left="360"/>
        <w:jc w:val="both"/>
        <w:rPr>
          <w:rFonts w:cs="Calibri"/>
          <w:sz w:val="20"/>
          <w:szCs w:val="20"/>
          <w:lang w:val="pl-PL"/>
        </w:rPr>
      </w:pPr>
    </w:p>
    <w:p w:rsidR="000F0531" w:rsidRPr="00265E5B" w:rsidRDefault="000F0531" w:rsidP="006F04C6">
      <w:pPr>
        <w:ind w:left="360"/>
        <w:jc w:val="center"/>
        <w:rPr>
          <w:rFonts w:cs="Calibri"/>
          <w:b/>
          <w:bCs/>
          <w:sz w:val="20"/>
          <w:szCs w:val="20"/>
        </w:rPr>
      </w:pPr>
      <w:r w:rsidRPr="00265E5B">
        <w:rPr>
          <w:rFonts w:cs="Calibri"/>
          <w:b/>
          <w:bCs/>
          <w:sz w:val="20"/>
          <w:szCs w:val="20"/>
        </w:rPr>
        <w:t>§ 5</w:t>
      </w:r>
    </w:p>
    <w:p w:rsidR="000F0531" w:rsidRPr="000F0531" w:rsidRDefault="000F0531" w:rsidP="00C01799">
      <w:pPr>
        <w:numPr>
          <w:ilvl w:val="0"/>
          <w:numId w:val="4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przekaże Wykonawcy teren robót w terminie 7 dni od podpisania umowy.</w:t>
      </w:r>
    </w:p>
    <w:p w:rsidR="000F0531" w:rsidRPr="000F0531" w:rsidRDefault="000F0531" w:rsidP="00C01799">
      <w:pPr>
        <w:numPr>
          <w:ilvl w:val="0"/>
          <w:numId w:val="4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przedłoży w terminie 7 dni od podpisani</w:t>
      </w:r>
      <w:r w:rsidR="006F04C6">
        <w:rPr>
          <w:rFonts w:cs="Calibri"/>
          <w:sz w:val="20"/>
          <w:szCs w:val="20"/>
          <w:lang w:val="pl-PL"/>
        </w:rPr>
        <w:t>a umowy szczegółowy Harmonogram</w:t>
      </w:r>
      <w:r w:rsidRPr="000F0531">
        <w:rPr>
          <w:rFonts w:cs="Calibri"/>
          <w:sz w:val="20"/>
          <w:szCs w:val="20"/>
          <w:lang w:val="pl-PL"/>
        </w:rPr>
        <w:t>.</w:t>
      </w:r>
    </w:p>
    <w:p w:rsidR="000F0531" w:rsidRPr="000F0531" w:rsidRDefault="000F0531" w:rsidP="00C01799">
      <w:pPr>
        <w:numPr>
          <w:ilvl w:val="0"/>
          <w:numId w:val="4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przygotuje i przedłoży Zamawiającemu Plan Bezpieczeństwa i Ochrony Zdrowia wymagany według Prawa Budowlanego, w ciągu 7 dni od podpisania umowy.</w:t>
      </w:r>
    </w:p>
    <w:p w:rsidR="000F0531" w:rsidRPr="000F0531" w:rsidRDefault="000F0531" w:rsidP="000F0531">
      <w:pPr>
        <w:ind w:left="360"/>
        <w:jc w:val="both"/>
        <w:rPr>
          <w:rFonts w:cs="Calibri"/>
          <w:sz w:val="20"/>
          <w:szCs w:val="20"/>
          <w:lang w:val="pl-PL"/>
        </w:rPr>
      </w:pPr>
    </w:p>
    <w:p w:rsidR="000F0531" w:rsidRPr="00265E5B" w:rsidRDefault="000F0531" w:rsidP="00240375">
      <w:pPr>
        <w:ind w:left="360"/>
        <w:jc w:val="center"/>
        <w:rPr>
          <w:rFonts w:cs="Calibri"/>
          <w:b/>
          <w:bCs/>
          <w:sz w:val="20"/>
          <w:szCs w:val="20"/>
        </w:rPr>
      </w:pPr>
      <w:r w:rsidRPr="00265E5B">
        <w:rPr>
          <w:rFonts w:cs="Calibri"/>
          <w:b/>
          <w:bCs/>
          <w:sz w:val="20"/>
          <w:szCs w:val="20"/>
        </w:rPr>
        <w:t>§ 6</w:t>
      </w:r>
    </w:p>
    <w:p w:rsidR="000F0531" w:rsidRPr="000F0531" w:rsidRDefault="000F0531" w:rsidP="00C01799">
      <w:pPr>
        <w:numPr>
          <w:ilvl w:val="0"/>
          <w:numId w:val="4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Do kierowania i koordynowania spraw związanych z realizacją umowy po stroni Wykonawcy wyznacza się…………………………………………………</w:t>
      </w:r>
    </w:p>
    <w:p w:rsidR="000F0531" w:rsidRPr="000F0531" w:rsidRDefault="000F0531" w:rsidP="00C01799">
      <w:pPr>
        <w:numPr>
          <w:ilvl w:val="0"/>
          <w:numId w:val="4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Do koordynowania spraw związanych z realizacją umowy po stronie Zamawiającego wyznaczona jest Bogumiła </w:t>
      </w:r>
      <w:proofErr w:type="spellStart"/>
      <w:r w:rsidRPr="000F0531">
        <w:rPr>
          <w:rFonts w:cs="Calibri"/>
          <w:sz w:val="20"/>
          <w:szCs w:val="20"/>
          <w:lang w:val="pl-PL"/>
        </w:rPr>
        <w:t>Popkowska</w:t>
      </w:r>
      <w:proofErr w:type="spellEnd"/>
      <w:r w:rsidRPr="000F0531">
        <w:rPr>
          <w:rFonts w:cs="Calibri"/>
          <w:sz w:val="20"/>
          <w:szCs w:val="20"/>
          <w:lang w:val="pl-PL"/>
        </w:rPr>
        <w:t xml:space="preserve">; </w:t>
      </w:r>
      <w:r w:rsidR="00240375">
        <w:rPr>
          <w:rFonts w:cs="Calibri"/>
          <w:sz w:val="20"/>
          <w:szCs w:val="20"/>
          <w:lang w:val="pl-PL"/>
        </w:rPr>
        <w:t>Paweł Łopatka</w:t>
      </w:r>
      <w:r w:rsidRPr="000F0531">
        <w:rPr>
          <w:rFonts w:cs="Calibri"/>
          <w:sz w:val="20"/>
          <w:szCs w:val="20"/>
          <w:lang w:val="pl-PL"/>
        </w:rPr>
        <w:t>.</w:t>
      </w:r>
    </w:p>
    <w:p w:rsidR="000F0531" w:rsidRPr="000F0531" w:rsidRDefault="000F0531" w:rsidP="000F0531">
      <w:pPr>
        <w:rPr>
          <w:rFonts w:cs="Calibri"/>
          <w:b/>
          <w:bCs/>
          <w:sz w:val="20"/>
          <w:szCs w:val="20"/>
          <w:lang w:val="pl-PL"/>
        </w:rPr>
      </w:pPr>
    </w:p>
    <w:p w:rsidR="000F0531" w:rsidRPr="00265E5B" w:rsidRDefault="000F0531" w:rsidP="00240375">
      <w:pPr>
        <w:ind w:left="360"/>
        <w:jc w:val="center"/>
        <w:rPr>
          <w:rFonts w:cs="Calibri"/>
          <w:b/>
          <w:bCs/>
          <w:sz w:val="20"/>
          <w:szCs w:val="20"/>
        </w:rPr>
      </w:pPr>
      <w:r w:rsidRPr="00265E5B">
        <w:rPr>
          <w:rFonts w:cs="Calibri"/>
          <w:b/>
          <w:bCs/>
          <w:sz w:val="20"/>
          <w:szCs w:val="20"/>
        </w:rPr>
        <w:t>§ 7</w:t>
      </w:r>
    </w:p>
    <w:p w:rsidR="000F0531" w:rsidRPr="000F0531" w:rsidRDefault="000F0531" w:rsidP="00C01799">
      <w:pPr>
        <w:numPr>
          <w:ilvl w:val="0"/>
          <w:numId w:val="4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Wykonawca zobowiązany jest zapewnić wykonanie i kierowanie </w:t>
      </w:r>
      <w:r w:rsidR="00240375">
        <w:rPr>
          <w:rFonts w:cs="Calibri"/>
          <w:sz w:val="20"/>
          <w:szCs w:val="20"/>
          <w:lang w:val="pl-PL"/>
        </w:rPr>
        <w:t xml:space="preserve">zadania w zakresie dokumentacji technicznej jak i </w:t>
      </w:r>
      <w:r w:rsidRPr="000F0531">
        <w:rPr>
          <w:rFonts w:cs="Calibri"/>
          <w:sz w:val="20"/>
          <w:szCs w:val="20"/>
          <w:lang w:val="pl-PL"/>
        </w:rPr>
        <w:t>robotami specjalistycznymi objętymi umową przez osoby posiadające kwalifikacje zawodowe, uprawnienia budowlane oraz stosowne zaświadczenie o przynależności do właściwej Izby Inżynierów Budownictwa.</w:t>
      </w:r>
    </w:p>
    <w:p w:rsidR="000F0531" w:rsidRPr="000F0531" w:rsidRDefault="000F0531" w:rsidP="00C01799">
      <w:pPr>
        <w:numPr>
          <w:ilvl w:val="0"/>
          <w:numId w:val="4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zobowiązuje się wyznaczyć do kierowania budową i do kierowania robotami personel wskazany w Ofercie Wykonawcy. Zmiana którejkolwiek z osób, o których mowa w ust.1 w trakcie realizacji przedmiotu niniejszej umowy, musi być uzasadniona przez Wykonawcę na piśmie i wymaga pisemnego zaakceptowania przez Zamawiającego.</w:t>
      </w:r>
    </w:p>
    <w:p w:rsidR="000F0531" w:rsidRPr="000F0531" w:rsidRDefault="000F0531" w:rsidP="00C01799">
      <w:pPr>
        <w:numPr>
          <w:ilvl w:val="0"/>
          <w:numId w:val="4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Zaakceptowana przez Zamawiającego zmiana którejkolwiek z osób, o których mowa w ust.1 winna być dokonana wpisem do Dziennika Budowy i nie wymaga aneksu do niniejszej umowy.</w:t>
      </w:r>
    </w:p>
    <w:p w:rsidR="000F0531" w:rsidRPr="000F0531" w:rsidRDefault="000F0531" w:rsidP="00C01799">
      <w:pPr>
        <w:numPr>
          <w:ilvl w:val="0"/>
          <w:numId w:val="4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lastRenderedPageBreak/>
        <w:t>Skierowanie, bez akceptacji Zamawiającego, do kierowania robotami i do kierowania budową innych osób niż wskazane w ofercie Wykonawcy stanowi podstawę odstąpienia od umowy przez Zamawiającego, z winy Wykonawcy.</w:t>
      </w:r>
    </w:p>
    <w:p w:rsidR="000F0531" w:rsidRPr="000F0531" w:rsidRDefault="000F0531" w:rsidP="000F0531">
      <w:pPr>
        <w:jc w:val="both"/>
        <w:rPr>
          <w:rFonts w:cs="Calibri"/>
          <w:sz w:val="20"/>
          <w:szCs w:val="20"/>
          <w:lang w:val="pl-PL"/>
        </w:rPr>
      </w:pPr>
    </w:p>
    <w:p w:rsidR="000F0531" w:rsidRPr="00265E5B" w:rsidRDefault="000F0531" w:rsidP="00240375">
      <w:pPr>
        <w:ind w:left="360"/>
        <w:jc w:val="center"/>
        <w:rPr>
          <w:rFonts w:cs="Calibri"/>
          <w:b/>
          <w:bCs/>
          <w:sz w:val="20"/>
          <w:szCs w:val="20"/>
        </w:rPr>
      </w:pPr>
      <w:r w:rsidRPr="00265E5B">
        <w:rPr>
          <w:rFonts w:cs="Calibri"/>
          <w:b/>
          <w:bCs/>
          <w:sz w:val="20"/>
          <w:szCs w:val="20"/>
        </w:rPr>
        <w:t>§ 8</w:t>
      </w:r>
    </w:p>
    <w:p w:rsidR="000F0531" w:rsidRPr="000F0531" w:rsidRDefault="000F0531" w:rsidP="00C01799">
      <w:pPr>
        <w:numPr>
          <w:ilvl w:val="0"/>
          <w:numId w:val="4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będzie w pełni odpowiedzialny za działania lub uchybienia każdego Podwykonawcy, jego przedstawiciela lub pracowników jakby to były działania lub uchybienia Wykonawcy.</w:t>
      </w:r>
    </w:p>
    <w:p w:rsidR="000F0531" w:rsidRPr="000F0531" w:rsidRDefault="000F0531" w:rsidP="00C01799">
      <w:pPr>
        <w:numPr>
          <w:ilvl w:val="0"/>
          <w:numId w:val="4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Jakakolwiek przerwa w realizacji przedmiotu umowy wynikająca z braku Podwykonawcy będzie traktowana jako przerwa wynikła z przyczyn zależnych od Wykonawcy i nie może stanowić podstawy do zmiany terminu zakończenia robót.</w:t>
      </w:r>
    </w:p>
    <w:p w:rsidR="000F0531" w:rsidRPr="000F0531" w:rsidRDefault="000F0531" w:rsidP="00C01799">
      <w:pPr>
        <w:numPr>
          <w:ilvl w:val="0"/>
          <w:numId w:val="4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Powierzenie jakiegokolwiek zakresu prac Podwykonawcy w zakresie innym niż wskazany w ofercie, lub wcześniej zatwierdzony przez Zamawiającego, musi być uzasadniony przez Wykonawcę na piśmie i zaakceptowany przez Zamawiającego. Zamawiający zaakceptuje bądź nie, taką zmianę według własnego uznania. Wykonawca nie ma prawa podzielić jakiejkolwiek części robót bez uzyskania od Zamawiającego uprzedniej zgody na piśmie.</w:t>
      </w:r>
    </w:p>
    <w:p w:rsidR="000F0531" w:rsidRPr="000F0531" w:rsidRDefault="000F0531" w:rsidP="00C01799">
      <w:pPr>
        <w:numPr>
          <w:ilvl w:val="0"/>
          <w:numId w:val="4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Do zawarcia przez Wykonawcę umowy z Podwykonawcą wymagana jest zgoda Zamawiającego. Jeżeli Zamawiający w ciągu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0F0531" w:rsidRPr="00265E5B" w:rsidRDefault="000F0531" w:rsidP="00C01799">
      <w:pPr>
        <w:numPr>
          <w:ilvl w:val="0"/>
          <w:numId w:val="46"/>
        </w:numPr>
        <w:tabs>
          <w:tab w:val="left" w:pos="1440"/>
        </w:tabs>
        <w:suppressAutoHyphens/>
        <w:spacing w:after="0" w:line="240" w:lineRule="auto"/>
        <w:jc w:val="both"/>
        <w:rPr>
          <w:rFonts w:cs="Calibri"/>
          <w:sz w:val="20"/>
          <w:szCs w:val="20"/>
        </w:rPr>
      </w:pPr>
      <w:r w:rsidRPr="000F0531">
        <w:rPr>
          <w:rFonts w:cs="Calibri"/>
          <w:sz w:val="20"/>
          <w:szCs w:val="20"/>
          <w:lang w:val="pl-PL"/>
        </w:rPr>
        <w:t xml:space="preserve">Wykonawca zobowiązany jest do złożenia wraz z fakturą za wykonane roboty pisemnego potwierdzenia przez podwykonawcę, którego wierzytelność jest częścią składową wystawionej faktury, o dokonaniu zapłaty na rzecz tego podwykonawcy. Potwierdzenie powinno zawierać zestawienie kwot, które były należne podwykonawcy z tej faktury. </w:t>
      </w:r>
      <w:proofErr w:type="spellStart"/>
      <w:r w:rsidRPr="00265E5B">
        <w:rPr>
          <w:rFonts w:cs="Calibri"/>
          <w:sz w:val="20"/>
          <w:szCs w:val="20"/>
        </w:rPr>
        <w:t>Za</w:t>
      </w:r>
      <w:proofErr w:type="spellEnd"/>
      <w:r w:rsidRPr="00265E5B">
        <w:rPr>
          <w:rFonts w:cs="Calibri"/>
          <w:sz w:val="20"/>
          <w:szCs w:val="20"/>
        </w:rPr>
        <w:t xml:space="preserve"> </w:t>
      </w:r>
      <w:proofErr w:type="spellStart"/>
      <w:r w:rsidRPr="00265E5B">
        <w:rPr>
          <w:rFonts w:cs="Calibri"/>
          <w:sz w:val="20"/>
          <w:szCs w:val="20"/>
        </w:rPr>
        <w:t>dokonanie</w:t>
      </w:r>
      <w:proofErr w:type="spellEnd"/>
      <w:r w:rsidRPr="00265E5B">
        <w:rPr>
          <w:rFonts w:cs="Calibri"/>
          <w:sz w:val="20"/>
          <w:szCs w:val="20"/>
        </w:rPr>
        <w:t xml:space="preserve"> </w:t>
      </w:r>
      <w:proofErr w:type="spellStart"/>
      <w:r w:rsidRPr="00265E5B">
        <w:rPr>
          <w:rFonts w:cs="Calibri"/>
          <w:sz w:val="20"/>
          <w:szCs w:val="20"/>
        </w:rPr>
        <w:t>zapłaty</w:t>
      </w:r>
      <w:proofErr w:type="spellEnd"/>
      <w:r w:rsidRPr="00265E5B">
        <w:rPr>
          <w:rFonts w:cs="Calibri"/>
          <w:sz w:val="20"/>
          <w:szCs w:val="20"/>
        </w:rPr>
        <w:t xml:space="preserve"> </w:t>
      </w:r>
      <w:proofErr w:type="spellStart"/>
      <w:r w:rsidRPr="00265E5B">
        <w:rPr>
          <w:rFonts w:cs="Calibri"/>
          <w:sz w:val="20"/>
          <w:szCs w:val="20"/>
        </w:rPr>
        <w:t>przyjmuje</w:t>
      </w:r>
      <w:proofErr w:type="spellEnd"/>
      <w:r w:rsidRPr="00265E5B">
        <w:rPr>
          <w:rFonts w:cs="Calibri"/>
          <w:sz w:val="20"/>
          <w:szCs w:val="20"/>
        </w:rPr>
        <w:t xml:space="preserve"> </w:t>
      </w:r>
      <w:proofErr w:type="spellStart"/>
      <w:r w:rsidRPr="00265E5B">
        <w:rPr>
          <w:rFonts w:cs="Calibri"/>
          <w:sz w:val="20"/>
          <w:szCs w:val="20"/>
        </w:rPr>
        <w:t>się</w:t>
      </w:r>
      <w:proofErr w:type="spellEnd"/>
      <w:r w:rsidRPr="00265E5B">
        <w:rPr>
          <w:rFonts w:cs="Calibri"/>
          <w:sz w:val="20"/>
          <w:szCs w:val="20"/>
        </w:rPr>
        <w:t xml:space="preserve"> </w:t>
      </w:r>
      <w:proofErr w:type="spellStart"/>
      <w:r w:rsidRPr="00265E5B">
        <w:rPr>
          <w:rFonts w:cs="Calibri"/>
          <w:sz w:val="20"/>
          <w:szCs w:val="20"/>
        </w:rPr>
        <w:t>datę</w:t>
      </w:r>
      <w:proofErr w:type="spellEnd"/>
      <w:r w:rsidRPr="00265E5B">
        <w:rPr>
          <w:rFonts w:cs="Calibri"/>
          <w:sz w:val="20"/>
          <w:szCs w:val="20"/>
        </w:rPr>
        <w:t xml:space="preserve"> </w:t>
      </w:r>
      <w:proofErr w:type="spellStart"/>
      <w:r w:rsidRPr="00265E5B">
        <w:rPr>
          <w:rFonts w:cs="Calibri"/>
          <w:sz w:val="20"/>
          <w:szCs w:val="20"/>
        </w:rPr>
        <w:t>uznania</w:t>
      </w:r>
      <w:proofErr w:type="spellEnd"/>
      <w:r w:rsidRPr="00265E5B">
        <w:rPr>
          <w:rFonts w:cs="Calibri"/>
          <w:sz w:val="20"/>
          <w:szCs w:val="20"/>
        </w:rPr>
        <w:t xml:space="preserve"> </w:t>
      </w:r>
      <w:proofErr w:type="spellStart"/>
      <w:r w:rsidRPr="00265E5B">
        <w:rPr>
          <w:rFonts w:cs="Calibri"/>
          <w:sz w:val="20"/>
          <w:szCs w:val="20"/>
        </w:rPr>
        <w:t>rachunku</w:t>
      </w:r>
      <w:proofErr w:type="spellEnd"/>
      <w:r w:rsidRPr="00265E5B">
        <w:rPr>
          <w:rFonts w:cs="Calibri"/>
          <w:sz w:val="20"/>
          <w:szCs w:val="20"/>
        </w:rPr>
        <w:t xml:space="preserve"> </w:t>
      </w:r>
      <w:proofErr w:type="spellStart"/>
      <w:r w:rsidRPr="00265E5B">
        <w:rPr>
          <w:rFonts w:cs="Calibri"/>
          <w:sz w:val="20"/>
          <w:szCs w:val="20"/>
        </w:rPr>
        <w:t>podwykonawcy</w:t>
      </w:r>
      <w:proofErr w:type="spellEnd"/>
      <w:r w:rsidRPr="00265E5B">
        <w:rPr>
          <w:rFonts w:cs="Calibri"/>
          <w:sz w:val="20"/>
          <w:szCs w:val="20"/>
        </w:rPr>
        <w:t>.</w:t>
      </w:r>
    </w:p>
    <w:p w:rsidR="000F0531" w:rsidRPr="000F0531" w:rsidRDefault="000F0531" w:rsidP="00C01799">
      <w:pPr>
        <w:numPr>
          <w:ilvl w:val="0"/>
          <w:numId w:val="4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przypadku niedostarczenia potwierdzenia, o którym mowa w akapicie poprzedzającym, Zamawiający zatrzyma z należności Wykonawcy, kwotę w wysokości równej należności podwykonawcy do czasu otrzymania tego potwierdzenia.</w:t>
      </w:r>
    </w:p>
    <w:p w:rsidR="000F0531" w:rsidRPr="00240375" w:rsidRDefault="000F0531" w:rsidP="000F0531">
      <w:pPr>
        <w:numPr>
          <w:ilvl w:val="0"/>
          <w:numId w:val="4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Nie zastosowanie się Wykonawcy do postanowień zawartych w niniejszym paragrafie upoważnia Zamawiającego do podjęcia wszelkich niezbędnych kroków w celu wyegzekwowania od Wykonawcy i wszystkich podwykonawców ustaleń niniejszej umowy, aż do odstąpienia od umowy z Wykonawcą z winy Wykonawcy.</w:t>
      </w:r>
    </w:p>
    <w:p w:rsidR="000F0531" w:rsidRPr="00265E5B" w:rsidRDefault="000F0531" w:rsidP="00240375">
      <w:pPr>
        <w:ind w:left="360"/>
        <w:jc w:val="center"/>
        <w:rPr>
          <w:rFonts w:cs="Calibri"/>
          <w:b/>
          <w:bCs/>
          <w:sz w:val="20"/>
          <w:szCs w:val="20"/>
        </w:rPr>
      </w:pPr>
      <w:r w:rsidRPr="00265E5B">
        <w:rPr>
          <w:rFonts w:cs="Calibri"/>
          <w:b/>
          <w:bCs/>
          <w:sz w:val="20"/>
          <w:szCs w:val="20"/>
        </w:rPr>
        <w:t>§ 9</w:t>
      </w:r>
    </w:p>
    <w:p w:rsidR="000F0531" w:rsidRPr="000F0531" w:rsidRDefault="000F0531" w:rsidP="00C01799">
      <w:pPr>
        <w:numPr>
          <w:ilvl w:val="0"/>
          <w:numId w:val="47"/>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Wykonawca zobowiązuje się do ubezpieczenia </w:t>
      </w:r>
      <w:r w:rsidR="00240375">
        <w:rPr>
          <w:rFonts w:cs="Calibri"/>
          <w:sz w:val="20"/>
          <w:szCs w:val="20"/>
          <w:lang w:val="pl-PL"/>
        </w:rPr>
        <w:t xml:space="preserve">zadania i budowy </w:t>
      </w:r>
      <w:r w:rsidRPr="000F0531">
        <w:rPr>
          <w:rFonts w:cs="Calibri"/>
          <w:sz w:val="20"/>
          <w:szCs w:val="20"/>
          <w:lang w:val="pl-PL"/>
        </w:rPr>
        <w:t xml:space="preserve"> robót z tytułu szkód, które mogą zaistnieć w związku z określonymi zdarzeniami losowymi, oraz od odpowiedzialności cywilnej.</w:t>
      </w:r>
    </w:p>
    <w:p w:rsidR="000F0531" w:rsidRPr="00265E5B" w:rsidRDefault="000F0531" w:rsidP="00C01799">
      <w:pPr>
        <w:numPr>
          <w:ilvl w:val="0"/>
          <w:numId w:val="47"/>
        </w:numPr>
        <w:tabs>
          <w:tab w:val="left" w:pos="1440"/>
        </w:tabs>
        <w:suppressAutoHyphens/>
        <w:spacing w:after="0" w:line="240" w:lineRule="auto"/>
        <w:jc w:val="both"/>
        <w:rPr>
          <w:rFonts w:cs="Calibri"/>
          <w:sz w:val="20"/>
          <w:szCs w:val="20"/>
        </w:rPr>
      </w:pPr>
      <w:proofErr w:type="spellStart"/>
      <w:r w:rsidRPr="00265E5B">
        <w:rPr>
          <w:rFonts w:cs="Calibri"/>
          <w:sz w:val="20"/>
          <w:szCs w:val="20"/>
        </w:rPr>
        <w:t>Ubezpieczeniu</w:t>
      </w:r>
      <w:proofErr w:type="spellEnd"/>
      <w:r w:rsidRPr="00265E5B">
        <w:rPr>
          <w:rFonts w:cs="Calibri"/>
          <w:sz w:val="20"/>
          <w:szCs w:val="20"/>
        </w:rPr>
        <w:t xml:space="preserve"> </w:t>
      </w:r>
      <w:proofErr w:type="spellStart"/>
      <w:r w:rsidRPr="00265E5B">
        <w:rPr>
          <w:rFonts w:cs="Calibri"/>
          <w:sz w:val="20"/>
          <w:szCs w:val="20"/>
        </w:rPr>
        <w:t>podlegają</w:t>
      </w:r>
      <w:proofErr w:type="spellEnd"/>
      <w:r w:rsidRPr="00265E5B">
        <w:rPr>
          <w:rFonts w:cs="Calibri"/>
          <w:sz w:val="20"/>
          <w:szCs w:val="20"/>
        </w:rPr>
        <w:t xml:space="preserve"> w </w:t>
      </w:r>
      <w:proofErr w:type="spellStart"/>
      <w:r w:rsidRPr="00265E5B">
        <w:rPr>
          <w:rFonts w:cs="Calibri"/>
          <w:sz w:val="20"/>
          <w:szCs w:val="20"/>
        </w:rPr>
        <w:t>szczególności</w:t>
      </w:r>
      <w:proofErr w:type="spellEnd"/>
      <w:r w:rsidRPr="00265E5B">
        <w:rPr>
          <w:rFonts w:cs="Calibri"/>
          <w:sz w:val="20"/>
          <w:szCs w:val="20"/>
        </w:rPr>
        <w:t>;</w:t>
      </w:r>
    </w:p>
    <w:p w:rsidR="000F0531" w:rsidRPr="000F0531" w:rsidRDefault="000F0531" w:rsidP="00C01799">
      <w:pPr>
        <w:numPr>
          <w:ilvl w:val="0"/>
          <w:numId w:val="34"/>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roboty, obiekty, budowlane, urządzenia oraz wszelkie mienie ruchome związane bezpośrednio z wykonaniem robót – od ognia, huraganu i innych zdarzeń losowych;</w:t>
      </w:r>
    </w:p>
    <w:p w:rsidR="000F0531" w:rsidRPr="000F0531" w:rsidRDefault="000F0531" w:rsidP="00C01799">
      <w:pPr>
        <w:numPr>
          <w:ilvl w:val="0"/>
          <w:numId w:val="34"/>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odpowiedzialność cywilna za szkody oraz następstwa nieszczęśliwych wypadków dotyczących pracowników i osób trzecich, a powstałych w związku z prowadzonymi robotami budowlanymi, w tym także ruchem pojazdów mechanicznych.</w:t>
      </w:r>
    </w:p>
    <w:p w:rsidR="000F0531" w:rsidRPr="00265E5B" w:rsidRDefault="000F0531" w:rsidP="00C01799">
      <w:pPr>
        <w:numPr>
          <w:ilvl w:val="0"/>
          <w:numId w:val="47"/>
        </w:numPr>
        <w:tabs>
          <w:tab w:val="left" w:pos="1440"/>
        </w:tabs>
        <w:suppressAutoHyphens/>
        <w:spacing w:after="0" w:line="240" w:lineRule="auto"/>
        <w:jc w:val="both"/>
        <w:rPr>
          <w:rFonts w:cs="Calibri"/>
          <w:sz w:val="20"/>
          <w:szCs w:val="20"/>
        </w:rPr>
      </w:pPr>
      <w:proofErr w:type="spellStart"/>
      <w:r w:rsidRPr="00265E5B">
        <w:rPr>
          <w:rFonts w:cs="Calibri"/>
          <w:sz w:val="20"/>
          <w:szCs w:val="20"/>
        </w:rPr>
        <w:t>Ubezpieczenie</w:t>
      </w:r>
      <w:proofErr w:type="spellEnd"/>
      <w:r w:rsidRPr="00265E5B">
        <w:rPr>
          <w:rFonts w:cs="Calibri"/>
          <w:sz w:val="20"/>
          <w:szCs w:val="20"/>
        </w:rPr>
        <w:t xml:space="preserve"> </w:t>
      </w:r>
      <w:proofErr w:type="spellStart"/>
      <w:r w:rsidRPr="00265E5B">
        <w:rPr>
          <w:rFonts w:cs="Calibri"/>
          <w:sz w:val="20"/>
          <w:szCs w:val="20"/>
        </w:rPr>
        <w:t>obejmuje</w:t>
      </w:r>
      <w:proofErr w:type="spellEnd"/>
      <w:r w:rsidRPr="00265E5B">
        <w:rPr>
          <w:rFonts w:cs="Calibri"/>
          <w:sz w:val="20"/>
          <w:szCs w:val="20"/>
        </w:rPr>
        <w:t>:</w:t>
      </w:r>
    </w:p>
    <w:p w:rsidR="000F0531" w:rsidRPr="000F0531" w:rsidRDefault="000F0531" w:rsidP="00C01799">
      <w:pPr>
        <w:numPr>
          <w:ilvl w:val="0"/>
          <w:numId w:val="34"/>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roboty – do wartości wynagrodzenia określonego w § 12 ust. 2 niniejszej umowy,</w:t>
      </w:r>
    </w:p>
    <w:p w:rsidR="000F0531" w:rsidRPr="000F0531" w:rsidRDefault="000F0531" w:rsidP="00C01799">
      <w:pPr>
        <w:numPr>
          <w:ilvl w:val="0"/>
          <w:numId w:val="34"/>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urządzenia budowy, sprzęt transportowy i inny sprzęt zgromadzony na terenie budowy przez Wykonawcę, niezbędny do wykonania robót – do wartości niezbędnej do ich ewentualnego zastąpienia.</w:t>
      </w:r>
    </w:p>
    <w:p w:rsidR="000F0531" w:rsidRPr="000F0531" w:rsidRDefault="000F0531" w:rsidP="00C01799">
      <w:pPr>
        <w:numPr>
          <w:ilvl w:val="0"/>
          <w:numId w:val="47"/>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Zakres oraz warunki ubezpieczenia podlegają akceptacji przez Zamawiającego.</w:t>
      </w:r>
    </w:p>
    <w:p w:rsidR="000F0531" w:rsidRPr="000F0531" w:rsidRDefault="000F0531" w:rsidP="000F0531">
      <w:pPr>
        <w:ind w:left="360"/>
        <w:jc w:val="both"/>
        <w:rPr>
          <w:rFonts w:cs="Calibri"/>
          <w:sz w:val="20"/>
          <w:szCs w:val="20"/>
          <w:lang w:val="pl-PL"/>
        </w:rPr>
      </w:pPr>
    </w:p>
    <w:p w:rsidR="000F0531" w:rsidRPr="00265E5B" w:rsidRDefault="000F0531" w:rsidP="00240375">
      <w:pPr>
        <w:ind w:left="360"/>
        <w:jc w:val="center"/>
        <w:rPr>
          <w:rFonts w:cs="Calibri"/>
          <w:b/>
          <w:bCs/>
          <w:sz w:val="20"/>
          <w:szCs w:val="20"/>
        </w:rPr>
      </w:pPr>
      <w:r w:rsidRPr="00265E5B">
        <w:rPr>
          <w:rFonts w:cs="Calibri"/>
          <w:b/>
          <w:bCs/>
          <w:sz w:val="20"/>
          <w:szCs w:val="20"/>
        </w:rPr>
        <w:t>§ 10</w:t>
      </w:r>
    </w:p>
    <w:p w:rsidR="000F0531" w:rsidRPr="000F0531" w:rsidRDefault="000F0531" w:rsidP="00C01799">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zobowiązuje się wykonać przedmiot umowy z materiałów i urządzeń własnych.</w:t>
      </w:r>
    </w:p>
    <w:p w:rsidR="000F0531" w:rsidRPr="000F0531" w:rsidRDefault="000F0531" w:rsidP="00C01799">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Materiały i urządzenia dostarczone przez Wykonawcę, o których mowa w ust.1, powinny odpowiadać, co do jakości wymogom wyrobów dopuszczonych do obrotu i stosowania w budownictwie określonym </w:t>
      </w:r>
      <w:r w:rsidRPr="000F0531">
        <w:rPr>
          <w:rFonts w:cs="Calibri"/>
          <w:sz w:val="20"/>
          <w:szCs w:val="20"/>
          <w:lang w:val="pl-PL"/>
        </w:rPr>
        <w:lastRenderedPageBreak/>
        <w:t>w art. 10 – ustawy „Prawo Budowlane”, wymaganiom Specyfikacji Istotnych Warunków Zamówienia, Dokumentacji Projektowej oraz Specyfikacjom Wykonania i Odbioru Robót.</w:t>
      </w:r>
    </w:p>
    <w:p w:rsidR="000F0531" w:rsidRPr="000F0531" w:rsidRDefault="000F0531" w:rsidP="00C01799">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Na każde żądanie Zamawiającego, Wykonawca obowiązany jest okazać w stosunku do wskazanych materiałów: certyfikatu na znak bezpieczeństwa, deklarację zgodności lub certyfikat zgodności z Polską Normą lub aprobatą techniczną.</w:t>
      </w:r>
    </w:p>
    <w:p w:rsidR="000F0531" w:rsidRPr="00265E5B" w:rsidRDefault="000F0531" w:rsidP="00C01799">
      <w:pPr>
        <w:numPr>
          <w:ilvl w:val="0"/>
          <w:numId w:val="48"/>
        </w:numPr>
        <w:tabs>
          <w:tab w:val="left" w:pos="1440"/>
        </w:tabs>
        <w:suppressAutoHyphens/>
        <w:spacing w:after="0" w:line="240" w:lineRule="auto"/>
        <w:jc w:val="both"/>
        <w:rPr>
          <w:rFonts w:cs="Calibri"/>
          <w:sz w:val="20"/>
          <w:szCs w:val="20"/>
        </w:rPr>
      </w:pPr>
      <w:r w:rsidRPr="000F0531">
        <w:rPr>
          <w:rFonts w:cs="Calibri"/>
          <w:sz w:val="20"/>
          <w:szCs w:val="20"/>
          <w:lang w:val="pl-PL"/>
        </w:rPr>
        <w:t xml:space="preserve">Zamawiający ma prawo wymagać od Wykonawcy zapewnienia jakości realizowanych robót, dokonywania zmian w Harmonogramie Robót. </w:t>
      </w:r>
      <w:proofErr w:type="spellStart"/>
      <w:r w:rsidRPr="00265E5B">
        <w:rPr>
          <w:rFonts w:cs="Calibri"/>
          <w:sz w:val="20"/>
          <w:szCs w:val="20"/>
        </w:rPr>
        <w:t>Wykonawca</w:t>
      </w:r>
      <w:proofErr w:type="spellEnd"/>
      <w:r w:rsidRPr="00265E5B">
        <w:rPr>
          <w:rFonts w:cs="Calibri"/>
          <w:sz w:val="20"/>
          <w:szCs w:val="20"/>
        </w:rPr>
        <w:t xml:space="preserve"> </w:t>
      </w:r>
      <w:proofErr w:type="spellStart"/>
      <w:r w:rsidRPr="00265E5B">
        <w:rPr>
          <w:rFonts w:cs="Calibri"/>
          <w:sz w:val="20"/>
          <w:szCs w:val="20"/>
        </w:rPr>
        <w:t>będzie</w:t>
      </w:r>
      <w:proofErr w:type="spellEnd"/>
      <w:r w:rsidRPr="00265E5B">
        <w:rPr>
          <w:rFonts w:cs="Calibri"/>
          <w:sz w:val="20"/>
          <w:szCs w:val="20"/>
        </w:rPr>
        <w:t xml:space="preserve"> </w:t>
      </w:r>
      <w:proofErr w:type="spellStart"/>
      <w:r w:rsidRPr="00265E5B">
        <w:rPr>
          <w:rFonts w:cs="Calibri"/>
          <w:sz w:val="20"/>
          <w:szCs w:val="20"/>
        </w:rPr>
        <w:t>stosował</w:t>
      </w:r>
      <w:proofErr w:type="spellEnd"/>
      <w:r w:rsidRPr="00265E5B">
        <w:rPr>
          <w:rFonts w:cs="Calibri"/>
          <w:sz w:val="20"/>
          <w:szCs w:val="20"/>
        </w:rPr>
        <w:t xml:space="preserve"> </w:t>
      </w:r>
      <w:proofErr w:type="spellStart"/>
      <w:r w:rsidRPr="00265E5B">
        <w:rPr>
          <w:rFonts w:cs="Calibri"/>
          <w:sz w:val="20"/>
          <w:szCs w:val="20"/>
        </w:rPr>
        <w:t>się</w:t>
      </w:r>
      <w:proofErr w:type="spellEnd"/>
      <w:r w:rsidRPr="00265E5B">
        <w:rPr>
          <w:rFonts w:cs="Calibri"/>
          <w:sz w:val="20"/>
          <w:szCs w:val="20"/>
        </w:rPr>
        <w:t xml:space="preserve"> do </w:t>
      </w:r>
      <w:proofErr w:type="spellStart"/>
      <w:r w:rsidRPr="00265E5B">
        <w:rPr>
          <w:rFonts w:cs="Calibri"/>
          <w:sz w:val="20"/>
          <w:szCs w:val="20"/>
        </w:rPr>
        <w:t>poleceń</w:t>
      </w:r>
      <w:proofErr w:type="spellEnd"/>
      <w:r w:rsidRPr="00265E5B">
        <w:rPr>
          <w:rFonts w:cs="Calibri"/>
          <w:sz w:val="20"/>
          <w:szCs w:val="20"/>
        </w:rPr>
        <w:t xml:space="preserve"> </w:t>
      </w:r>
      <w:proofErr w:type="spellStart"/>
      <w:r w:rsidRPr="00265E5B">
        <w:rPr>
          <w:rFonts w:cs="Calibri"/>
          <w:sz w:val="20"/>
          <w:szCs w:val="20"/>
        </w:rPr>
        <w:t>Zamawiającego</w:t>
      </w:r>
      <w:proofErr w:type="spellEnd"/>
      <w:r w:rsidRPr="00265E5B">
        <w:rPr>
          <w:rFonts w:cs="Calibri"/>
          <w:sz w:val="20"/>
          <w:szCs w:val="20"/>
        </w:rPr>
        <w:t>.</w:t>
      </w:r>
    </w:p>
    <w:p w:rsidR="000F0531" w:rsidRPr="000F0531" w:rsidRDefault="000F0531" w:rsidP="00C01799">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ma prawo żądać od Wykonawcy potwierdzenia spełnienia jakości wykonanych robót. Wykonawca dla spełnienia wymagań jakości realizowanych robót będzie prowadził na bieżąco badania, pomiary itp.</w:t>
      </w:r>
    </w:p>
    <w:p w:rsidR="000F0531" w:rsidRPr="000F0531" w:rsidRDefault="000F0531" w:rsidP="00C01799">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ma prawo sprawdzić przedłożone przez Wykonawcę badania i pomiary. W przypadku ujawnienia nieprawidłowości Wykonawca będzie miał obowiązek poprawić bądź rozebrać nieprawidłowo wykonany element robót i wykonać ponownie na własny koszt.</w:t>
      </w:r>
    </w:p>
    <w:p w:rsidR="000F0531" w:rsidRPr="000F0531" w:rsidRDefault="000F0531" w:rsidP="00C01799">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Materiały wartościowe z rozbiórki budynków, budowli i urządzeń stanowią własność Zamawiającego. Wykonawca przewiezie i złoży wartościowe materiały w miejsce określone przez Zamawiającego lub w odpowiedniej specyfikacji technicznej. Materiały bezużyteczne pozostające z rozbiórki Wykonawca usunie poza teren budowy, na swój koszt, przestrzegające przepisów o gospodarce odpadami.</w:t>
      </w:r>
    </w:p>
    <w:p w:rsidR="000F0531" w:rsidRPr="000F0531" w:rsidRDefault="000F0531" w:rsidP="00C01799">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zobowiązuje się współpracować z Zamawiającym dla poprawnego wypełnienia niniejszej umowy.</w:t>
      </w:r>
    </w:p>
    <w:p w:rsidR="000F0531" w:rsidRPr="000F0531" w:rsidRDefault="000F0531" w:rsidP="00240375">
      <w:pPr>
        <w:jc w:val="both"/>
        <w:rPr>
          <w:rFonts w:cs="Calibri"/>
          <w:sz w:val="20"/>
          <w:szCs w:val="20"/>
          <w:lang w:val="pl-PL"/>
        </w:rPr>
      </w:pPr>
    </w:p>
    <w:p w:rsidR="000F0531" w:rsidRPr="00265E5B" w:rsidRDefault="000F0531" w:rsidP="00240375">
      <w:pPr>
        <w:ind w:left="360"/>
        <w:jc w:val="center"/>
        <w:rPr>
          <w:rFonts w:cs="Calibri"/>
          <w:b/>
          <w:bCs/>
          <w:sz w:val="20"/>
          <w:szCs w:val="20"/>
        </w:rPr>
      </w:pPr>
      <w:r w:rsidRPr="00265E5B">
        <w:rPr>
          <w:rFonts w:cs="Calibri"/>
          <w:b/>
          <w:bCs/>
          <w:sz w:val="20"/>
          <w:szCs w:val="20"/>
        </w:rPr>
        <w:t>§ 11</w:t>
      </w:r>
    </w:p>
    <w:p w:rsidR="00240375" w:rsidRPr="00240375" w:rsidRDefault="000F0531" w:rsidP="00240375">
      <w:pPr>
        <w:numPr>
          <w:ilvl w:val="0"/>
          <w:numId w:val="3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przewiduje następujące rodzaje odbiorów :</w:t>
      </w:r>
    </w:p>
    <w:p w:rsidR="00240375" w:rsidRPr="00240375" w:rsidRDefault="00240375" w:rsidP="00C01799">
      <w:pPr>
        <w:numPr>
          <w:ilvl w:val="0"/>
          <w:numId w:val="49"/>
        </w:numPr>
        <w:tabs>
          <w:tab w:val="clear" w:pos="720"/>
        </w:tabs>
        <w:suppressAutoHyphens/>
        <w:spacing w:after="0" w:line="240" w:lineRule="auto"/>
        <w:ind w:left="1134"/>
        <w:jc w:val="both"/>
        <w:rPr>
          <w:rFonts w:cs="Calibri"/>
          <w:sz w:val="20"/>
          <w:szCs w:val="20"/>
          <w:lang w:val="pl-PL"/>
        </w:rPr>
      </w:pPr>
      <w:proofErr w:type="spellStart"/>
      <w:r w:rsidRPr="00240375">
        <w:rPr>
          <w:rFonts w:cs="Calibri"/>
          <w:sz w:val="20"/>
          <w:szCs w:val="20"/>
          <w:lang w:val="pl-PL"/>
        </w:rPr>
        <w:t>Odbiró</w:t>
      </w:r>
      <w:proofErr w:type="spellEnd"/>
      <w:r w:rsidRPr="00240375">
        <w:rPr>
          <w:rFonts w:cs="Calibri"/>
          <w:sz w:val="20"/>
          <w:szCs w:val="20"/>
          <w:lang w:val="pl-PL"/>
        </w:rPr>
        <w:t xml:space="preserve"> dokumentacji technicznej wraz z</w:t>
      </w:r>
      <w:r>
        <w:rPr>
          <w:rFonts w:cs="Calibri"/>
          <w:sz w:val="20"/>
          <w:szCs w:val="20"/>
          <w:lang w:val="pl-PL"/>
        </w:rPr>
        <w:t xml:space="preserve"> uzyskaniem pozwolenia,</w:t>
      </w:r>
    </w:p>
    <w:p w:rsidR="000F0531" w:rsidRPr="00265E5B" w:rsidRDefault="000F0531" w:rsidP="00C01799">
      <w:pPr>
        <w:numPr>
          <w:ilvl w:val="0"/>
          <w:numId w:val="49"/>
        </w:numPr>
        <w:tabs>
          <w:tab w:val="clear" w:pos="720"/>
        </w:tabs>
        <w:suppressAutoHyphens/>
        <w:spacing w:after="0" w:line="240" w:lineRule="auto"/>
        <w:ind w:left="1134"/>
        <w:jc w:val="both"/>
        <w:rPr>
          <w:rFonts w:cs="Calibri"/>
          <w:sz w:val="20"/>
          <w:szCs w:val="20"/>
        </w:rPr>
      </w:pPr>
      <w:proofErr w:type="spellStart"/>
      <w:r w:rsidRPr="00265E5B">
        <w:rPr>
          <w:rFonts w:cs="Calibri"/>
          <w:sz w:val="20"/>
          <w:szCs w:val="20"/>
        </w:rPr>
        <w:t>odbiór</w:t>
      </w:r>
      <w:proofErr w:type="spellEnd"/>
      <w:r w:rsidRPr="00265E5B">
        <w:rPr>
          <w:rFonts w:cs="Calibri"/>
          <w:sz w:val="20"/>
          <w:szCs w:val="20"/>
        </w:rPr>
        <w:t xml:space="preserve"> </w:t>
      </w:r>
      <w:proofErr w:type="spellStart"/>
      <w:r w:rsidRPr="00265E5B">
        <w:rPr>
          <w:rFonts w:cs="Calibri"/>
          <w:sz w:val="20"/>
          <w:szCs w:val="20"/>
        </w:rPr>
        <w:t>robót</w:t>
      </w:r>
      <w:proofErr w:type="spellEnd"/>
      <w:r w:rsidRPr="00265E5B">
        <w:rPr>
          <w:rFonts w:cs="Calibri"/>
          <w:sz w:val="20"/>
          <w:szCs w:val="20"/>
        </w:rPr>
        <w:t xml:space="preserve"> </w:t>
      </w:r>
      <w:proofErr w:type="spellStart"/>
      <w:r w:rsidRPr="00265E5B">
        <w:rPr>
          <w:rFonts w:cs="Calibri"/>
          <w:sz w:val="20"/>
          <w:szCs w:val="20"/>
        </w:rPr>
        <w:t>zanikających</w:t>
      </w:r>
      <w:proofErr w:type="spellEnd"/>
      <w:r w:rsidRPr="00265E5B">
        <w:rPr>
          <w:rFonts w:cs="Calibri"/>
          <w:sz w:val="20"/>
          <w:szCs w:val="20"/>
        </w:rPr>
        <w:t>,</w:t>
      </w:r>
    </w:p>
    <w:p w:rsidR="000F0531" w:rsidRPr="00265E5B" w:rsidRDefault="000F0531" w:rsidP="00C01799">
      <w:pPr>
        <w:numPr>
          <w:ilvl w:val="0"/>
          <w:numId w:val="49"/>
        </w:numPr>
        <w:tabs>
          <w:tab w:val="clear" w:pos="720"/>
        </w:tabs>
        <w:suppressAutoHyphens/>
        <w:spacing w:after="0" w:line="240" w:lineRule="auto"/>
        <w:ind w:left="1134"/>
        <w:jc w:val="both"/>
        <w:rPr>
          <w:rFonts w:cs="Calibri"/>
          <w:sz w:val="20"/>
          <w:szCs w:val="20"/>
        </w:rPr>
      </w:pPr>
      <w:proofErr w:type="spellStart"/>
      <w:r w:rsidRPr="00265E5B">
        <w:rPr>
          <w:rFonts w:cs="Calibri"/>
          <w:sz w:val="20"/>
          <w:szCs w:val="20"/>
        </w:rPr>
        <w:t>odbiór</w:t>
      </w:r>
      <w:proofErr w:type="spellEnd"/>
      <w:r w:rsidRPr="00265E5B">
        <w:rPr>
          <w:rFonts w:cs="Calibri"/>
          <w:sz w:val="20"/>
          <w:szCs w:val="20"/>
        </w:rPr>
        <w:t xml:space="preserve"> </w:t>
      </w:r>
      <w:proofErr w:type="spellStart"/>
      <w:r w:rsidRPr="00265E5B">
        <w:rPr>
          <w:rFonts w:cs="Calibri"/>
          <w:sz w:val="20"/>
          <w:szCs w:val="20"/>
        </w:rPr>
        <w:t>robót</w:t>
      </w:r>
      <w:proofErr w:type="spellEnd"/>
      <w:r w:rsidRPr="00265E5B">
        <w:rPr>
          <w:rFonts w:cs="Calibri"/>
          <w:sz w:val="20"/>
          <w:szCs w:val="20"/>
        </w:rPr>
        <w:t xml:space="preserve"> </w:t>
      </w:r>
      <w:proofErr w:type="spellStart"/>
      <w:r w:rsidRPr="00265E5B">
        <w:rPr>
          <w:rFonts w:cs="Calibri"/>
          <w:sz w:val="20"/>
          <w:szCs w:val="20"/>
        </w:rPr>
        <w:t>częściowych</w:t>
      </w:r>
      <w:proofErr w:type="spellEnd"/>
      <w:r w:rsidRPr="00265E5B">
        <w:rPr>
          <w:rFonts w:cs="Calibri"/>
          <w:sz w:val="20"/>
          <w:szCs w:val="20"/>
        </w:rPr>
        <w:t>,</w:t>
      </w:r>
    </w:p>
    <w:p w:rsidR="000F0531" w:rsidRPr="00265E5B" w:rsidRDefault="000F0531" w:rsidP="00C01799">
      <w:pPr>
        <w:numPr>
          <w:ilvl w:val="0"/>
          <w:numId w:val="49"/>
        </w:numPr>
        <w:tabs>
          <w:tab w:val="clear" w:pos="720"/>
        </w:tabs>
        <w:suppressAutoHyphens/>
        <w:spacing w:after="0" w:line="240" w:lineRule="auto"/>
        <w:ind w:left="1134"/>
        <w:jc w:val="both"/>
        <w:rPr>
          <w:rFonts w:cs="Calibri"/>
          <w:sz w:val="20"/>
          <w:szCs w:val="20"/>
        </w:rPr>
      </w:pPr>
      <w:proofErr w:type="spellStart"/>
      <w:r w:rsidRPr="00265E5B">
        <w:rPr>
          <w:rFonts w:cs="Calibri"/>
          <w:sz w:val="20"/>
          <w:szCs w:val="20"/>
        </w:rPr>
        <w:t>odbiór</w:t>
      </w:r>
      <w:proofErr w:type="spellEnd"/>
      <w:r w:rsidRPr="00265E5B">
        <w:rPr>
          <w:rFonts w:cs="Calibri"/>
          <w:sz w:val="20"/>
          <w:szCs w:val="20"/>
        </w:rPr>
        <w:t xml:space="preserve"> </w:t>
      </w:r>
      <w:proofErr w:type="spellStart"/>
      <w:r w:rsidRPr="00265E5B">
        <w:rPr>
          <w:rFonts w:cs="Calibri"/>
          <w:sz w:val="20"/>
          <w:szCs w:val="20"/>
        </w:rPr>
        <w:t>końcowy</w:t>
      </w:r>
      <w:proofErr w:type="spellEnd"/>
      <w:r w:rsidRPr="00265E5B">
        <w:rPr>
          <w:rFonts w:cs="Calibri"/>
          <w:sz w:val="20"/>
          <w:szCs w:val="20"/>
        </w:rPr>
        <w:t xml:space="preserve"> </w:t>
      </w:r>
      <w:proofErr w:type="spellStart"/>
      <w:r w:rsidRPr="00265E5B">
        <w:rPr>
          <w:rFonts w:cs="Calibri"/>
          <w:sz w:val="20"/>
          <w:szCs w:val="20"/>
        </w:rPr>
        <w:t>robót</w:t>
      </w:r>
      <w:proofErr w:type="spellEnd"/>
      <w:r w:rsidRPr="00265E5B">
        <w:rPr>
          <w:rFonts w:cs="Calibri"/>
          <w:sz w:val="20"/>
          <w:szCs w:val="20"/>
        </w:rPr>
        <w:t>,</w:t>
      </w:r>
    </w:p>
    <w:p w:rsidR="000F0531" w:rsidRPr="00265E5B" w:rsidRDefault="000F0531" w:rsidP="00C01799">
      <w:pPr>
        <w:numPr>
          <w:ilvl w:val="0"/>
          <w:numId w:val="49"/>
        </w:numPr>
        <w:tabs>
          <w:tab w:val="clear" w:pos="720"/>
        </w:tabs>
        <w:suppressAutoHyphens/>
        <w:spacing w:after="0" w:line="240" w:lineRule="auto"/>
        <w:ind w:left="1134"/>
        <w:jc w:val="both"/>
        <w:rPr>
          <w:rFonts w:cs="Calibri"/>
          <w:sz w:val="20"/>
          <w:szCs w:val="20"/>
        </w:rPr>
      </w:pPr>
      <w:proofErr w:type="spellStart"/>
      <w:r w:rsidRPr="00265E5B">
        <w:rPr>
          <w:rFonts w:cs="Calibri"/>
          <w:sz w:val="20"/>
          <w:szCs w:val="20"/>
        </w:rPr>
        <w:t>odbiór</w:t>
      </w:r>
      <w:proofErr w:type="spellEnd"/>
      <w:r w:rsidRPr="00265E5B">
        <w:rPr>
          <w:rFonts w:cs="Calibri"/>
          <w:sz w:val="20"/>
          <w:szCs w:val="20"/>
        </w:rPr>
        <w:t xml:space="preserve"> </w:t>
      </w:r>
      <w:proofErr w:type="spellStart"/>
      <w:r w:rsidRPr="00265E5B">
        <w:rPr>
          <w:rFonts w:cs="Calibri"/>
          <w:sz w:val="20"/>
          <w:szCs w:val="20"/>
        </w:rPr>
        <w:t>po</w:t>
      </w:r>
      <w:proofErr w:type="spellEnd"/>
      <w:r w:rsidRPr="00265E5B">
        <w:rPr>
          <w:rFonts w:cs="Calibri"/>
          <w:sz w:val="20"/>
          <w:szCs w:val="20"/>
        </w:rPr>
        <w:t xml:space="preserve"> </w:t>
      </w:r>
      <w:proofErr w:type="spellStart"/>
      <w:r w:rsidRPr="00265E5B">
        <w:rPr>
          <w:rFonts w:cs="Calibri"/>
          <w:sz w:val="20"/>
          <w:szCs w:val="20"/>
        </w:rPr>
        <w:t>okresie</w:t>
      </w:r>
      <w:proofErr w:type="spellEnd"/>
      <w:r w:rsidRPr="00265E5B">
        <w:rPr>
          <w:rFonts w:cs="Calibri"/>
          <w:sz w:val="20"/>
          <w:szCs w:val="20"/>
        </w:rPr>
        <w:t xml:space="preserve"> </w:t>
      </w:r>
      <w:proofErr w:type="spellStart"/>
      <w:r w:rsidRPr="00265E5B">
        <w:rPr>
          <w:rFonts w:cs="Calibri"/>
          <w:sz w:val="20"/>
          <w:szCs w:val="20"/>
        </w:rPr>
        <w:t>rękojmi</w:t>
      </w:r>
      <w:proofErr w:type="spellEnd"/>
      <w:r w:rsidRPr="00265E5B">
        <w:rPr>
          <w:rFonts w:cs="Calibri"/>
          <w:sz w:val="20"/>
          <w:szCs w:val="20"/>
        </w:rPr>
        <w:t>,</w:t>
      </w:r>
    </w:p>
    <w:p w:rsidR="000F0531" w:rsidRPr="000F0531" w:rsidRDefault="000F0531" w:rsidP="00C01799">
      <w:pPr>
        <w:numPr>
          <w:ilvl w:val="0"/>
          <w:numId w:val="49"/>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odbiór ostateczny po upływie okresu gwarancji.</w:t>
      </w:r>
    </w:p>
    <w:p w:rsidR="000F0531" w:rsidRPr="000F0531" w:rsidRDefault="000F0531" w:rsidP="00C01799">
      <w:pPr>
        <w:numPr>
          <w:ilvl w:val="0"/>
          <w:numId w:val="3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będzie powiadamiać Zamawiającego o gotowości do odbioru robót podlegających zakryciu lub zanikających wpisem do Dziennika Budowy. W razie niedopełnienia tego warunku, Wykonawca zobowiązany jest na własny koszt odkryć roboty lub wykonać odpowiednie odkucia lub otwory niezbędne do zbadania wykonanych robót, a następnie przywrócić je do stanu poprzedniego.</w:t>
      </w:r>
    </w:p>
    <w:p w:rsidR="000F0531" w:rsidRPr="000F0531" w:rsidRDefault="000F0531" w:rsidP="00C01799">
      <w:pPr>
        <w:numPr>
          <w:ilvl w:val="0"/>
          <w:numId w:val="3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Odbiór końcowy przedmiotu umowy przez Zamawiającego rozpocznie się w ciągu 7 dni od daty zgłoszenia gotowości do odbioru końcowego przez Wykonawcę.</w:t>
      </w:r>
    </w:p>
    <w:p w:rsidR="000F0531" w:rsidRPr="000F0531" w:rsidRDefault="000F0531" w:rsidP="00C01799">
      <w:pPr>
        <w:numPr>
          <w:ilvl w:val="0"/>
          <w:numId w:val="3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Podstawą do zgłoszenia gotowości do odbioru końcowego jest wpis do dziennika budowy dokonany przez Kierownika Budowy, potwierdzony przez Zamawiającego, stwierdzający gotowość do odbioru końcowego z bezzwłocznym powiadomieniem na piśmie.</w:t>
      </w:r>
    </w:p>
    <w:p w:rsidR="000F0531" w:rsidRPr="000F0531" w:rsidRDefault="000F0531" w:rsidP="00C01799">
      <w:pPr>
        <w:numPr>
          <w:ilvl w:val="0"/>
          <w:numId w:val="3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do odbioru sporządzi dokumentację powykonawczą określoną szczegółowego w Specyfikacji Istotnych Warunków Zamówienia i przedłoży wraz z dokumentami niezbędnymi do przejęcia robót przez Zamawiającego, wyszczególnionymi w SIWZ.</w:t>
      </w:r>
    </w:p>
    <w:p w:rsidR="000F0531" w:rsidRPr="000F0531" w:rsidRDefault="000F0531" w:rsidP="00C01799">
      <w:pPr>
        <w:numPr>
          <w:ilvl w:val="0"/>
          <w:numId w:val="3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na podstawie zgłoszenia gotowości do odbioru końcowego, powoła komisję odbiorową i wyznaczy jej przewodniczącego oraz termin rozpoczęcia odbioru powiadamiając o tym Wykonawcę.</w:t>
      </w:r>
    </w:p>
    <w:p w:rsidR="000F0531" w:rsidRPr="000F0531" w:rsidRDefault="000F0531" w:rsidP="00C01799">
      <w:pPr>
        <w:numPr>
          <w:ilvl w:val="0"/>
          <w:numId w:val="3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Datę odbioru będzie stanowił dzień zakończenia czynności odbioru i podpisania protokołu odbioru.</w:t>
      </w:r>
    </w:p>
    <w:p w:rsidR="000F0531" w:rsidRPr="000F0531" w:rsidRDefault="000F0531" w:rsidP="00C01799">
      <w:pPr>
        <w:numPr>
          <w:ilvl w:val="0"/>
          <w:numId w:val="3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przypadku stwierdzenia w trakcie odbioru wad, Zamawiający może:</w:t>
      </w:r>
    </w:p>
    <w:p w:rsidR="000F0531" w:rsidRPr="000F0531" w:rsidRDefault="000F0531" w:rsidP="00C01799">
      <w:pPr>
        <w:numPr>
          <w:ilvl w:val="0"/>
          <w:numId w:val="50"/>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jeżeli wady nadają się do usunięcia, odmówić odbioru do czasu ich usunięcia, a Wykonawca usunie je na własny koszt w terminie wyznaczonym przez Zamawiającego.</w:t>
      </w:r>
    </w:p>
    <w:p w:rsidR="000F0531" w:rsidRPr="000F0531" w:rsidRDefault="000F0531" w:rsidP="00C01799">
      <w:pPr>
        <w:numPr>
          <w:ilvl w:val="0"/>
          <w:numId w:val="50"/>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Jeżeli wady nie nadają się usunięcia to:</w:t>
      </w:r>
    </w:p>
    <w:p w:rsidR="000F0531" w:rsidRPr="000F0531" w:rsidRDefault="000F0531" w:rsidP="00C01799">
      <w:pPr>
        <w:numPr>
          <w:ilvl w:val="0"/>
          <w:numId w:val="51"/>
        </w:numPr>
        <w:suppressAutoHyphens/>
        <w:spacing w:after="0" w:line="240" w:lineRule="auto"/>
        <w:jc w:val="both"/>
        <w:rPr>
          <w:rFonts w:cs="Calibri"/>
          <w:sz w:val="20"/>
          <w:szCs w:val="20"/>
          <w:lang w:val="pl-PL"/>
        </w:rPr>
      </w:pPr>
      <w:r w:rsidRPr="000F0531">
        <w:rPr>
          <w:rFonts w:cs="Calibri"/>
          <w:sz w:val="20"/>
          <w:szCs w:val="20"/>
          <w:lang w:val="pl-PL"/>
        </w:rPr>
        <w:t>jeżeli przedmiot odbioru nadaje się do użytkowania zgodnie z jego przeznaczeniem, Zamawiający może obniżyć odpowiednio wynagrodzenie</w:t>
      </w:r>
    </w:p>
    <w:p w:rsidR="000F0531" w:rsidRPr="000F0531" w:rsidRDefault="000F0531" w:rsidP="00C01799">
      <w:pPr>
        <w:numPr>
          <w:ilvl w:val="0"/>
          <w:numId w:val="51"/>
        </w:numPr>
        <w:suppressAutoHyphens/>
        <w:spacing w:after="0" w:line="240" w:lineRule="auto"/>
        <w:jc w:val="both"/>
        <w:rPr>
          <w:rFonts w:cs="Calibri"/>
          <w:sz w:val="20"/>
          <w:szCs w:val="20"/>
          <w:lang w:val="pl-PL"/>
        </w:rPr>
      </w:pPr>
      <w:r w:rsidRPr="000F0531">
        <w:rPr>
          <w:rFonts w:cs="Calibri"/>
          <w:sz w:val="20"/>
          <w:szCs w:val="20"/>
          <w:lang w:val="pl-PL"/>
        </w:rPr>
        <w:t>jeżeli wady uniemożliwiają użytkowanie przedmiotu odbioru zgodnie z przeznaczeniem, Zamawiający może odstąpić od umowy lub żądać wykonania przedmiotu umowy po raz drugi.</w:t>
      </w:r>
    </w:p>
    <w:p w:rsidR="000F0531" w:rsidRPr="000F0531" w:rsidRDefault="000F0531" w:rsidP="00C01799">
      <w:pPr>
        <w:numPr>
          <w:ilvl w:val="0"/>
          <w:numId w:val="3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 czynności odbioru przedmiotu umowy zostanie spisany protokół zawierający wszystkie ustalenia dokonane w toku odbioru, jak też terminy ustalone na usunięcie wad i niedoróbek.</w:t>
      </w:r>
    </w:p>
    <w:p w:rsidR="000F0531" w:rsidRPr="000F0531" w:rsidRDefault="000F0531" w:rsidP="00C01799">
      <w:pPr>
        <w:numPr>
          <w:ilvl w:val="0"/>
          <w:numId w:val="3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lastRenderedPageBreak/>
        <w:t>Wykonawca na własny koszt i własnym staraniem w imieniu Zamawiającego uzyska pozwolenie na użytkowanie przedmiotu umowy.</w:t>
      </w:r>
    </w:p>
    <w:p w:rsidR="000F0531" w:rsidRPr="000F0531" w:rsidRDefault="000F0531" w:rsidP="00C01799">
      <w:pPr>
        <w:numPr>
          <w:ilvl w:val="0"/>
          <w:numId w:val="3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na własny koszt i własnym staraniem uzyska wymagane pozwolenia niezbędne w trakcie realizacji robót.</w:t>
      </w:r>
    </w:p>
    <w:p w:rsidR="000F0531" w:rsidRPr="000F0531" w:rsidRDefault="000F0531" w:rsidP="00240375">
      <w:pPr>
        <w:jc w:val="both"/>
        <w:rPr>
          <w:rFonts w:cs="Calibri"/>
          <w:sz w:val="20"/>
          <w:szCs w:val="20"/>
          <w:lang w:val="pl-PL"/>
        </w:rPr>
      </w:pPr>
    </w:p>
    <w:p w:rsidR="000F0531" w:rsidRPr="00265E5B" w:rsidRDefault="000F0531" w:rsidP="00240375">
      <w:pPr>
        <w:ind w:left="360"/>
        <w:jc w:val="center"/>
        <w:rPr>
          <w:rFonts w:cs="Calibri"/>
          <w:b/>
          <w:bCs/>
          <w:sz w:val="20"/>
          <w:szCs w:val="20"/>
        </w:rPr>
      </w:pPr>
      <w:r w:rsidRPr="00265E5B">
        <w:rPr>
          <w:rFonts w:cs="Calibri"/>
          <w:b/>
          <w:bCs/>
          <w:sz w:val="20"/>
          <w:szCs w:val="20"/>
        </w:rPr>
        <w:t>§ 12</w:t>
      </w:r>
    </w:p>
    <w:p w:rsidR="000F0531" w:rsidRPr="000F0531" w:rsidRDefault="000F0531" w:rsidP="00C01799">
      <w:pPr>
        <w:numPr>
          <w:ilvl w:val="0"/>
          <w:numId w:val="36"/>
        </w:numPr>
        <w:tabs>
          <w:tab w:val="left" w:pos="1440"/>
        </w:tabs>
        <w:suppressAutoHyphens/>
        <w:spacing w:after="0" w:line="240" w:lineRule="auto"/>
        <w:rPr>
          <w:rFonts w:cs="Calibri"/>
          <w:sz w:val="20"/>
          <w:szCs w:val="20"/>
          <w:lang w:val="pl-PL"/>
        </w:rPr>
      </w:pPr>
      <w:r w:rsidRPr="000F0531">
        <w:rPr>
          <w:rFonts w:cs="Calibri"/>
          <w:sz w:val="20"/>
          <w:szCs w:val="20"/>
          <w:lang w:val="pl-PL"/>
        </w:rPr>
        <w:t>Płatnik: Gmina Witnica</w:t>
      </w:r>
      <w:r w:rsidRPr="000F0531">
        <w:rPr>
          <w:rFonts w:cs="Calibri"/>
          <w:color w:val="FF0000"/>
          <w:sz w:val="20"/>
          <w:szCs w:val="20"/>
          <w:lang w:val="pl-PL"/>
        </w:rPr>
        <w:t xml:space="preserve"> </w:t>
      </w:r>
      <w:r w:rsidRPr="000F0531">
        <w:rPr>
          <w:rFonts w:cs="Calibri"/>
          <w:sz w:val="20"/>
          <w:szCs w:val="20"/>
          <w:lang w:val="pl-PL"/>
        </w:rPr>
        <w:t>z siedziba przy ul. Krajowej Rady Narodowej 6; 66-460 Witnica.; NIP : 599-27-71-311</w:t>
      </w:r>
    </w:p>
    <w:p w:rsidR="000F0531" w:rsidRPr="000F0531" w:rsidRDefault="000F0531" w:rsidP="00C01799">
      <w:pPr>
        <w:numPr>
          <w:ilvl w:val="0"/>
          <w:numId w:val="36"/>
        </w:numPr>
        <w:tabs>
          <w:tab w:val="left" w:pos="1440"/>
        </w:tabs>
        <w:suppressAutoHyphens/>
        <w:spacing w:after="0" w:line="240" w:lineRule="auto"/>
        <w:rPr>
          <w:rFonts w:cs="Calibri"/>
          <w:sz w:val="20"/>
          <w:szCs w:val="20"/>
          <w:lang w:val="pl-PL"/>
        </w:rPr>
      </w:pPr>
      <w:r w:rsidRPr="000F0531">
        <w:rPr>
          <w:rFonts w:cs="Calibri"/>
          <w:sz w:val="20"/>
          <w:szCs w:val="20"/>
          <w:lang w:val="pl-PL"/>
        </w:rPr>
        <w:t>Za wykonanie przedmiotu Umowy, określonego w § 1 niniejszej Umowy, Strony ustalają wynagrodzenie ryczałtowe n</w:t>
      </w:r>
      <w:r w:rsidR="00240375">
        <w:rPr>
          <w:rFonts w:cs="Calibri"/>
          <w:sz w:val="20"/>
          <w:szCs w:val="20"/>
          <w:lang w:val="pl-PL"/>
        </w:rPr>
        <w:t xml:space="preserve">etto w wysokości </w:t>
      </w:r>
      <w:r w:rsidRPr="000F0531">
        <w:rPr>
          <w:rFonts w:cs="Calibri"/>
          <w:sz w:val="20"/>
          <w:szCs w:val="20"/>
          <w:lang w:val="pl-PL"/>
        </w:rPr>
        <w:t>:</w:t>
      </w:r>
    </w:p>
    <w:p w:rsidR="000F0531" w:rsidRPr="000F0531" w:rsidRDefault="000F0531" w:rsidP="000F0531">
      <w:pPr>
        <w:tabs>
          <w:tab w:val="left" w:pos="1440"/>
        </w:tabs>
        <w:ind w:left="720"/>
        <w:rPr>
          <w:rFonts w:cs="Calibri"/>
          <w:sz w:val="20"/>
          <w:szCs w:val="20"/>
          <w:lang w:val="pl-PL"/>
        </w:rPr>
      </w:pPr>
      <w:r w:rsidRPr="000F0531">
        <w:rPr>
          <w:rFonts w:cs="Calibri"/>
          <w:sz w:val="20"/>
          <w:szCs w:val="20"/>
          <w:lang w:val="pl-PL"/>
        </w:rPr>
        <w:t xml:space="preserve"> ………………………. złotych netto (słownie złotych: ……………………………….…), </w:t>
      </w:r>
    </w:p>
    <w:p w:rsidR="000F0531" w:rsidRPr="00240375" w:rsidRDefault="000F0531" w:rsidP="00240375">
      <w:pPr>
        <w:tabs>
          <w:tab w:val="left" w:pos="1440"/>
        </w:tabs>
        <w:ind w:left="720"/>
        <w:rPr>
          <w:rFonts w:cs="Calibri"/>
          <w:sz w:val="20"/>
          <w:szCs w:val="20"/>
          <w:lang w:val="pl-PL"/>
        </w:rPr>
      </w:pPr>
      <w:r w:rsidRPr="000F0531">
        <w:rPr>
          <w:rFonts w:cs="Calibri"/>
          <w:sz w:val="20"/>
          <w:szCs w:val="20"/>
          <w:lang w:val="pl-PL"/>
        </w:rPr>
        <w:t>powiększone o obowiązujący podatek VAT w zakresie zadania</w:t>
      </w:r>
      <w:r w:rsidR="00240375">
        <w:rPr>
          <w:rFonts w:cs="Calibri"/>
          <w:sz w:val="20"/>
          <w:szCs w:val="20"/>
          <w:lang w:val="pl-PL"/>
        </w:rPr>
        <w:t xml:space="preserve">, </w:t>
      </w:r>
      <w:r w:rsidRPr="00240375">
        <w:rPr>
          <w:rFonts w:cs="Calibri"/>
          <w:sz w:val="20"/>
          <w:szCs w:val="20"/>
          <w:lang w:val="pl-PL"/>
        </w:rPr>
        <w:t xml:space="preserve">Wynagrodzenie ryczałtowe brutto …………złotych (słownie:…………………), </w:t>
      </w:r>
    </w:p>
    <w:p w:rsidR="000F0531" w:rsidRPr="00240375" w:rsidRDefault="000F0531" w:rsidP="00240375">
      <w:pPr>
        <w:numPr>
          <w:ilvl w:val="0"/>
          <w:numId w:val="3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Wynagrodzenie ryczałtowe, o którym mowa w ust.1 obejmuje wszystkie koszty związane z realizacją </w:t>
      </w:r>
      <w:r w:rsidR="00240375">
        <w:rPr>
          <w:rFonts w:cs="Calibri"/>
          <w:sz w:val="20"/>
          <w:szCs w:val="20"/>
          <w:lang w:val="pl-PL"/>
        </w:rPr>
        <w:t>zadania</w:t>
      </w:r>
      <w:r w:rsidRPr="000F0531">
        <w:rPr>
          <w:rFonts w:cs="Calibri"/>
          <w:sz w:val="20"/>
          <w:szCs w:val="20"/>
          <w:lang w:val="pl-PL"/>
        </w:rPr>
        <w:t xml:space="preserve"> objętych </w:t>
      </w:r>
      <w:r w:rsidR="00240375">
        <w:rPr>
          <w:rFonts w:cs="Calibri"/>
          <w:sz w:val="20"/>
          <w:szCs w:val="20"/>
          <w:lang w:val="pl-PL"/>
        </w:rPr>
        <w:t>specyfikacją Istotnych Warunków zamówienia</w:t>
      </w:r>
      <w:r w:rsidRPr="000F0531">
        <w:rPr>
          <w:rFonts w:cs="Calibri"/>
          <w:sz w:val="20"/>
          <w:szCs w:val="20"/>
          <w:lang w:val="pl-PL"/>
        </w:rPr>
        <w:t xml:space="preserve"> i odbioru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określo</w:t>
      </w:r>
      <w:r w:rsidR="00240375">
        <w:rPr>
          <w:rFonts w:cs="Calibri"/>
          <w:sz w:val="20"/>
          <w:szCs w:val="20"/>
          <w:lang w:val="pl-PL"/>
        </w:rPr>
        <w:t>nego w § 12 ust.2.</w:t>
      </w:r>
    </w:p>
    <w:p w:rsidR="000F0531" w:rsidRPr="00240375" w:rsidRDefault="000F0531" w:rsidP="00C01799">
      <w:pPr>
        <w:numPr>
          <w:ilvl w:val="0"/>
          <w:numId w:val="3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Wykonawca oświadcza, że jest podatnikiem podatku VAT, uprawnionym do wystawienia faktury VAT. </w:t>
      </w:r>
      <w:r w:rsidRPr="00240375">
        <w:rPr>
          <w:rFonts w:cs="Calibri"/>
          <w:sz w:val="20"/>
          <w:szCs w:val="20"/>
          <w:lang w:val="pl-PL"/>
        </w:rPr>
        <w:t>Numer NIP Wykonawcy ……………………………….</w:t>
      </w:r>
    </w:p>
    <w:p w:rsidR="000F0531" w:rsidRPr="000F0531" w:rsidRDefault="000F0531" w:rsidP="00C01799">
      <w:pPr>
        <w:numPr>
          <w:ilvl w:val="0"/>
          <w:numId w:val="3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Rozliczenie pomiędzy Stronami za wykonane roboty następować będzie sukcesywnie na podstawie faktur częściowych wystawionych przez Wykonawcę, na podstawie zatwierdzonego protokołu częściowego odbioru robót, dla każdego zadania oddzielnie .</w:t>
      </w:r>
    </w:p>
    <w:p w:rsidR="000F0531" w:rsidRPr="00240375" w:rsidRDefault="000F0531" w:rsidP="00240375">
      <w:pPr>
        <w:numPr>
          <w:ilvl w:val="0"/>
          <w:numId w:val="3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Protokół częściowego odbioru robót sporządzony będzie przez kierownika budowy (robót), na podstawie elementów zestawionych w tabeli elementów rozliczeniowych, które przygotowuje Wykonawca i uzgodni z Zamawiającym niezwłocznie po podpisaniu umowy i zatwierdzeniu przez Zamawiającego.</w:t>
      </w:r>
    </w:p>
    <w:p w:rsidR="000F0531" w:rsidRPr="000F0531" w:rsidRDefault="000F0531" w:rsidP="00240375">
      <w:pPr>
        <w:ind w:left="360"/>
        <w:jc w:val="center"/>
        <w:rPr>
          <w:rFonts w:cs="Calibri"/>
          <w:b/>
          <w:bCs/>
          <w:sz w:val="20"/>
          <w:szCs w:val="20"/>
          <w:lang w:val="pl-PL"/>
        </w:rPr>
      </w:pPr>
      <w:r w:rsidRPr="000F0531">
        <w:rPr>
          <w:rFonts w:cs="Calibri"/>
          <w:b/>
          <w:bCs/>
          <w:sz w:val="20"/>
          <w:szCs w:val="20"/>
          <w:lang w:val="pl-PL"/>
        </w:rPr>
        <w:t>§ 13</w:t>
      </w:r>
    </w:p>
    <w:p w:rsidR="000F0531" w:rsidRPr="000F0531" w:rsidRDefault="000F0531" w:rsidP="00240375">
      <w:pPr>
        <w:tabs>
          <w:tab w:val="left" w:pos="1440"/>
        </w:tabs>
        <w:ind w:left="426"/>
        <w:jc w:val="both"/>
        <w:rPr>
          <w:rFonts w:cs="Calibri"/>
          <w:sz w:val="20"/>
          <w:szCs w:val="20"/>
          <w:lang w:val="pl-PL"/>
        </w:rPr>
      </w:pPr>
      <w:r w:rsidRPr="000F0531">
        <w:rPr>
          <w:rFonts w:cs="Calibri"/>
          <w:sz w:val="20"/>
          <w:szCs w:val="20"/>
          <w:lang w:val="pl-PL"/>
        </w:rPr>
        <w:t>Należność Wykonawcy będzie regulowana w formie polecenia przelewu z rachunku Zamawiającego na rachunek Wykonawcy nr …………………………………………w ciągu 30 dni od daty otrzymania przez Zamawiającego prawidłowo wystawionej faktury wraz z zatwierdzonym protokołem częściowego odbioru robót.</w:t>
      </w:r>
    </w:p>
    <w:p w:rsidR="000F0531" w:rsidRPr="00240375" w:rsidRDefault="000F0531" w:rsidP="00240375">
      <w:pPr>
        <w:ind w:left="426"/>
        <w:jc w:val="center"/>
        <w:rPr>
          <w:rFonts w:cs="Calibri"/>
          <w:b/>
          <w:bCs/>
          <w:sz w:val="20"/>
          <w:szCs w:val="20"/>
          <w:lang w:val="pl-PL"/>
        </w:rPr>
      </w:pPr>
      <w:r w:rsidRPr="000F0531">
        <w:rPr>
          <w:rFonts w:cs="Calibri"/>
          <w:b/>
          <w:bCs/>
          <w:sz w:val="20"/>
          <w:szCs w:val="20"/>
          <w:lang w:val="pl-PL"/>
        </w:rPr>
        <w:t>§ 14</w:t>
      </w:r>
    </w:p>
    <w:p w:rsidR="000F0531" w:rsidRPr="00240375" w:rsidRDefault="000F0531" w:rsidP="00240375">
      <w:pPr>
        <w:autoSpaceDE w:val="0"/>
        <w:ind w:left="426"/>
        <w:jc w:val="both"/>
        <w:rPr>
          <w:rFonts w:asciiTheme="minorHAnsi" w:hAnsiTheme="minorHAnsi" w:cs="Calibri"/>
          <w:sz w:val="20"/>
          <w:szCs w:val="20"/>
          <w:lang w:val="pl-PL"/>
        </w:rPr>
      </w:pPr>
      <w:r w:rsidRPr="000F0531">
        <w:rPr>
          <w:rFonts w:asciiTheme="minorHAnsi" w:hAnsiTheme="minorHAnsi" w:cs="Calibri"/>
          <w:sz w:val="20"/>
          <w:szCs w:val="20"/>
          <w:lang w:val="pl-PL"/>
        </w:rPr>
        <w:t>Płatności dokonywane będą w ramach realizacji inwestycji pt.:</w:t>
      </w:r>
      <w:r w:rsidR="00240375">
        <w:rPr>
          <w:rFonts w:asciiTheme="minorHAnsi" w:hAnsiTheme="minorHAnsi" w:cs="Calibri"/>
          <w:sz w:val="20"/>
          <w:szCs w:val="20"/>
          <w:lang w:val="pl-PL"/>
        </w:rPr>
        <w:t>”</w:t>
      </w:r>
      <w:r w:rsidR="00240375" w:rsidRPr="00240375">
        <w:rPr>
          <w:rFonts w:asciiTheme="minorHAnsi" w:hAnsiTheme="minorHAnsi"/>
          <w:b/>
          <w:spacing w:val="-3"/>
          <w:sz w:val="18"/>
          <w:szCs w:val="18"/>
          <w:lang w:val="pl-PL"/>
        </w:rPr>
        <w:t xml:space="preserve"> Bezpieczne Pogranicze- Budowa Regionalnego Centrum Ratownictwa w Witnicy</w:t>
      </w:r>
      <w:r w:rsidR="00240375">
        <w:rPr>
          <w:rFonts w:asciiTheme="minorHAnsi" w:hAnsiTheme="minorHAnsi" w:cs="Calibri"/>
          <w:sz w:val="20"/>
          <w:szCs w:val="20"/>
          <w:lang w:val="pl-PL"/>
        </w:rPr>
        <w:t>”</w:t>
      </w:r>
    </w:p>
    <w:p w:rsidR="000F0531" w:rsidRPr="000F0531" w:rsidRDefault="000F0531" w:rsidP="00240375">
      <w:pPr>
        <w:ind w:left="426"/>
        <w:jc w:val="center"/>
        <w:rPr>
          <w:rFonts w:cs="Calibri"/>
          <w:b/>
          <w:bCs/>
          <w:sz w:val="20"/>
          <w:szCs w:val="20"/>
          <w:lang w:val="pl-PL"/>
        </w:rPr>
      </w:pPr>
      <w:r w:rsidRPr="000F0531">
        <w:rPr>
          <w:rFonts w:cs="Calibri"/>
          <w:b/>
          <w:bCs/>
          <w:sz w:val="20"/>
          <w:szCs w:val="20"/>
          <w:lang w:val="pl-PL"/>
        </w:rPr>
        <w:t>§ 15</w:t>
      </w:r>
    </w:p>
    <w:p w:rsidR="000F0531" w:rsidRPr="000F0531" w:rsidRDefault="000F0531" w:rsidP="000F0531">
      <w:pPr>
        <w:tabs>
          <w:tab w:val="left" w:pos="1440"/>
        </w:tabs>
        <w:ind w:left="426"/>
        <w:jc w:val="both"/>
        <w:rPr>
          <w:rFonts w:cs="Calibri"/>
          <w:sz w:val="20"/>
          <w:szCs w:val="20"/>
          <w:lang w:val="pl-PL"/>
        </w:rPr>
      </w:pPr>
      <w:r w:rsidRPr="000F0531">
        <w:rPr>
          <w:rFonts w:cs="Calibri"/>
          <w:sz w:val="20"/>
          <w:szCs w:val="20"/>
          <w:lang w:val="pl-PL"/>
        </w:rPr>
        <w:t xml:space="preserve">Wykonawca nie dokona żadnej zmiany lub modyfikacji </w:t>
      </w:r>
      <w:r w:rsidR="00240375">
        <w:rPr>
          <w:rFonts w:cs="Calibri"/>
          <w:sz w:val="20"/>
          <w:szCs w:val="20"/>
          <w:lang w:val="pl-PL"/>
        </w:rPr>
        <w:t xml:space="preserve">zakresu </w:t>
      </w:r>
      <w:r w:rsidRPr="000F0531">
        <w:rPr>
          <w:rFonts w:cs="Calibri"/>
          <w:sz w:val="20"/>
          <w:szCs w:val="20"/>
          <w:lang w:val="pl-PL"/>
        </w:rPr>
        <w:t>robót budowlanych określonych w Dokumentacji Projektowej, jeżeli i dopóki Zamawiający nie poleci lub nie zatwierdzi zmiany roboty do wykonania, i nie dokona jej akceptacji.</w:t>
      </w:r>
    </w:p>
    <w:p w:rsidR="000F0531" w:rsidRPr="00265E5B" w:rsidRDefault="000F0531" w:rsidP="00240375">
      <w:pPr>
        <w:ind w:left="360"/>
        <w:jc w:val="center"/>
        <w:rPr>
          <w:rFonts w:cs="Calibri"/>
          <w:b/>
          <w:bCs/>
          <w:sz w:val="20"/>
          <w:szCs w:val="20"/>
        </w:rPr>
      </w:pPr>
      <w:r w:rsidRPr="00265E5B">
        <w:rPr>
          <w:rFonts w:cs="Calibri"/>
          <w:b/>
          <w:bCs/>
          <w:sz w:val="20"/>
          <w:szCs w:val="20"/>
        </w:rPr>
        <w:t>§ 16</w:t>
      </w:r>
    </w:p>
    <w:p w:rsidR="000F0531" w:rsidRPr="000F0531" w:rsidRDefault="000F0531" w:rsidP="00C01799">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Zabezpieczenie należytego wykonania umowy zostało wniesione przez Wykonawcę w wysokości……………………………………………………………</w:t>
      </w:r>
    </w:p>
    <w:p w:rsidR="000F0531" w:rsidRPr="000F0531" w:rsidRDefault="000F0531" w:rsidP="00C01799">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lastRenderedPageBreak/>
        <w:t>Strony postanawiają, że 30% wniesionego zabezpieczenia należytego wykonania umowy jest przeznaczona na zabezpieczenie roszczeń z tytułu rękojmi i gwarancji jakości, zaś 70% wniesionego zabezpieczenia przeznacza się jako gwarancję należytego wykonania robót.</w:t>
      </w:r>
    </w:p>
    <w:p w:rsidR="000F0531" w:rsidRPr="000F0531" w:rsidRDefault="000F0531" w:rsidP="00C01799">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Zabezpieczenie należytego wykonania umowy, o którym mowa w ust. 1 zostanie zwrócone w terminach i na zasadach określonych niżej:</w:t>
      </w:r>
    </w:p>
    <w:p w:rsidR="000F0531" w:rsidRPr="000F0531" w:rsidRDefault="000F0531" w:rsidP="00C01799">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70% zabezpieczenia Zamawiający zwróci w terminie 30 dni od dnia wykonania i uznania zamówienia przez Zamawiającego za należyte wykonanie, potwierdzone wystawieniem protokołu odbioru końcowego robót.</w:t>
      </w:r>
    </w:p>
    <w:p w:rsidR="000F0531" w:rsidRPr="000F0531" w:rsidRDefault="000F0531" w:rsidP="00C01799">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30% Zabezpieczenia jako kwota pozostawiona na zabezpieczenie okresu rękojmi i gwarancji jakości zostanie zwrócona nie później niż w ciągu 15 dni po upływie tego okresu.</w:t>
      </w:r>
    </w:p>
    <w:p w:rsidR="000F0531" w:rsidRPr="000F0531" w:rsidRDefault="000F0531" w:rsidP="00C01799">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Jeżeli w toku realizacji przedmiotu umowy ustaloną w ust. 1 wysokość zabezpieczenia należałoby zwiększyć z powodu zwiększenia się wartości robót, Wykonawca zobowiązany jest uzupełnić wniesione zabezpieczenie w terminie 14 dni bez dodatkowego wezwania przez Zamawiającego.</w:t>
      </w:r>
    </w:p>
    <w:p w:rsidR="000F0531" w:rsidRPr="000F0531" w:rsidRDefault="000F0531" w:rsidP="00C01799">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Zamawiający wstrzyma się ze zwrotem części zabezpieczenia należytego wykonania umowy, o której mowa w ust.3 </w:t>
      </w:r>
      <w:proofErr w:type="spellStart"/>
      <w:r w:rsidRPr="000F0531">
        <w:rPr>
          <w:rFonts w:cs="Calibri"/>
          <w:sz w:val="20"/>
          <w:szCs w:val="20"/>
          <w:lang w:val="pl-PL"/>
        </w:rPr>
        <w:t>ppkt.a</w:t>
      </w:r>
      <w:proofErr w:type="spellEnd"/>
      <w:r w:rsidRPr="000F0531">
        <w:rPr>
          <w:rFonts w:cs="Calibri"/>
          <w:sz w:val="20"/>
          <w:szCs w:val="20"/>
          <w:lang w:val="pl-PL"/>
        </w:rPr>
        <w:t>), w przypadku, kiedy Wykonawca nie usunął w terminie stwierdzonych wad i usterek lub jest w trakcie usuwania tych wad i usterek. Okres gwarancji ulega wydłużeniu o czas potrzebny na usunięcie wad i usterek.</w:t>
      </w:r>
    </w:p>
    <w:p w:rsidR="000F0531" w:rsidRPr="000F0531" w:rsidRDefault="000F0531" w:rsidP="000F0531">
      <w:pPr>
        <w:ind w:left="360"/>
        <w:jc w:val="both"/>
        <w:rPr>
          <w:rFonts w:cs="Calibri"/>
          <w:sz w:val="20"/>
          <w:szCs w:val="20"/>
          <w:lang w:val="pl-PL"/>
        </w:rPr>
      </w:pPr>
    </w:p>
    <w:p w:rsidR="000F0531" w:rsidRPr="00265E5B" w:rsidRDefault="000F0531" w:rsidP="00240375">
      <w:pPr>
        <w:ind w:left="360"/>
        <w:jc w:val="center"/>
        <w:rPr>
          <w:rFonts w:cs="Calibri"/>
          <w:b/>
          <w:bCs/>
          <w:sz w:val="20"/>
          <w:szCs w:val="20"/>
        </w:rPr>
      </w:pPr>
      <w:r w:rsidRPr="00265E5B">
        <w:rPr>
          <w:rFonts w:cs="Calibri"/>
          <w:b/>
          <w:bCs/>
          <w:sz w:val="20"/>
          <w:szCs w:val="20"/>
        </w:rPr>
        <w:t>§17</w:t>
      </w:r>
    </w:p>
    <w:p w:rsidR="000F0531" w:rsidRPr="000F0531" w:rsidRDefault="000F0531" w:rsidP="00C01799">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Strony postanawiają, że wiążącą ich formą odszkodowania będą kary umowne.</w:t>
      </w:r>
    </w:p>
    <w:p w:rsidR="000F0531" w:rsidRPr="000F0531" w:rsidRDefault="000F0531" w:rsidP="00C01799">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Ustala się kary umowne w następujących wypadkach i wysokościach:</w:t>
      </w:r>
    </w:p>
    <w:p w:rsidR="000F0531" w:rsidRPr="000F0531" w:rsidRDefault="000F0531" w:rsidP="00C01799">
      <w:pPr>
        <w:numPr>
          <w:ilvl w:val="0"/>
          <w:numId w:val="54"/>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zobowiązany jest do zapłaty Zamawiającemu kar umownych:</w:t>
      </w:r>
    </w:p>
    <w:p w:rsidR="000F0531" w:rsidRPr="000F0531" w:rsidRDefault="000F0531" w:rsidP="00C01799">
      <w:pPr>
        <w:numPr>
          <w:ilvl w:val="0"/>
          <w:numId w:val="55"/>
        </w:numPr>
        <w:suppressAutoHyphens/>
        <w:spacing w:after="0" w:line="240" w:lineRule="auto"/>
        <w:ind w:left="1276"/>
        <w:jc w:val="both"/>
        <w:rPr>
          <w:rFonts w:cs="Calibri"/>
          <w:sz w:val="20"/>
          <w:szCs w:val="20"/>
          <w:lang w:val="pl-PL"/>
        </w:rPr>
      </w:pPr>
      <w:r w:rsidRPr="000F0531">
        <w:rPr>
          <w:rFonts w:cs="Calibri"/>
          <w:sz w:val="20"/>
          <w:szCs w:val="20"/>
          <w:lang w:val="pl-PL"/>
        </w:rPr>
        <w:t>za zwłokę w wykonaniu określonych w umowie robót lub ich części.  Dla każdej z części ustalono odrębny termin odbioru w wysokości 0,1 % wynagrodzenia ryczałtowego brutto określonego w § 12 ust.2 za każdy dzień zwłoki,</w:t>
      </w:r>
    </w:p>
    <w:p w:rsidR="000F0531" w:rsidRPr="000F0531" w:rsidRDefault="000F0531" w:rsidP="00C01799">
      <w:pPr>
        <w:numPr>
          <w:ilvl w:val="0"/>
          <w:numId w:val="55"/>
        </w:numPr>
        <w:suppressAutoHyphens/>
        <w:spacing w:after="0" w:line="240" w:lineRule="auto"/>
        <w:ind w:left="1276"/>
        <w:jc w:val="both"/>
        <w:rPr>
          <w:rFonts w:cs="Calibri"/>
          <w:sz w:val="20"/>
          <w:szCs w:val="20"/>
          <w:lang w:val="pl-PL"/>
        </w:rPr>
      </w:pPr>
      <w:r w:rsidRPr="000F0531">
        <w:rPr>
          <w:rFonts w:cs="Calibri"/>
          <w:sz w:val="20"/>
          <w:szCs w:val="20"/>
          <w:lang w:val="pl-PL"/>
        </w:rPr>
        <w:t>za zwłokę w usunięciu wad stwierdzonych przy odbiorze lub w okresie rękojmi w wysokości 0,1% wynagrodzenia ryczałtowego brutto określonego w § 12 ust.2 za każdy dzień zwłoki, liczonej od dnia następnego po terminie, w którym wady miały być usunięte,</w:t>
      </w:r>
    </w:p>
    <w:p w:rsidR="000F0531" w:rsidRPr="000F0531" w:rsidRDefault="000F0531" w:rsidP="00C01799">
      <w:pPr>
        <w:numPr>
          <w:ilvl w:val="0"/>
          <w:numId w:val="55"/>
        </w:numPr>
        <w:suppressAutoHyphens/>
        <w:spacing w:after="0" w:line="240" w:lineRule="auto"/>
        <w:ind w:left="1276"/>
        <w:jc w:val="both"/>
        <w:rPr>
          <w:rFonts w:cs="Calibri"/>
          <w:sz w:val="20"/>
          <w:szCs w:val="20"/>
          <w:lang w:val="pl-PL"/>
        </w:rPr>
      </w:pPr>
      <w:r w:rsidRPr="000F0531">
        <w:rPr>
          <w:rFonts w:cs="Calibri"/>
          <w:sz w:val="20"/>
          <w:szCs w:val="20"/>
          <w:lang w:val="pl-PL"/>
        </w:rPr>
        <w:t>za spowodowanie przerwy w realizacji robót z przyczyn zależnych  od Wykonawcy w wysokości 0,1% wynagrodzenia ryczałtowego brutto określonego w § 12 ust.2 za każdy dzień przerwy,</w:t>
      </w:r>
    </w:p>
    <w:p w:rsidR="000F0531" w:rsidRPr="000F0531" w:rsidRDefault="000F0531" w:rsidP="00C01799">
      <w:pPr>
        <w:numPr>
          <w:ilvl w:val="0"/>
          <w:numId w:val="55"/>
        </w:numPr>
        <w:suppressAutoHyphens/>
        <w:spacing w:after="0" w:line="240" w:lineRule="auto"/>
        <w:ind w:left="1276"/>
        <w:jc w:val="both"/>
        <w:rPr>
          <w:rFonts w:cs="Calibri"/>
          <w:sz w:val="20"/>
          <w:szCs w:val="20"/>
          <w:lang w:val="pl-PL"/>
        </w:rPr>
      </w:pPr>
      <w:r w:rsidRPr="000F0531">
        <w:rPr>
          <w:rFonts w:cs="Calibri"/>
          <w:sz w:val="20"/>
          <w:szCs w:val="20"/>
          <w:lang w:val="pl-PL"/>
        </w:rPr>
        <w:t>za odstąpienie od umowy przez Wykonawcę lub Zamawiającego z przyczyn dotyczących Wykonawcy w wysokości 30% wynagrodzenia ryczałtowego brutto określonego w § 12 ust.2.</w:t>
      </w:r>
    </w:p>
    <w:p w:rsidR="000F0531" w:rsidRPr="000F0531" w:rsidRDefault="000F0531" w:rsidP="00C01799">
      <w:pPr>
        <w:numPr>
          <w:ilvl w:val="0"/>
          <w:numId w:val="54"/>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Zamawiający jest zobowiązany do zapłaty Wykonawcy kar umownych:</w:t>
      </w:r>
    </w:p>
    <w:p w:rsidR="000F0531" w:rsidRPr="000F0531" w:rsidRDefault="000F0531" w:rsidP="00C01799">
      <w:pPr>
        <w:numPr>
          <w:ilvl w:val="0"/>
          <w:numId w:val="56"/>
        </w:numPr>
        <w:suppressAutoHyphens/>
        <w:spacing w:after="0" w:line="240" w:lineRule="auto"/>
        <w:ind w:left="1276"/>
        <w:jc w:val="both"/>
        <w:rPr>
          <w:rFonts w:cs="Calibri"/>
          <w:sz w:val="20"/>
          <w:szCs w:val="20"/>
          <w:lang w:val="pl-PL"/>
        </w:rPr>
      </w:pPr>
      <w:r w:rsidRPr="000F0531">
        <w:rPr>
          <w:rFonts w:cs="Calibri"/>
          <w:sz w:val="20"/>
          <w:szCs w:val="20"/>
          <w:lang w:val="pl-PL"/>
        </w:rPr>
        <w:t>za zwłokę w przekazaniu terenu budowy oraz uniemożliwienie rozpoczęcia lub spowodowanie przerwy w wykonaniu robót z przyczyn zależnych od Zamawiającego w wysokości 0,1% wynagrodzenia ryczałtowego brutto określonego w § 12 ust.2 za każdy dzień zwłoki lub przerwy,</w:t>
      </w:r>
    </w:p>
    <w:p w:rsidR="000F0531" w:rsidRPr="000F0531" w:rsidRDefault="000F0531" w:rsidP="00C01799">
      <w:pPr>
        <w:numPr>
          <w:ilvl w:val="0"/>
          <w:numId w:val="56"/>
        </w:numPr>
        <w:suppressAutoHyphens/>
        <w:spacing w:after="0" w:line="240" w:lineRule="auto"/>
        <w:ind w:left="1276"/>
        <w:jc w:val="both"/>
        <w:rPr>
          <w:rFonts w:cs="Calibri"/>
          <w:sz w:val="20"/>
          <w:szCs w:val="20"/>
          <w:lang w:val="pl-PL"/>
        </w:rPr>
      </w:pPr>
      <w:r w:rsidRPr="000F0531">
        <w:rPr>
          <w:rFonts w:cs="Calibri"/>
          <w:sz w:val="20"/>
          <w:szCs w:val="20"/>
          <w:lang w:val="pl-PL"/>
        </w:rPr>
        <w:t>z tytułu odstąpienia od umowy przez Zamawiającego lub Wykonawcę z przyczyn dotyczących Zamawiającego w wysokości 30% wynagrodzenia ryczałtowego brutto określonego w § 12 ust.2 z wyjątkiem sytuacji określonej art. 145 ustawy – Prawo zamówień publicznych</w:t>
      </w:r>
    </w:p>
    <w:p w:rsidR="000F0531" w:rsidRPr="000F0531" w:rsidRDefault="000F0531" w:rsidP="00C01799">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przypadku wystąpienia szkód przewyższających wysokość kar umownych, strony mogą dochodzić odszkodowania uzupełniającego na zasadach ogólnych.</w:t>
      </w:r>
    </w:p>
    <w:p w:rsidR="000F0531" w:rsidRPr="000F0531" w:rsidRDefault="000F0531" w:rsidP="00C01799">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wypadku odstąpienia od umowy Wykonawcę oraz Zamawiającego obciążają następujące obowiązki:</w:t>
      </w:r>
    </w:p>
    <w:p w:rsidR="000F0531" w:rsidRPr="000F0531" w:rsidRDefault="000F0531" w:rsidP="00C01799">
      <w:pPr>
        <w:numPr>
          <w:ilvl w:val="0"/>
          <w:numId w:val="5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zabezpieczy przerwane roboty w zakresie obustronnie uzgodnionym  na koszt tej strony, z której winy nastąpiło odstąpienie od umowy,</w:t>
      </w:r>
    </w:p>
    <w:p w:rsidR="000F0531" w:rsidRPr="000F0531" w:rsidRDefault="000F0531" w:rsidP="00C01799">
      <w:pPr>
        <w:numPr>
          <w:ilvl w:val="0"/>
          <w:numId w:val="5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zgłosi do dokonania przez Zamawiającego odbioru robót przerwanych, jeżeli odstąpienie od umowy nastąpiło z przyczyn, za które Wykonawca nie odpowiada,</w:t>
      </w:r>
    </w:p>
    <w:p w:rsidR="000F0531" w:rsidRPr="000F0531" w:rsidRDefault="000F0531" w:rsidP="00C01799">
      <w:pPr>
        <w:numPr>
          <w:ilvl w:val="0"/>
          <w:numId w:val="5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F0531" w:rsidRPr="00240375" w:rsidRDefault="000F0531" w:rsidP="00240375">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Zamawiający w razie odstąpienia od umowy z przyczyn, za które Wykonawca nie odpowiada, obowiązany jest do dokonania odbioru robót przerwanych oraz przejęcia od Wykonawcy terenu robót </w:t>
      </w:r>
      <w:r w:rsidRPr="000F0531">
        <w:rPr>
          <w:rFonts w:cs="Calibri"/>
          <w:sz w:val="20"/>
          <w:szCs w:val="20"/>
          <w:lang w:val="pl-PL"/>
        </w:rPr>
        <w:lastRenderedPageBreak/>
        <w:t>w terminie 10 dni od daty odstąpienia oraz do zapłaty wynagrodzenia za roboty, które zostały wykonane do dnia odstąpienia.</w:t>
      </w:r>
    </w:p>
    <w:p w:rsidR="000F0531" w:rsidRPr="00265E5B" w:rsidRDefault="000F0531" w:rsidP="00240375">
      <w:pPr>
        <w:ind w:left="360"/>
        <w:jc w:val="center"/>
        <w:rPr>
          <w:rFonts w:cs="Calibri"/>
          <w:b/>
          <w:bCs/>
          <w:sz w:val="20"/>
          <w:szCs w:val="20"/>
        </w:rPr>
      </w:pPr>
      <w:r w:rsidRPr="00265E5B">
        <w:rPr>
          <w:rFonts w:cs="Calibri"/>
          <w:b/>
          <w:bCs/>
          <w:sz w:val="20"/>
          <w:szCs w:val="20"/>
        </w:rPr>
        <w:t>§ 18</w:t>
      </w:r>
    </w:p>
    <w:p w:rsidR="000F0531" w:rsidRPr="00240375" w:rsidRDefault="000F0531" w:rsidP="00C01799">
      <w:pPr>
        <w:numPr>
          <w:ilvl w:val="0"/>
          <w:numId w:val="5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Strony postanawiają, iż odpowiedzialność Wykonawcy z tytułu gwarancji jakości wynosi:................................</w:t>
      </w:r>
      <w:r w:rsidRPr="000F0531">
        <w:rPr>
          <w:rFonts w:cs="Calibri"/>
          <w:color w:val="FF0000"/>
          <w:sz w:val="20"/>
          <w:szCs w:val="20"/>
          <w:lang w:val="pl-PL"/>
        </w:rPr>
        <w:t xml:space="preserve"> </w:t>
      </w:r>
      <w:r w:rsidRPr="000F0531">
        <w:rPr>
          <w:rFonts w:cs="Calibri"/>
          <w:sz w:val="20"/>
          <w:szCs w:val="20"/>
          <w:lang w:val="pl-PL"/>
        </w:rPr>
        <w:t>miesięcy na materiały robociznę licząc od daty odbioru</w:t>
      </w:r>
      <w:r w:rsidR="00240375">
        <w:rPr>
          <w:rFonts w:cs="Calibri"/>
          <w:sz w:val="20"/>
          <w:szCs w:val="20"/>
          <w:lang w:val="pl-PL"/>
        </w:rPr>
        <w:t xml:space="preserve"> końcowego przedmiotu umowy </w:t>
      </w:r>
      <w:r w:rsidRPr="00240375">
        <w:rPr>
          <w:rFonts w:cs="Calibri"/>
          <w:sz w:val="20"/>
          <w:szCs w:val="20"/>
          <w:lang w:val="pl-PL"/>
        </w:rPr>
        <w:t>.</w:t>
      </w:r>
    </w:p>
    <w:p w:rsidR="000F0531" w:rsidRPr="000F0531" w:rsidRDefault="000F0531" w:rsidP="00C01799">
      <w:pPr>
        <w:numPr>
          <w:ilvl w:val="0"/>
          <w:numId w:val="5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przedłoży Zamawiającemu kartę gwarancyjną, w dniu podpisania protokołu odbioru końcowego robót.</w:t>
      </w:r>
    </w:p>
    <w:p w:rsidR="000F0531" w:rsidRPr="000F0531" w:rsidRDefault="000F0531" w:rsidP="000F0531">
      <w:pPr>
        <w:jc w:val="both"/>
        <w:rPr>
          <w:rFonts w:cs="Calibri"/>
          <w:sz w:val="20"/>
          <w:szCs w:val="20"/>
          <w:lang w:val="pl-PL"/>
        </w:rPr>
      </w:pPr>
    </w:p>
    <w:p w:rsidR="000F0531" w:rsidRPr="000F0531" w:rsidRDefault="000F0531" w:rsidP="00240375">
      <w:pPr>
        <w:ind w:left="360"/>
        <w:jc w:val="center"/>
        <w:rPr>
          <w:rFonts w:cs="Calibri"/>
          <w:b/>
          <w:bCs/>
          <w:sz w:val="20"/>
          <w:szCs w:val="20"/>
          <w:lang w:val="pl-PL"/>
        </w:rPr>
      </w:pPr>
      <w:r w:rsidRPr="000F0531">
        <w:rPr>
          <w:rFonts w:cs="Calibri"/>
          <w:b/>
          <w:bCs/>
          <w:sz w:val="20"/>
          <w:szCs w:val="20"/>
          <w:lang w:val="pl-PL"/>
        </w:rPr>
        <w:t>§ 19</w:t>
      </w:r>
    </w:p>
    <w:p w:rsidR="000F0531" w:rsidRPr="00240375" w:rsidRDefault="000F0531" w:rsidP="00240375">
      <w:pPr>
        <w:ind w:left="426"/>
        <w:jc w:val="both"/>
        <w:rPr>
          <w:rFonts w:cs="Calibri"/>
          <w:sz w:val="20"/>
          <w:szCs w:val="20"/>
          <w:lang w:val="pl-PL"/>
        </w:rPr>
      </w:pPr>
      <w:r w:rsidRPr="000F0531">
        <w:rPr>
          <w:rFonts w:cs="Calibri"/>
          <w:sz w:val="20"/>
          <w:szCs w:val="20"/>
          <w:lang w:val="pl-PL"/>
        </w:rPr>
        <w:t>Strony ustalają, że nie dopuszcza się cesji wierzytelności na rzecz osób trzecich.</w:t>
      </w:r>
    </w:p>
    <w:p w:rsidR="000F0531" w:rsidRPr="00265E5B" w:rsidRDefault="000F0531" w:rsidP="00240375">
      <w:pPr>
        <w:ind w:left="360"/>
        <w:jc w:val="center"/>
        <w:rPr>
          <w:rFonts w:cs="Calibri"/>
          <w:b/>
          <w:bCs/>
          <w:sz w:val="20"/>
          <w:szCs w:val="20"/>
        </w:rPr>
      </w:pPr>
      <w:r w:rsidRPr="00265E5B">
        <w:rPr>
          <w:rFonts w:cs="Calibri"/>
          <w:b/>
          <w:bCs/>
          <w:sz w:val="20"/>
          <w:szCs w:val="20"/>
        </w:rPr>
        <w:t>§ 20</w:t>
      </w:r>
    </w:p>
    <w:p w:rsidR="000F0531" w:rsidRPr="000F0531" w:rsidRDefault="000F0531" w:rsidP="00C01799">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Wszelkie zmiany postanowień niniejszej umowy pod rygorem nieważności wymagają formy pisemnej.</w:t>
      </w:r>
    </w:p>
    <w:p w:rsidR="000F0531" w:rsidRPr="00265E5B" w:rsidRDefault="000F0531" w:rsidP="00C01799">
      <w:pPr>
        <w:numPr>
          <w:ilvl w:val="0"/>
          <w:numId w:val="59"/>
        </w:numPr>
        <w:tabs>
          <w:tab w:val="left" w:pos="1440"/>
        </w:tabs>
        <w:suppressAutoHyphens/>
        <w:spacing w:after="0" w:line="240" w:lineRule="auto"/>
        <w:jc w:val="both"/>
        <w:rPr>
          <w:rFonts w:cs="Calibri"/>
          <w:sz w:val="20"/>
          <w:szCs w:val="20"/>
        </w:rPr>
      </w:pPr>
      <w:r w:rsidRPr="000F0531">
        <w:rPr>
          <w:rFonts w:cs="Calibri"/>
          <w:sz w:val="20"/>
          <w:szCs w:val="20"/>
          <w:lang w:val="pl-PL"/>
        </w:rPr>
        <w:t xml:space="preserve">Zmiana postanowień zawartej umowy może nastąpić wyłącznie w przypadkach przewidzianych w ustawie Prawo Zamówień Publicznych z dnia 29 stycznia, 2004r., (tekst jednolity Dz. </w:t>
      </w:r>
      <w:r w:rsidRPr="00265E5B">
        <w:rPr>
          <w:rFonts w:cs="Calibri"/>
          <w:sz w:val="20"/>
          <w:szCs w:val="20"/>
        </w:rPr>
        <w:t xml:space="preserve">U z 2010r., nr 113, </w:t>
      </w:r>
      <w:proofErr w:type="spellStart"/>
      <w:r w:rsidRPr="00265E5B">
        <w:rPr>
          <w:rFonts w:cs="Calibri"/>
          <w:sz w:val="20"/>
          <w:szCs w:val="20"/>
        </w:rPr>
        <w:t>poz</w:t>
      </w:r>
      <w:proofErr w:type="spellEnd"/>
      <w:r w:rsidRPr="00265E5B">
        <w:rPr>
          <w:rFonts w:cs="Calibri"/>
          <w:sz w:val="20"/>
          <w:szCs w:val="20"/>
        </w:rPr>
        <w:t>. 759,).</w:t>
      </w:r>
    </w:p>
    <w:p w:rsidR="000F0531" w:rsidRPr="000F0531" w:rsidRDefault="000F0531" w:rsidP="00C01799">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Niedopuszczalna jest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0F0531" w:rsidRPr="000F0531" w:rsidRDefault="000F0531" w:rsidP="000F0531">
      <w:pPr>
        <w:jc w:val="both"/>
        <w:rPr>
          <w:rFonts w:cs="Calibri"/>
          <w:sz w:val="20"/>
          <w:szCs w:val="20"/>
          <w:lang w:val="pl-PL"/>
        </w:rPr>
      </w:pPr>
    </w:p>
    <w:p w:rsidR="000F0531" w:rsidRPr="00265E5B" w:rsidRDefault="000F0531" w:rsidP="00240375">
      <w:pPr>
        <w:ind w:left="360"/>
        <w:jc w:val="center"/>
        <w:rPr>
          <w:rFonts w:cs="Calibri"/>
          <w:b/>
          <w:bCs/>
          <w:sz w:val="20"/>
          <w:szCs w:val="20"/>
        </w:rPr>
      </w:pPr>
      <w:r w:rsidRPr="00265E5B">
        <w:rPr>
          <w:rFonts w:cs="Calibri"/>
          <w:b/>
          <w:bCs/>
          <w:sz w:val="20"/>
          <w:szCs w:val="20"/>
        </w:rPr>
        <w:t>§ 21</w:t>
      </w:r>
    </w:p>
    <w:p w:rsidR="000F0531" w:rsidRPr="000F0531" w:rsidRDefault="000F0531" w:rsidP="00C01799">
      <w:pPr>
        <w:numPr>
          <w:ilvl w:val="0"/>
          <w:numId w:val="37"/>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Oprócz wypadków wymienionych w treści tytułu XV kodeksu cywilnego, Zamawiającemu przysługuje prawo odstąpienia od umowy w następujących sytuacjach:</w:t>
      </w:r>
    </w:p>
    <w:p w:rsidR="000F0531" w:rsidRPr="000F0531" w:rsidRDefault="000F0531" w:rsidP="00C01799">
      <w:pPr>
        <w:numPr>
          <w:ilvl w:val="0"/>
          <w:numId w:val="35"/>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 razie wystąpienia istotnej zmiany okoliczności powodującej, że wykonanie umowy nie leży w interesie Zamawiającego, czego nie można było przewidzieć w chwili zawarcia umowy: odstąpienie od umowy w tym przypadku może nastąpić w terminie miesiąca od powzięcia wiadomości o powyższych okolicznościach,</w:t>
      </w:r>
    </w:p>
    <w:p w:rsidR="000F0531" w:rsidRPr="000F0531" w:rsidRDefault="000F0531" w:rsidP="00C01799">
      <w:pPr>
        <w:numPr>
          <w:ilvl w:val="0"/>
          <w:numId w:val="35"/>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zostanie ogłoszona upadłość lub rozwiązanie firmy Wykonawcy,</w:t>
      </w:r>
    </w:p>
    <w:p w:rsidR="000F0531" w:rsidRPr="000F0531" w:rsidRDefault="000F0531" w:rsidP="00C01799">
      <w:pPr>
        <w:numPr>
          <w:ilvl w:val="0"/>
          <w:numId w:val="35"/>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zostanie wydany nakaz zajęcia majątku Wykonawcy,</w:t>
      </w:r>
    </w:p>
    <w:p w:rsidR="000F0531" w:rsidRPr="000F0531" w:rsidRDefault="000F0531" w:rsidP="00C01799">
      <w:pPr>
        <w:numPr>
          <w:ilvl w:val="0"/>
          <w:numId w:val="35"/>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nie rozpoczął robót bez uzasadnionych przyczyn oraz nie kontynuuje ich pomimo wezwania Zamawiającego złożonego na piśmie,</w:t>
      </w:r>
    </w:p>
    <w:p w:rsidR="000F0531" w:rsidRPr="000F0531" w:rsidRDefault="000F0531" w:rsidP="00C01799">
      <w:pPr>
        <w:numPr>
          <w:ilvl w:val="0"/>
          <w:numId w:val="35"/>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przerwał realizację robót i przerwa ta trwa dłużej niż 14 dni.</w:t>
      </w:r>
    </w:p>
    <w:p w:rsidR="000F0531" w:rsidRPr="000F0531" w:rsidRDefault="000F0531" w:rsidP="00C01799">
      <w:pPr>
        <w:numPr>
          <w:ilvl w:val="0"/>
          <w:numId w:val="37"/>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Odstąpienie od umowy powinno nastąpić w formie pisemnej pod rygorem nieważności takiego oświadczenia i powinno zawierać uzasadnienie.</w:t>
      </w:r>
    </w:p>
    <w:p w:rsidR="000F0531" w:rsidRPr="000F0531" w:rsidRDefault="000F0531" w:rsidP="00C01799">
      <w:pPr>
        <w:numPr>
          <w:ilvl w:val="0"/>
          <w:numId w:val="37"/>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razie odstąpienia od umowy Wykonawca przejmie na siebie następujące obowiązki:</w:t>
      </w:r>
    </w:p>
    <w:p w:rsidR="000F0531" w:rsidRPr="000F0531" w:rsidRDefault="000F0531" w:rsidP="00C01799">
      <w:pPr>
        <w:numPr>
          <w:ilvl w:val="0"/>
          <w:numId w:val="60"/>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 terminie 7 dni od daty odstąpienia od umowy Wykonawca przy udziale Zamawiającego i Inspektora Nadzoru sporządzi protokół inwentaryzacji robót w toku wg stanu na dzień odstąpienia od umowy,</w:t>
      </w:r>
    </w:p>
    <w:p w:rsidR="000F0531" w:rsidRPr="000F0531" w:rsidRDefault="000F0531" w:rsidP="00C01799">
      <w:pPr>
        <w:numPr>
          <w:ilvl w:val="0"/>
          <w:numId w:val="60"/>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zabezpieczy przerwane roboty w zakresie wzajemnie uzgodnionym na koszt strony, która spowodowała odstąpienie od umowy,</w:t>
      </w:r>
    </w:p>
    <w:p w:rsidR="000F0531" w:rsidRPr="000F0531" w:rsidRDefault="000F0531" w:rsidP="00C01799">
      <w:pPr>
        <w:numPr>
          <w:ilvl w:val="0"/>
          <w:numId w:val="60"/>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sporządzi wykaz materiałów, konstrukcji i urządzeń, które nie mogą być wykorzystane przez Wykonawcę do realizacji innych robót nie objętych niniejszą umową, jeżeli odstąpienie od umowy nastąpiło z przyczyn, za które Wykonawca nie odpowiada,</w:t>
      </w:r>
    </w:p>
    <w:p w:rsidR="000F0531" w:rsidRPr="000F0531" w:rsidRDefault="000F0531" w:rsidP="00C01799">
      <w:pPr>
        <w:numPr>
          <w:ilvl w:val="0"/>
          <w:numId w:val="60"/>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wezwie Zamawiającego do dokonania odbioru wykonanych robót, robót w toku i robót zabezpieczających, jeżeli odstąpienie od umowy nastąpiło z przyczyn, za które Wykonawca nie odpowiada,</w:t>
      </w:r>
    </w:p>
    <w:p w:rsidR="000F0531" w:rsidRPr="000F0531" w:rsidRDefault="000F0531" w:rsidP="00C01799">
      <w:pPr>
        <w:numPr>
          <w:ilvl w:val="0"/>
          <w:numId w:val="60"/>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niezwłocznie, a najpóźniej w terminie 14 dni, usunie z terenu budowy urządzenia zaplecza przez niego dostarczone lub wzniesione,</w:t>
      </w:r>
    </w:p>
    <w:p w:rsidR="000F0531" w:rsidRPr="000F0531" w:rsidRDefault="000F0531" w:rsidP="00C01799">
      <w:pPr>
        <w:numPr>
          <w:ilvl w:val="0"/>
          <w:numId w:val="37"/>
        </w:numPr>
        <w:tabs>
          <w:tab w:val="left" w:pos="1440"/>
        </w:tabs>
        <w:suppressAutoHyphens/>
        <w:spacing w:after="0" w:line="240" w:lineRule="auto"/>
        <w:jc w:val="both"/>
        <w:rPr>
          <w:rFonts w:cs="Calibri"/>
          <w:sz w:val="20"/>
          <w:szCs w:val="20"/>
          <w:lang w:val="pl-PL"/>
        </w:rPr>
      </w:pPr>
      <w:r w:rsidRPr="000F0531">
        <w:rPr>
          <w:rFonts w:cs="Calibri"/>
          <w:sz w:val="20"/>
          <w:szCs w:val="20"/>
          <w:lang w:val="pl-PL"/>
        </w:rPr>
        <w:lastRenderedPageBreak/>
        <w:t>Zamawiający w razie odstąpienia od umowy z przyczyn, które Wykonawcę nie dotyczą, obowiązany jest do:</w:t>
      </w:r>
    </w:p>
    <w:p w:rsidR="000F0531" w:rsidRPr="000F0531" w:rsidRDefault="000F0531" w:rsidP="00C01799">
      <w:pPr>
        <w:numPr>
          <w:ilvl w:val="0"/>
          <w:numId w:val="6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dokonania odbioru robót przerwanych, oraz zapłaty wynagrodzenia za roboty, które zostały wykonane do dnia odstąpienia,</w:t>
      </w:r>
    </w:p>
    <w:p w:rsidR="000F0531" w:rsidRPr="000F0531" w:rsidRDefault="000F0531" w:rsidP="00C01799">
      <w:pPr>
        <w:numPr>
          <w:ilvl w:val="0"/>
          <w:numId w:val="6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 xml:space="preserve">odkupienia materiałów, konstrukcji lub urządzeń określonych w ust.3 </w:t>
      </w:r>
      <w:proofErr w:type="spellStart"/>
      <w:r w:rsidRPr="000F0531">
        <w:rPr>
          <w:rFonts w:cs="Calibri"/>
          <w:sz w:val="20"/>
          <w:szCs w:val="20"/>
          <w:lang w:val="pl-PL"/>
        </w:rPr>
        <w:t>lit.c</w:t>
      </w:r>
      <w:proofErr w:type="spellEnd"/>
      <w:r w:rsidRPr="000F0531">
        <w:rPr>
          <w:rFonts w:cs="Calibri"/>
          <w:sz w:val="20"/>
          <w:szCs w:val="20"/>
          <w:lang w:val="pl-PL"/>
        </w:rPr>
        <w:t>,</w:t>
      </w:r>
    </w:p>
    <w:p w:rsidR="000F0531" w:rsidRPr="000F0531" w:rsidRDefault="000F0531" w:rsidP="00C01799">
      <w:pPr>
        <w:numPr>
          <w:ilvl w:val="0"/>
          <w:numId w:val="6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rozliczenia się z Wykonawcą z tytułu nierozliczonych w inny sposób kosztów budowy, obiektów, zaplecza, urządzeń związanych z zagospodarowaniem i uzbrojeniem terenu budowy.</w:t>
      </w:r>
    </w:p>
    <w:p w:rsidR="000F0531" w:rsidRPr="000F0531" w:rsidRDefault="000F0531" w:rsidP="00C01799">
      <w:pPr>
        <w:numPr>
          <w:ilvl w:val="0"/>
          <w:numId w:val="6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Przyjęcia terenu budowy od Wykonawcy pod swój dozór.</w:t>
      </w:r>
    </w:p>
    <w:p w:rsidR="000F0531" w:rsidRPr="000F0531" w:rsidRDefault="000F0531" w:rsidP="000F0531">
      <w:pPr>
        <w:jc w:val="both"/>
        <w:rPr>
          <w:rFonts w:cs="Calibri"/>
          <w:sz w:val="20"/>
          <w:szCs w:val="20"/>
          <w:lang w:val="pl-PL"/>
        </w:rPr>
      </w:pPr>
    </w:p>
    <w:p w:rsidR="000F0531" w:rsidRPr="00265E5B" w:rsidRDefault="000F0531" w:rsidP="00240375">
      <w:pPr>
        <w:ind w:left="360"/>
        <w:jc w:val="center"/>
        <w:rPr>
          <w:rFonts w:cs="Calibri"/>
          <w:b/>
          <w:bCs/>
          <w:sz w:val="20"/>
          <w:szCs w:val="20"/>
        </w:rPr>
      </w:pPr>
      <w:r w:rsidRPr="00265E5B">
        <w:rPr>
          <w:rFonts w:cs="Calibri"/>
          <w:b/>
          <w:bCs/>
          <w:sz w:val="20"/>
          <w:szCs w:val="20"/>
        </w:rPr>
        <w:t>§ 22</w:t>
      </w:r>
    </w:p>
    <w:p w:rsidR="000F0531" w:rsidRPr="000F0531" w:rsidRDefault="000F0531" w:rsidP="00C01799">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razie powstania sporu na tle wykonania niniejszej umowy o wykonanie robót w sprawie zamówienia publicznego Wykonawca jest zobowiązany przede wszystkim do wyczerpania drogi postępowania reklamacyjnego poprzez skierowanie konkretnego roszczenia do Zamawiającego.</w:t>
      </w:r>
    </w:p>
    <w:p w:rsidR="000F0531" w:rsidRPr="000F0531" w:rsidRDefault="000F0531" w:rsidP="00C01799">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ma obowiązek pisemnie ustosunkować się do zgłoszonego przez Wykonawcę roszczenia w terminie 30 dni od daty zgłoszenia roszczenia.</w:t>
      </w:r>
    </w:p>
    <w:p w:rsidR="000F0531" w:rsidRPr="00240375" w:rsidRDefault="000F0531" w:rsidP="00240375">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razie odmowy przez Zamawiającego uznania roszczenia Wykonawcy, względnie nie udzielenia odpowiedzi na roszczenia w terminie, o którym mowa w ust. 2, Wykonawca uprawniony jest do wystąpienia na drogę sądową.</w:t>
      </w:r>
    </w:p>
    <w:p w:rsidR="000F0531" w:rsidRPr="00265E5B" w:rsidRDefault="000F0531" w:rsidP="00240375">
      <w:pPr>
        <w:ind w:left="360"/>
        <w:jc w:val="center"/>
        <w:rPr>
          <w:rFonts w:cs="Calibri"/>
          <w:b/>
          <w:bCs/>
          <w:sz w:val="20"/>
          <w:szCs w:val="20"/>
        </w:rPr>
      </w:pPr>
      <w:r w:rsidRPr="00265E5B">
        <w:rPr>
          <w:rFonts w:cs="Calibri"/>
          <w:b/>
          <w:bCs/>
          <w:sz w:val="20"/>
          <w:szCs w:val="20"/>
        </w:rPr>
        <w:t>§ 23</w:t>
      </w:r>
    </w:p>
    <w:p w:rsidR="000F0531" w:rsidRPr="000F0531" w:rsidRDefault="000F0531" w:rsidP="00C01799">
      <w:pPr>
        <w:numPr>
          <w:ilvl w:val="0"/>
          <w:numId w:val="3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 sprawach nieuregulowanych niniejszą umową będą miały zastosowanie właściwe przepisy ustawy Prawo Zamówień Publicznych z dnia 29 stycznia 2004r., (tekst jednolity </w:t>
      </w:r>
      <w:proofErr w:type="spellStart"/>
      <w:r w:rsidRPr="000F0531">
        <w:rPr>
          <w:rFonts w:cs="Calibri"/>
          <w:sz w:val="20"/>
          <w:szCs w:val="20"/>
          <w:lang w:val="pl-PL"/>
        </w:rPr>
        <w:t>Dz.U</w:t>
      </w:r>
      <w:proofErr w:type="spellEnd"/>
      <w:r w:rsidRPr="000F0531">
        <w:rPr>
          <w:rFonts w:cs="Calibri"/>
          <w:sz w:val="20"/>
          <w:szCs w:val="20"/>
          <w:lang w:val="pl-PL"/>
        </w:rPr>
        <w:t xml:space="preserve"> z 2010r., Nr 113, poz. 759 z </w:t>
      </w:r>
      <w:proofErr w:type="spellStart"/>
      <w:r w:rsidRPr="000F0531">
        <w:rPr>
          <w:rFonts w:cs="Calibri"/>
          <w:sz w:val="20"/>
          <w:szCs w:val="20"/>
          <w:lang w:val="pl-PL"/>
        </w:rPr>
        <w:t>póż.zm</w:t>
      </w:r>
      <w:proofErr w:type="spellEnd"/>
      <w:r w:rsidRPr="000F0531">
        <w:rPr>
          <w:rFonts w:cs="Calibri"/>
          <w:sz w:val="20"/>
          <w:szCs w:val="20"/>
          <w:lang w:val="pl-PL"/>
        </w:rPr>
        <w:t>) oraz przepisy Kodeksu Cywilnego.</w:t>
      </w:r>
    </w:p>
    <w:p w:rsidR="000F0531" w:rsidRPr="000F0531" w:rsidRDefault="000F0531" w:rsidP="00C01799">
      <w:pPr>
        <w:numPr>
          <w:ilvl w:val="0"/>
          <w:numId w:val="3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Spory pomiędzy stronami wynikłe na tle realizacji niniejszej umowy rozstrzygać będzie Sąd Powszechny właściwy dla siedziby Zamawiającego.</w:t>
      </w:r>
    </w:p>
    <w:p w:rsidR="000F0531" w:rsidRPr="000F0531" w:rsidRDefault="000F0531" w:rsidP="000F0531">
      <w:pPr>
        <w:ind w:left="360"/>
        <w:jc w:val="both"/>
        <w:rPr>
          <w:rFonts w:cs="Calibri"/>
          <w:sz w:val="20"/>
          <w:szCs w:val="20"/>
          <w:lang w:val="pl-PL"/>
        </w:rPr>
      </w:pPr>
    </w:p>
    <w:p w:rsidR="000F0531" w:rsidRPr="000F0531" w:rsidRDefault="000F0531" w:rsidP="00240375">
      <w:pPr>
        <w:ind w:left="360"/>
        <w:jc w:val="center"/>
        <w:rPr>
          <w:rFonts w:cs="Calibri"/>
          <w:b/>
          <w:bCs/>
          <w:sz w:val="20"/>
          <w:szCs w:val="20"/>
          <w:lang w:val="pl-PL"/>
        </w:rPr>
      </w:pPr>
      <w:r w:rsidRPr="000F0531">
        <w:rPr>
          <w:rFonts w:cs="Calibri"/>
          <w:b/>
          <w:bCs/>
          <w:sz w:val="20"/>
          <w:szCs w:val="20"/>
          <w:lang w:val="pl-PL"/>
        </w:rPr>
        <w:t>§ 24</w:t>
      </w:r>
    </w:p>
    <w:p w:rsidR="000F0531" w:rsidRPr="000F0531" w:rsidRDefault="000F0531" w:rsidP="000F0531">
      <w:pPr>
        <w:ind w:left="360"/>
        <w:jc w:val="both"/>
        <w:rPr>
          <w:rFonts w:cs="Calibri"/>
          <w:sz w:val="20"/>
          <w:szCs w:val="20"/>
          <w:lang w:val="pl-PL"/>
        </w:rPr>
      </w:pPr>
      <w:r w:rsidRPr="000F0531">
        <w:rPr>
          <w:rFonts w:cs="Calibri"/>
          <w:sz w:val="20"/>
          <w:szCs w:val="20"/>
          <w:lang w:val="pl-PL"/>
        </w:rPr>
        <w:t>Umowę sporządzono w trzech jednobrzmiących egzemplarzach. Dwa egzemplarze dla Zamawiającego, jeden dla Wykonawcy.</w:t>
      </w:r>
    </w:p>
    <w:p w:rsidR="000F0531" w:rsidRPr="000F0531" w:rsidRDefault="000F0531" w:rsidP="00240375">
      <w:pPr>
        <w:jc w:val="both"/>
        <w:rPr>
          <w:rFonts w:cs="Calibri"/>
          <w:sz w:val="20"/>
          <w:szCs w:val="20"/>
          <w:lang w:val="pl-PL"/>
        </w:rPr>
      </w:pPr>
    </w:p>
    <w:p w:rsidR="000F0531" w:rsidRPr="00265E5B" w:rsidRDefault="000F0531" w:rsidP="000F0531">
      <w:pPr>
        <w:ind w:left="360"/>
        <w:jc w:val="center"/>
        <w:rPr>
          <w:rFonts w:cs="Calibri"/>
          <w:b/>
          <w:bCs/>
          <w:sz w:val="20"/>
          <w:szCs w:val="20"/>
        </w:rPr>
      </w:pPr>
      <w:r w:rsidRPr="00265E5B">
        <w:rPr>
          <w:rFonts w:cs="Calibri"/>
          <w:b/>
          <w:bCs/>
          <w:sz w:val="20"/>
          <w:szCs w:val="20"/>
        </w:rPr>
        <w:t>ZAMAWIAJĄCY</w:t>
      </w:r>
      <w:r w:rsidRPr="00265E5B">
        <w:rPr>
          <w:rFonts w:cs="Calibri"/>
          <w:b/>
          <w:bCs/>
          <w:sz w:val="20"/>
          <w:szCs w:val="20"/>
        </w:rPr>
        <w:tab/>
      </w:r>
      <w:r w:rsidRPr="00265E5B">
        <w:rPr>
          <w:rFonts w:cs="Calibri"/>
          <w:b/>
          <w:bCs/>
          <w:sz w:val="20"/>
          <w:szCs w:val="20"/>
        </w:rPr>
        <w:tab/>
      </w:r>
      <w:r w:rsidRPr="00265E5B">
        <w:rPr>
          <w:rFonts w:cs="Calibri"/>
          <w:b/>
          <w:bCs/>
          <w:sz w:val="20"/>
          <w:szCs w:val="20"/>
        </w:rPr>
        <w:tab/>
      </w:r>
      <w:r w:rsidRPr="00265E5B">
        <w:rPr>
          <w:rFonts w:cs="Calibri"/>
          <w:b/>
          <w:bCs/>
          <w:sz w:val="20"/>
          <w:szCs w:val="20"/>
        </w:rPr>
        <w:tab/>
      </w:r>
      <w:r w:rsidRPr="00265E5B">
        <w:rPr>
          <w:rFonts w:cs="Calibri"/>
          <w:b/>
          <w:bCs/>
          <w:sz w:val="20"/>
          <w:szCs w:val="20"/>
        </w:rPr>
        <w:tab/>
        <w:t xml:space="preserve">                       </w:t>
      </w:r>
      <w:r>
        <w:rPr>
          <w:rFonts w:cs="Calibri"/>
          <w:b/>
          <w:bCs/>
          <w:sz w:val="20"/>
          <w:szCs w:val="20"/>
        </w:rPr>
        <w:t xml:space="preserve">     </w:t>
      </w:r>
      <w:r w:rsidRPr="00265E5B">
        <w:rPr>
          <w:rFonts w:cs="Calibri"/>
          <w:b/>
          <w:bCs/>
          <w:sz w:val="20"/>
          <w:szCs w:val="20"/>
        </w:rPr>
        <w:t xml:space="preserve">  WYKONAWCA</w:t>
      </w:r>
    </w:p>
    <w:p w:rsidR="000F0531" w:rsidRPr="00265E5B" w:rsidRDefault="000F0531" w:rsidP="000F0531">
      <w:pPr>
        <w:ind w:left="360"/>
        <w:jc w:val="center"/>
        <w:rPr>
          <w:rFonts w:cs="Calibri"/>
          <w:sz w:val="20"/>
          <w:szCs w:val="20"/>
        </w:rPr>
      </w:pPr>
    </w:p>
    <w:p w:rsidR="000F0531" w:rsidRPr="007C4A31" w:rsidRDefault="000F0531" w:rsidP="000F0531">
      <w:pPr>
        <w:rPr>
          <w:rFonts w:cs="Calibri"/>
        </w:rPr>
      </w:pPr>
    </w:p>
    <w:p w:rsidR="000F0531" w:rsidRDefault="000F0531" w:rsidP="000F0531"/>
    <w:p w:rsidR="000F0531" w:rsidRDefault="000F0531" w:rsidP="000F0531"/>
    <w:p w:rsidR="000F0531" w:rsidRDefault="000F0531" w:rsidP="000F0531"/>
    <w:p w:rsidR="000F0531" w:rsidRDefault="000F0531" w:rsidP="000F15D2">
      <w:pPr>
        <w:spacing w:after="0" w:line="240" w:lineRule="auto"/>
        <w:rPr>
          <w:sz w:val="18"/>
          <w:szCs w:val="18"/>
        </w:rPr>
      </w:pPr>
    </w:p>
    <w:p w:rsidR="000F0531" w:rsidRDefault="000F0531" w:rsidP="000F15D2">
      <w:pPr>
        <w:spacing w:after="0" w:line="240" w:lineRule="auto"/>
        <w:rPr>
          <w:sz w:val="18"/>
          <w:szCs w:val="18"/>
        </w:rPr>
      </w:pPr>
    </w:p>
    <w:p w:rsidR="000F15D2" w:rsidRPr="00C5307B" w:rsidRDefault="000F15D2" w:rsidP="000F15D2">
      <w:pPr>
        <w:spacing w:after="0" w:line="240" w:lineRule="auto"/>
        <w:rPr>
          <w:sz w:val="18"/>
          <w:szCs w:val="18"/>
        </w:rPr>
      </w:pPr>
      <w:r w:rsidRPr="00C5307B">
        <w:rPr>
          <w:sz w:val="18"/>
          <w:szCs w:val="18"/>
        </w:rPr>
        <w:t>Załączniki:</w:t>
      </w:r>
    </w:p>
    <w:p w:rsidR="000F15D2" w:rsidRPr="00C5307B" w:rsidRDefault="000F15D2" w:rsidP="00C01799">
      <w:pPr>
        <w:pStyle w:val="Akapitzlist"/>
        <w:numPr>
          <w:ilvl w:val="0"/>
          <w:numId w:val="23"/>
        </w:numPr>
        <w:spacing w:after="0" w:line="240" w:lineRule="auto"/>
        <w:contextualSpacing/>
        <w:rPr>
          <w:sz w:val="18"/>
          <w:szCs w:val="18"/>
        </w:rPr>
      </w:pPr>
      <w:r w:rsidRPr="00C5307B">
        <w:rPr>
          <w:sz w:val="18"/>
          <w:szCs w:val="18"/>
        </w:rPr>
        <w:t xml:space="preserve">Oferta </w:t>
      </w:r>
    </w:p>
    <w:p w:rsidR="000F15D2" w:rsidRPr="00C5307B" w:rsidRDefault="000F15D2" w:rsidP="00C01799">
      <w:pPr>
        <w:pStyle w:val="Akapitzlist"/>
        <w:numPr>
          <w:ilvl w:val="0"/>
          <w:numId w:val="23"/>
        </w:numPr>
        <w:spacing w:after="0" w:line="240" w:lineRule="auto"/>
        <w:contextualSpacing/>
        <w:rPr>
          <w:sz w:val="18"/>
          <w:szCs w:val="18"/>
        </w:rPr>
      </w:pPr>
      <w:r w:rsidRPr="00C5307B">
        <w:rPr>
          <w:sz w:val="18"/>
          <w:szCs w:val="18"/>
        </w:rPr>
        <w:t>Specyfikacja Istotnych Warunków Zamówienia</w:t>
      </w:r>
    </w:p>
    <w:p w:rsidR="000F15D2" w:rsidRDefault="000F15D2" w:rsidP="000F15D2"/>
    <w:p w:rsidR="000F15D2" w:rsidRDefault="000F15D2" w:rsidP="000F15D2">
      <w:pPr>
        <w:autoSpaceDE w:val="0"/>
        <w:autoSpaceDN w:val="0"/>
        <w:adjustRightInd w:val="0"/>
        <w:spacing w:after="0" w:line="240" w:lineRule="auto"/>
        <w:rPr>
          <w:rFonts w:ascii="Times New Roman" w:hAnsi="Times New Roman"/>
        </w:rPr>
      </w:pPr>
    </w:p>
    <w:p w:rsidR="000F15D2" w:rsidRDefault="000F15D2" w:rsidP="000F15D2">
      <w:pPr>
        <w:autoSpaceDE w:val="0"/>
        <w:autoSpaceDN w:val="0"/>
        <w:adjustRightInd w:val="0"/>
        <w:spacing w:after="0" w:line="240" w:lineRule="auto"/>
        <w:rPr>
          <w:rFonts w:ascii="Arial" w:hAnsi="Arial" w:cs="Arial"/>
          <w:b/>
          <w:sz w:val="20"/>
          <w:szCs w:val="20"/>
        </w:rPr>
      </w:pPr>
    </w:p>
    <w:p w:rsidR="000F15D2" w:rsidRDefault="000F15D2" w:rsidP="000F15D2">
      <w:pPr>
        <w:spacing w:line="360" w:lineRule="auto"/>
        <w:jc w:val="both"/>
        <w:rPr>
          <w:rFonts w:ascii="Arial" w:hAnsi="Arial" w:cs="Arial"/>
          <w:color w:val="000000"/>
          <w:sz w:val="20"/>
          <w:szCs w:val="20"/>
          <w:highlight w:val="white"/>
          <w:lang w:val="pl-PL"/>
        </w:rPr>
      </w:pPr>
    </w:p>
    <w:p w:rsidR="000F15D2" w:rsidRPr="00C816D7" w:rsidRDefault="000F15D2" w:rsidP="000F15D2">
      <w:pPr>
        <w:spacing w:line="360" w:lineRule="auto"/>
        <w:jc w:val="both"/>
        <w:rPr>
          <w:rFonts w:ascii="Arial" w:hAnsi="Arial" w:cs="Arial"/>
          <w:color w:val="000000"/>
          <w:sz w:val="20"/>
          <w:szCs w:val="20"/>
          <w:highlight w:val="white"/>
          <w:lang w:val="pl-PL"/>
        </w:rPr>
      </w:pPr>
    </w:p>
    <w:p w:rsidR="000F15D2" w:rsidRPr="00967646" w:rsidRDefault="000F15D2" w:rsidP="000F15D2">
      <w:pPr>
        <w:jc w:val="center"/>
        <w:rPr>
          <w:rFonts w:ascii="Verdana" w:hAnsi="Verdana" w:cs="Arial"/>
          <w:b/>
          <w:lang w:val="pl-PL"/>
        </w:rPr>
        <w:sectPr w:rsidR="000F15D2" w:rsidRPr="00967646" w:rsidSect="001D3478">
          <w:pgSz w:w="11906" w:h="16838"/>
          <w:pgMar w:top="1418" w:right="1418" w:bottom="1418" w:left="1418" w:header="709" w:footer="709" w:gutter="0"/>
          <w:cols w:space="708"/>
          <w:docGrid w:linePitch="360"/>
        </w:sectPr>
      </w:pPr>
    </w:p>
    <w:p w:rsidR="000F15D2" w:rsidRPr="00967646" w:rsidRDefault="000F15D2" w:rsidP="000F15D2">
      <w:pPr>
        <w:jc w:val="both"/>
        <w:rPr>
          <w:rFonts w:ascii="Verdana" w:hAnsi="Verdana" w:cs="Arial"/>
          <w:sz w:val="18"/>
          <w:szCs w:val="18"/>
          <w:lang w:val="pl-PL"/>
        </w:rPr>
      </w:pPr>
    </w:p>
    <w:p w:rsidR="000F15D2" w:rsidRDefault="000F15D2" w:rsidP="000F15D2"/>
    <w:p w:rsidR="000F15D2" w:rsidRDefault="000F15D2" w:rsidP="000F15D2"/>
    <w:p w:rsidR="006A5C0F" w:rsidRDefault="006A5C0F"/>
    <w:sectPr w:rsidR="006A5C0F" w:rsidSect="001D347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AAC" w:rsidRDefault="00031AAC" w:rsidP="000F0531">
      <w:pPr>
        <w:spacing w:after="0" w:line="240" w:lineRule="auto"/>
      </w:pPr>
      <w:r>
        <w:separator/>
      </w:r>
    </w:p>
  </w:endnote>
  <w:endnote w:type="continuationSeparator" w:id="0">
    <w:p w:rsidR="00031AAC" w:rsidRDefault="00031AAC" w:rsidP="000F0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6519"/>
      <w:docPartObj>
        <w:docPartGallery w:val="Page Numbers (Bottom of Page)"/>
        <w:docPartUnique/>
      </w:docPartObj>
    </w:sdtPr>
    <w:sdtContent>
      <w:p w:rsidR="00EA425D" w:rsidRDefault="00EA425D">
        <w:pPr>
          <w:pStyle w:val="Stopka"/>
          <w:jc w:val="right"/>
        </w:pPr>
        <w:fldSimple w:instr=" PAGE   \* MERGEFORMAT ">
          <w:r w:rsidR="00240375">
            <w:rPr>
              <w:noProof/>
            </w:rPr>
            <w:t>25</w:t>
          </w:r>
        </w:fldSimple>
      </w:p>
    </w:sdtContent>
  </w:sdt>
  <w:p w:rsidR="00EA425D" w:rsidRDefault="00EA42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AAC" w:rsidRDefault="00031AAC" w:rsidP="000F0531">
      <w:pPr>
        <w:spacing w:after="0" w:line="240" w:lineRule="auto"/>
      </w:pPr>
      <w:r>
        <w:separator/>
      </w:r>
    </w:p>
  </w:footnote>
  <w:footnote w:type="continuationSeparator" w:id="0">
    <w:p w:rsidR="00031AAC" w:rsidRDefault="00031AAC" w:rsidP="000F0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20"/>
    <w:multiLevelType w:val="singleLevel"/>
    <w:tmpl w:val="00000020"/>
    <w:name w:val="WW8Num32"/>
    <w:lvl w:ilvl="0">
      <w:start w:val="1"/>
      <w:numFmt w:val="lowerLetter"/>
      <w:lvlText w:val="%1)"/>
      <w:lvlJc w:val="left"/>
      <w:pPr>
        <w:tabs>
          <w:tab w:val="num" w:pos="720"/>
        </w:tabs>
        <w:ind w:left="720" w:hanging="360"/>
      </w:pPr>
    </w:lvl>
  </w:abstractNum>
  <w:abstractNum w:abstractNumId="2">
    <w:nsid w:val="00000026"/>
    <w:multiLevelType w:val="singleLevel"/>
    <w:tmpl w:val="00000026"/>
    <w:name w:val="WW8Num38"/>
    <w:lvl w:ilvl="0">
      <w:start w:val="1"/>
      <w:numFmt w:val="lowerLetter"/>
      <w:lvlText w:val="%1)"/>
      <w:lvlJc w:val="left"/>
      <w:pPr>
        <w:tabs>
          <w:tab w:val="num" w:pos="720"/>
        </w:tabs>
        <w:ind w:left="720" w:hanging="360"/>
      </w:pPr>
    </w:lvl>
  </w:abstractNum>
  <w:abstractNum w:abstractNumId="3">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4">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5">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6">
    <w:nsid w:val="00000049"/>
    <w:multiLevelType w:val="singleLevel"/>
    <w:tmpl w:val="00000049"/>
    <w:name w:val="WW8Num73"/>
    <w:lvl w:ilvl="0">
      <w:start w:val="1"/>
      <w:numFmt w:val="decimal"/>
      <w:lvlText w:val="%1."/>
      <w:lvlJc w:val="left"/>
      <w:pPr>
        <w:tabs>
          <w:tab w:val="num" w:pos="720"/>
        </w:tabs>
        <w:ind w:left="720" w:hanging="360"/>
      </w:pPr>
    </w:lvl>
  </w:abstractNum>
  <w:abstractNum w:abstractNumId="7">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8">
    <w:nsid w:val="00444FFB"/>
    <w:multiLevelType w:val="multilevel"/>
    <w:tmpl w:val="E54AF94A"/>
    <w:lvl w:ilvl="0">
      <w:start w:val="1"/>
      <w:numFmt w:val="decimal"/>
      <w:lvlText w:val="%1)"/>
      <w:lvlJc w:val="left"/>
      <w:pPr>
        <w:ind w:left="360" w:hanging="360"/>
      </w:pPr>
      <w:rPr>
        <w:rFonts w:ascii="Tahoma" w:eastAsia="Calibri" w:hAnsi="Tahoma" w:cs="Tahoma"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1710878"/>
    <w:multiLevelType w:val="hybridMultilevel"/>
    <w:tmpl w:val="4F0A949A"/>
    <w:name w:val="WW8Num32223222"/>
    <w:lvl w:ilvl="0" w:tplc="35348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2F11865"/>
    <w:multiLevelType w:val="hybridMultilevel"/>
    <w:tmpl w:val="3DA2E044"/>
    <w:name w:val="WW8Num5722"/>
    <w:lvl w:ilvl="0" w:tplc="CC2E7A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3F5CB7"/>
    <w:multiLevelType w:val="hybridMultilevel"/>
    <w:tmpl w:val="4A5CFBD0"/>
    <w:name w:val="WW8Num57222222"/>
    <w:lvl w:ilvl="0" w:tplc="C36EF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FF6CD3"/>
    <w:multiLevelType w:val="hybridMultilevel"/>
    <w:tmpl w:val="A3C42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281AAB"/>
    <w:multiLevelType w:val="hybridMultilevel"/>
    <w:tmpl w:val="A0B2711A"/>
    <w:name w:val="WW8Num442"/>
    <w:lvl w:ilvl="0" w:tplc="513252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EC674E7"/>
    <w:multiLevelType w:val="hybridMultilevel"/>
    <w:tmpl w:val="F9DADE06"/>
    <w:lvl w:ilvl="0" w:tplc="378A362E">
      <w:start w:val="1"/>
      <w:numFmt w:val="decimal"/>
      <w:lvlText w:val="%1)"/>
      <w:lvlJc w:val="left"/>
      <w:pPr>
        <w:ind w:left="720" w:hanging="360"/>
      </w:pPr>
      <w:rPr>
        <w:rFonts w:ascii="Verdana" w:eastAsia="Calibri" w:hAnsi="Verdana"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1497241D"/>
    <w:multiLevelType w:val="hybridMultilevel"/>
    <w:tmpl w:val="3A16A8F2"/>
    <w:name w:val="WW8Num5722222222"/>
    <w:lvl w:ilvl="0" w:tplc="A5E262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137F09"/>
    <w:multiLevelType w:val="hybridMultilevel"/>
    <w:tmpl w:val="2514B3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20">
    <w:nsid w:val="1E3C0978"/>
    <w:multiLevelType w:val="hybridMultilevel"/>
    <w:tmpl w:val="8746E8D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EBC5406"/>
    <w:multiLevelType w:val="hybridMultilevel"/>
    <w:tmpl w:val="64AECD8A"/>
    <w:name w:val="WW8Num322233"/>
    <w:lvl w:ilvl="0" w:tplc="220C6A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37748D8"/>
    <w:multiLevelType w:val="hybridMultilevel"/>
    <w:tmpl w:val="17D836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B0F2BDC"/>
    <w:multiLevelType w:val="hybridMultilevel"/>
    <w:tmpl w:val="B93A7EF6"/>
    <w:name w:val="WW8Num57222"/>
    <w:lvl w:ilvl="0" w:tplc="AFD2B2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nsid w:val="32A80672"/>
    <w:multiLevelType w:val="hybridMultilevel"/>
    <w:tmpl w:val="DE28399E"/>
    <w:lvl w:ilvl="0" w:tplc="D0B2F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881FA4"/>
    <w:multiLevelType w:val="hybridMultilevel"/>
    <w:tmpl w:val="3B6C09E8"/>
    <w:name w:val="WW8Num44222"/>
    <w:lvl w:ilvl="0" w:tplc="7EF27E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FA21F9"/>
    <w:multiLevelType w:val="hybridMultilevel"/>
    <w:tmpl w:val="31C4ADD8"/>
    <w:name w:val="WW8Num442222"/>
    <w:lvl w:ilvl="0" w:tplc="41C69E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36779B8"/>
    <w:multiLevelType w:val="hybridMultilevel"/>
    <w:tmpl w:val="CFD6F018"/>
    <w:name w:val="WW8Num32223"/>
    <w:lvl w:ilvl="0" w:tplc="1B804A1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8918F3"/>
    <w:multiLevelType w:val="hybridMultilevel"/>
    <w:tmpl w:val="B12A0C1C"/>
    <w:name w:val="WW8Num572"/>
    <w:lvl w:ilvl="0" w:tplc="4CD053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3611EA"/>
    <w:multiLevelType w:val="hybridMultilevel"/>
    <w:tmpl w:val="EF6C8440"/>
    <w:lvl w:ilvl="0" w:tplc="7BA4C62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EA30DE"/>
    <w:multiLevelType w:val="hybridMultilevel"/>
    <w:tmpl w:val="FB38397E"/>
    <w:name w:val="WW8Num3222322"/>
    <w:lvl w:ilvl="0" w:tplc="35348E1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nsid w:val="4849547F"/>
    <w:multiLevelType w:val="hybridMultilevel"/>
    <w:tmpl w:val="7EA86FDC"/>
    <w:lvl w:ilvl="0" w:tplc="C07E4150">
      <w:start w:val="1"/>
      <w:numFmt w:val="decimal"/>
      <w:lvlText w:val="%1)"/>
      <w:lvlJc w:val="left"/>
      <w:pPr>
        <w:ind w:left="720" w:hanging="360"/>
      </w:pPr>
      <w:rPr>
        <w:rFonts w:ascii="Verdana"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BE41D3C"/>
    <w:multiLevelType w:val="hybridMultilevel"/>
    <w:tmpl w:val="E26AB2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6E2146"/>
    <w:multiLevelType w:val="hybridMultilevel"/>
    <w:tmpl w:val="752485E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5752548"/>
    <w:multiLevelType w:val="hybridMultilevel"/>
    <w:tmpl w:val="10469DEC"/>
    <w:lvl w:ilvl="0" w:tplc="15721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56F2442A"/>
    <w:multiLevelType w:val="hybridMultilevel"/>
    <w:tmpl w:val="2D36C8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453B57"/>
    <w:multiLevelType w:val="hybridMultilevel"/>
    <w:tmpl w:val="6E868734"/>
    <w:lvl w:ilvl="0" w:tplc="CF9087B6">
      <w:start w:val="1"/>
      <w:numFmt w:val="decimal"/>
      <w:lvlText w:val="%1."/>
      <w:lvlJc w:val="left"/>
      <w:pPr>
        <w:ind w:left="360" w:hanging="360"/>
      </w:pPr>
      <w:rPr>
        <w:rFonts w:cs="Times New Roman"/>
        <w:b w:val="0"/>
      </w:rPr>
    </w:lvl>
    <w:lvl w:ilvl="1" w:tplc="4164159C">
      <w:start w:val="1"/>
      <w:numFmt w:val="decimal"/>
      <w:lvlText w:val="%2)"/>
      <w:lvlJc w:val="left"/>
      <w:pPr>
        <w:tabs>
          <w:tab w:val="num" w:pos="1080"/>
        </w:tabs>
        <w:ind w:left="1080" w:hanging="360"/>
      </w:pPr>
      <w:rPr>
        <w:rFonts w:ascii="Verdana" w:eastAsia="Calibri" w:hAnsi="Verdana" w:cs="Tahoma"/>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59A6735C"/>
    <w:multiLevelType w:val="hybridMultilevel"/>
    <w:tmpl w:val="AE1C1B8C"/>
    <w:name w:val="WW8Num572222"/>
    <w:lvl w:ilvl="0" w:tplc="DD1C32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nsid w:val="5AAA721E"/>
    <w:multiLevelType w:val="hybridMultilevel"/>
    <w:tmpl w:val="B7F00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1F2AD7"/>
    <w:multiLevelType w:val="hybridMultilevel"/>
    <w:tmpl w:val="6C08CDF8"/>
    <w:name w:val="WW8Num32222"/>
    <w:lvl w:ilvl="0" w:tplc="35348E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632377A2"/>
    <w:multiLevelType w:val="hybridMultilevel"/>
    <w:tmpl w:val="AC1C1ED0"/>
    <w:name w:val="WW8Num3222"/>
    <w:lvl w:ilvl="0" w:tplc="B42A38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CF52A8"/>
    <w:multiLevelType w:val="hybridMultilevel"/>
    <w:tmpl w:val="D576989A"/>
    <w:lvl w:ilvl="0" w:tplc="3EB8769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58B4FA5"/>
    <w:multiLevelType w:val="hybridMultilevel"/>
    <w:tmpl w:val="622ED66E"/>
    <w:name w:val="WW8Num5722222"/>
    <w:lvl w:ilvl="0" w:tplc="940625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DBB6E3D"/>
    <w:multiLevelType w:val="hybridMultilevel"/>
    <w:tmpl w:val="F6166CA0"/>
    <w:name w:val="WW8Num4422"/>
    <w:lvl w:ilvl="0" w:tplc="4B94E8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342302"/>
    <w:multiLevelType w:val="hybridMultilevel"/>
    <w:tmpl w:val="9056B39C"/>
    <w:name w:val="WW8Num322"/>
    <w:lvl w:ilvl="0" w:tplc="A9188A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1B2898"/>
    <w:multiLevelType w:val="hybridMultilevel"/>
    <w:tmpl w:val="87868C6A"/>
    <w:lvl w:ilvl="0" w:tplc="F7E6C64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FC81F80"/>
    <w:multiLevelType w:val="hybridMultilevel"/>
    <w:tmpl w:val="2D941598"/>
    <w:name w:val="WW8Num572222222"/>
    <w:lvl w:ilvl="0" w:tplc="A0C29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19779E8"/>
    <w:multiLevelType w:val="hybridMultilevel"/>
    <w:tmpl w:val="1FFEC63E"/>
    <w:name w:val="WW8Num382"/>
    <w:lvl w:ilvl="0" w:tplc="5A62FD2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nsid w:val="76380EB3"/>
    <w:multiLevelType w:val="hybridMultilevel"/>
    <w:tmpl w:val="78D4F79C"/>
    <w:lvl w:ilvl="0" w:tplc="D5A6C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2"/>
  </w:num>
  <w:num w:numId="6">
    <w:abstractNumId w:val="52"/>
  </w:num>
  <w:num w:numId="7">
    <w:abstractNumId w:val="44"/>
  </w:num>
  <w:num w:numId="8">
    <w:abstractNumId w:val="53"/>
  </w:num>
  <w:num w:numId="9">
    <w:abstractNumId w:val="38"/>
  </w:num>
  <w:num w:numId="10">
    <w:abstractNumId w:val="23"/>
  </w:num>
  <w:num w:numId="11">
    <w:abstractNumId w:val="21"/>
  </w:num>
  <w:num w:numId="12">
    <w:abstractNumId w:val="14"/>
  </w:num>
  <w:num w:numId="13">
    <w:abstractNumId w:val="57"/>
  </w:num>
  <w:num w:numId="14">
    <w:abstractNumId w:val="25"/>
  </w:num>
  <w:num w:numId="15">
    <w:abstractNumId w:val="59"/>
  </w:num>
  <w:num w:numId="16">
    <w:abstractNumId w:val="26"/>
  </w:num>
  <w:num w:numId="17">
    <w:abstractNumId w:val="19"/>
  </w:num>
  <w:num w:numId="18">
    <w:abstractNumId w:val="37"/>
  </w:num>
  <w:num w:numId="19">
    <w:abstractNumId w:val="40"/>
  </w:num>
  <w:num w:numId="20">
    <w:abstractNumId w:val="56"/>
  </w:num>
  <w:num w:numId="21">
    <w:abstractNumId w:val="8"/>
  </w:num>
  <w:num w:numId="22">
    <w:abstractNumId w:val="46"/>
  </w:num>
  <w:num w:numId="23">
    <w:abstractNumId w:val="39"/>
  </w:num>
  <w:num w:numId="24">
    <w:abstractNumId w:val="12"/>
  </w:num>
  <w:num w:numId="25">
    <w:abstractNumId w:val="24"/>
  </w:num>
  <w:num w:numId="26">
    <w:abstractNumId w:val="20"/>
  </w:num>
  <w:num w:numId="27">
    <w:abstractNumId w:val="18"/>
  </w:num>
  <w:num w:numId="28">
    <w:abstractNumId w:val="29"/>
  </w:num>
  <w:num w:numId="29">
    <w:abstractNumId w:val="62"/>
  </w:num>
  <w:num w:numId="30">
    <w:abstractNumId w:val="41"/>
  </w:num>
  <w:num w:numId="31">
    <w:abstractNumId w:val="47"/>
  </w:num>
  <w:num w:numId="32">
    <w:abstractNumId w:val="15"/>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34"/>
  </w:num>
  <w:num w:numId="42">
    <w:abstractNumId w:val="10"/>
  </w:num>
  <w:num w:numId="43">
    <w:abstractNumId w:val="27"/>
  </w:num>
  <w:num w:numId="44">
    <w:abstractNumId w:val="45"/>
  </w:num>
  <w:num w:numId="45">
    <w:abstractNumId w:val="51"/>
  </w:num>
  <w:num w:numId="46">
    <w:abstractNumId w:val="11"/>
  </w:num>
  <w:num w:numId="47">
    <w:abstractNumId w:val="58"/>
  </w:num>
  <w:num w:numId="48">
    <w:abstractNumId w:val="17"/>
  </w:num>
  <w:num w:numId="49">
    <w:abstractNumId w:val="55"/>
  </w:num>
  <w:num w:numId="50">
    <w:abstractNumId w:val="49"/>
  </w:num>
  <w:num w:numId="51">
    <w:abstractNumId w:val="48"/>
  </w:num>
  <w:num w:numId="52">
    <w:abstractNumId w:val="13"/>
  </w:num>
  <w:num w:numId="53">
    <w:abstractNumId w:val="54"/>
  </w:num>
  <w:num w:numId="54">
    <w:abstractNumId w:val="33"/>
  </w:num>
  <w:num w:numId="55">
    <w:abstractNumId w:val="36"/>
  </w:num>
  <w:num w:numId="56">
    <w:abstractNumId w:val="9"/>
  </w:num>
  <w:num w:numId="57">
    <w:abstractNumId w:val="22"/>
  </w:num>
  <w:num w:numId="58">
    <w:abstractNumId w:val="30"/>
  </w:num>
  <w:num w:numId="59">
    <w:abstractNumId w:val="31"/>
  </w:num>
  <w:num w:numId="60">
    <w:abstractNumId w:val="60"/>
  </w:num>
  <w:num w:numId="61">
    <w:abstractNumId w:val="35"/>
  </w:num>
  <w:num w:numId="62">
    <w:abstractNumId w:val="50"/>
  </w:num>
  <w:num w:numId="63">
    <w:abstractNumId w:val="4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footnotePr>
    <w:footnote w:id="-1"/>
    <w:footnote w:id="0"/>
  </w:footnotePr>
  <w:endnotePr>
    <w:endnote w:id="-1"/>
    <w:endnote w:id="0"/>
  </w:endnotePr>
  <w:compat/>
  <w:rsids>
    <w:rsidRoot w:val="000F15D2"/>
    <w:rsid w:val="00031AAC"/>
    <w:rsid w:val="000F0531"/>
    <w:rsid w:val="000F15D2"/>
    <w:rsid w:val="001D3478"/>
    <w:rsid w:val="00240375"/>
    <w:rsid w:val="003A5E68"/>
    <w:rsid w:val="006A5C0F"/>
    <w:rsid w:val="006F04C6"/>
    <w:rsid w:val="007C365B"/>
    <w:rsid w:val="00851051"/>
    <w:rsid w:val="008E7B2C"/>
    <w:rsid w:val="009C3F20"/>
    <w:rsid w:val="009D6E99"/>
    <w:rsid w:val="00C01799"/>
    <w:rsid w:val="00CD7F73"/>
    <w:rsid w:val="00EA425D"/>
    <w:rsid w:val="00FE12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5D2"/>
    <w:rPr>
      <w:rFonts w:ascii="Calibri" w:eastAsia="Calibri" w:hAnsi="Calibri" w:cs="Times New Roman"/>
      <w:lang w:val="en-US"/>
    </w:rPr>
  </w:style>
  <w:style w:type="paragraph" w:styleId="Nagwek7">
    <w:name w:val="heading 7"/>
    <w:basedOn w:val="Normalny"/>
    <w:next w:val="Normalny"/>
    <w:link w:val="Nagwek7Znak"/>
    <w:qFormat/>
    <w:rsid w:val="000F15D2"/>
    <w:pPr>
      <w:spacing w:before="240" w:after="60" w:line="240" w:lineRule="auto"/>
      <w:outlineLvl w:val="6"/>
    </w:pPr>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0F15D2"/>
    <w:rPr>
      <w:rFonts w:ascii="Times New Roman" w:eastAsia="Times New Roman" w:hAnsi="Times New Roman" w:cs="Times New Roman"/>
      <w:sz w:val="24"/>
      <w:szCs w:val="24"/>
      <w:lang w:eastAsia="pl-PL"/>
    </w:rPr>
  </w:style>
  <w:style w:type="character" w:styleId="Hipercze">
    <w:name w:val="Hyperlink"/>
    <w:basedOn w:val="Domylnaczcionkaakapitu"/>
    <w:rsid w:val="000F15D2"/>
    <w:rPr>
      <w:rFonts w:cs="Times New Roman"/>
      <w:color w:val="0000FF"/>
      <w:u w:val="single"/>
    </w:rPr>
  </w:style>
  <w:style w:type="paragraph" w:styleId="Tekstpodstawowy">
    <w:name w:val="Body Text"/>
    <w:basedOn w:val="Normalny"/>
    <w:link w:val="TekstpodstawowyZnak"/>
    <w:rsid w:val="000F15D2"/>
    <w:pPr>
      <w:jc w:val="center"/>
    </w:pPr>
    <w:rPr>
      <w:b/>
      <w:sz w:val="28"/>
      <w:szCs w:val="20"/>
    </w:rPr>
  </w:style>
  <w:style w:type="character" w:customStyle="1" w:styleId="TekstpodstawowyZnak">
    <w:name w:val="Tekst podstawowy Znak"/>
    <w:basedOn w:val="Domylnaczcionkaakapitu"/>
    <w:link w:val="Tekstpodstawowy"/>
    <w:rsid w:val="000F15D2"/>
    <w:rPr>
      <w:rFonts w:ascii="Calibri" w:eastAsia="Calibri" w:hAnsi="Calibri" w:cs="Times New Roman"/>
      <w:b/>
      <w:sz w:val="28"/>
      <w:szCs w:val="20"/>
      <w:lang w:val="en-US"/>
    </w:rPr>
  </w:style>
  <w:style w:type="paragraph" w:customStyle="1" w:styleId="Bezodstpw1">
    <w:name w:val="Bez odstępów1"/>
    <w:rsid w:val="000F15D2"/>
    <w:pPr>
      <w:spacing w:after="0" w:line="240" w:lineRule="auto"/>
    </w:pPr>
    <w:rPr>
      <w:rFonts w:ascii="Calibri" w:eastAsia="Calibri" w:hAnsi="Calibri" w:cs="Times New Roman"/>
      <w:lang w:val="en-US"/>
    </w:rPr>
  </w:style>
  <w:style w:type="paragraph" w:styleId="Tekstpodstawowy2">
    <w:name w:val="Body Text 2"/>
    <w:basedOn w:val="Normalny"/>
    <w:link w:val="Tekstpodstawowy2Znak"/>
    <w:semiHidden/>
    <w:rsid w:val="000F15D2"/>
    <w:pPr>
      <w:spacing w:after="120" w:line="480" w:lineRule="auto"/>
    </w:pPr>
  </w:style>
  <w:style w:type="character" w:customStyle="1" w:styleId="Tekstpodstawowy2Znak">
    <w:name w:val="Tekst podstawowy 2 Znak"/>
    <w:basedOn w:val="Domylnaczcionkaakapitu"/>
    <w:link w:val="Tekstpodstawowy2"/>
    <w:semiHidden/>
    <w:rsid w:val="000F15D2"/>
    <w:rPr>
      <w:rFonts w:ascii="Calibri" w:eastAsia="Calibri" w:hAnsi="Calibri" w:cs="Times New Roman"/>
      <w:lang w:val="en-US"/>
    </w:rPr>
  </w:style>
  <w:style w:type="paragraph" w:styleId="Tekstpodstawowywcity2">
    <w:name w:val="Body Text Indent 2"/>
    <w:basedOn w:val="Normalny"/>
    <w:link w:val="Tekstpodstawowywcity2Znak"/>
    <w:rsid w:val="000F15D2"/>
    <w:pPr>
      <w:spacing w:after="120" w:line="480" w:lineRule="auto"/>
      <w:ind w:left="283"/>
    </w:pPr>
  </w:style>
  <w:style w:type="character" w:customStyle="1" w:styleId="Tekstpodstawowywcity2Znak">
    <w:name w:val="Tekst podstawowy wcięty 2 Znak"/>
    <w:basedOn w:val="Domylnaczcionkaakapitu"/>
    <w:link w:val="Tekstpodstawowywcity2"/>
    <w:rsid w:val="000F15D2"/>
    <w:rPr>
      <w:rFonts w:ascii="Calibri" w:eastAsia="Calibri" w:hAnsi="Calibri" w:cs="Times New Roman"/>
      <w:lang w:val="en-US"/>
    </w:rPr>
  </w:style>
  <w:style w:type="paragraph" w:customStyle="1" w:styleId="Akapitzlist1">
    <w:name w:val="Akapit z listą1"/>
    <w:basedOn w:val="Normalny"/>
    <w:rsid w:val="000F15D2"/>
    <w:pPr>
      <w:numPr>
        <w:numId w:val="8"/>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0F15D2"/>
    <w:pPr>
      <w:ind w:left="720"/>
      <w:contextualSpacing/>
    </w:pPr>
  </w:style>
  <w:style w:type="paragraph" w:styleId="Akapitzlist">
    <w:name w:val="List Paragraph"/>
    <w:basedOn w:val="Normalny"/>
    <w:uiPriority w:val="34"/>
    <w:qFormat/>
    <w:rsid w:val="000F15D2"/>
    <w:pPr>
      <w:ind w:left="708"/>
    </w:pPr>
  </w:style>
  <w:style w:type="paragraph" w:styleId="Nagwek">
    <w:name w:val="header"/>
    <w:basedOn w:val="Normalny"/>
    <w:link w:val="NagwekZnak"/>
    <w:uiPriority w:val="99"/>
    <w:unhideWhenUsed/>
    <w:rsid w:val="000F05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531"/>
    <w:rPr>
      <w:rFonts w:ascii="Calibri" w:eastAsia="Calibri" w:hAnsi="Calibri" w:cs="Times New Roman"/>
      <w:lang w:val="en-US"/>
    </w:rPr>
  </w:style>
  <w:style w:type="paragraph" w:styleId="Stopka">
    <w:name w:val="footer"/>
    <w:basedOn w:val="Normalny"/>
    <w:link w:val="StopkaZnak"/>
    <w:uiPriority w:val="99"/>
    <w:unhideWhenUsed/>
    <w:rsid w:val="000F05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531"/>
    <w:rPr>
      <w:rFonts w:ascii="Calibri" w:eastAsia="Calibri" w:hAnsi="Calibri" w:cs="Times New Roman"/>
      <w:lang w:val="en-US"/>
    </w:rPr>
  </w:style>
  <w:style w:type="paragraph" w:styleId="Tekstdymka">
    <w:name w:val="Balloon Text"/>
    <w:basedOn w:val="Normalny"/>
    <w:link w:val="TekstdymkaZnak"/>
    <w:uiPriority w:val="99"/>
    <w:semiHidden/>
    <w:unhideWhenUsed/>
    <w:rsid w:val="000F05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0531"/>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rota.lubuskie.pl/ugwitn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wrota.lubuskie.pl/ugwitnic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29C9D-22BD-43FA-AF6E-87581F24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27</Pages>
  <Words>10482</Words>
  <Characters>62895</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cp:lastPrinted>2012-10-22T10:30:00Z</cp:lastPrinted>
  <dcterms:created xsi:type="dcterms:W3CDTF">2012-10-22T08:21:00Z</dcterms:created>
  <dcterms:modified xsi:type="dcterms:W3CDTF">2012-10-22T10:31:00Z</dcterms:modified>
</cp:coreProperties>
</file>