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56" w:rsidRDefault="00302656" w:rsidP="00740A5D">
      <w:pPr>
        <w:rPr>
          <w:rFonts w:ascii="Tahoma" w:hAnsi="Tahoma" w:cs="Tahoma"/>
        </w:rPr>
      </w:pPr>
    </w:p>
    <w:p w:rsidR="00302656" w:rsidRDefault="00302656" w:rsidP="00740A5D">
      <w:pPr>
        <w:rPr>
          <w:rFonts w:ascii="Tahoma" w:hAnsi="Tahoma" w:cs="Tahoma"/>
        </w:rPr>
      </w:pPr>
    </w:p>
    <w:p w:rsidR="00302656" w:rsidRDefault="00302656" w:rsidP="00740A5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margin-left:-54pt;margin-top:-45pt;width:65.15pt;height:71.85pt;z-index:-251661824;visibility:visible;mso-wrap-distance-left:9.05pt;mso-wrap-distance-right:9.05pt" filled="t">
            <v:imagedata r:id="rId7" o:titl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6pt;margin-top:-45pt;width:453pt;height:17.25pt;z-index:251657728;v-text-anchor:middle" strokecolor="gray" strokeweight=".26mm">
            <v:fill color2="black"/>
            <v:stroke color2="#7f7f7f" joinstyle="miter"/>
            <v:shadow on="t" color="#969696" offset=".62mm,.35mm"/>
            <v:textpath style="font-family:&quot;Garamond&quot;;v-text-kern:t" fitpath="t" string="URZĄD MIASTA i GMINY w WITNICY"/>
          </v:shape>
        </w:pict>
      </w:r>
      <w:r>
        <w:rPr>
          <w:noProof/>
        </w:rPr>
        <w:pict>
          <v:shapetype id="_x0000_t202" coordsize="21600,21600" o:spt="202" path="m,l,21600r21600,l21600,xe">
            <v:stroke joinstyle="miter"/>
            <v:path gradientshapeok="t" o:connecttype="rect"/>
          </v:shapetype>
          <v:shape id="_x0000_s1029" type="#_x0000_t202" style="position:absolute;margin-left:28.5pt;margin-top:-23.25pt;width:440.85pt;height:26.85pt;z-index:251658752;mso-wrap-distance-left:9.05pt;mso-wrap-distance-right:9.05pt" stroked="f">
            <v:fill opacity="0" color2="black"/>
            <v:textbox inset="0,0,0,0">
              <w:txbxContent>
                <w:p w:rsidR="00302656" w:rsidRDefault="00302656" w:rsidP="00740A5D">
                  <w:pPr>
                    <w:rPr>
                      <w:rFonts w:ascii="Kabel Bk BT" w:hAnsi="Kabel Bk BT"/>
                      <w:color w:val="808080"/>
                      <w:sz w:val="20"/>
                      <w:szCs w:val="20"/>
                    </w:rPr>
                  </w:pPr>
                  <w:r>
                    <w:rPr>
                      <w:rFonts w:ascii="Kabel Bk BT" w:hAnsi="Kabel Bk BT"/>
                      <w:color w:val="808080"/>
                      <w:sz w:val="20"/>
                      <w:szCs w:val="20"/>
                    </w:rPr>
                    <w:t>66-460 WITNICA, ul. KRN 6, woj. LUBUSKIE tel. +95 721 64 40, 751 50 08, fax. +95 751 52 18</w:t>
                  </w:r>
                </w:p>
              </w:txbxContent>
            </v:textbox>
          </v:shape>
        </w:pict>
      </w:r>
      <w:r>
        <w:rPr>
          <w:noProof/>
        </w:rPr>
        <w:pict>
          <v:shape id="_x0000_s1030" type="#_x0000_t202" style="position:absolute;margin-left:117pt;margin-top:-5.25pt;width:359.85pt;height:41.1pt;z-index:251659776;mso-wrap-distance-left:9.05pt;mso-wrap-distance-right:9.05pt" stroked="f">
            <v:fill opacity="0" color2="black"/>
            <v:textbox inset="0,0,0,0">
              <w:txbxContent>
                <w:p w:rsidR="00302656" w:rsidRDefault="00302656" w:rsidP="00740A5D">
                  <w:pPr>
                    <w:jc w:val="center"/>
                    <w:rPr>
                      <w:rFonts w:ascii="PLbauhouseLight" w:hAnsi="PLbauhouseLight"/>
                      <w:b/>
                      <w:color w:val="00A650"/>
                      <w:spacing w:val="22"/>
                      <w:sz w:val="36"/>
                      <w:szCs w:val="36"/>
                    </w:rPr>
                  </w:pPr>
                  <w:r>
                    <w:rPr>
                      <w:rFonts w:ascii="PLbauhouseLight" w:hAnsi="PLbauhouseLight"/>
                      <w:b/>
                      <w:color w:val="00A650"/>
                      <w:sz w:val="36"/>
                      <w:szCs w:val="36"/>
                    </w:rPr>
                    <w:tab/>
                  </w:r>
                  <w:r>
                    <w:rPr>
                      <w:rFonts w:ascii="PLbauhouseLight" w:hAnsi="PLbauhouseLight"/>
                      <w:b/>
                      <w:color w:val="00A650"/>
                      <w:spacing w:val="22"/>
                      <w:sz w:val="36"/>
                      <w:szCs w:val="36"/>
                    </w:rPr>
                    <w:t>MECENAS POLSKIEJ EKOLOGII</w:t>
                  </w:r>
                </w:p>
              </w:txbxContent>
            </v:textbox>
          </v:shape>
        </w:pict>
      </w:r>
      <w:r>
        <w:rPr>
          <w:noProof/>
        </w:rPr>
        <w:pict>
          <v:shape id="Obraz 10" o:spid="_x0000_s1031" type="#_x0000_t75" style="position:absolute;margin-left:468pt;margin-top:-18pt;width:41.25pt;height:44.85pt;z-index:-251660800;visibility:visible;mso-wrap-distance-left:9.05pt;mso-wrap-distance-right:9.05pt" filled="t">
            <v:imagedata r:id="rId8" o:title=""/>
          </v:shape>
        </w:pict>
      </w:r>
      <w:r>
        <w:rPr>
          <w:noProof/>
        </w:rPr>
        <w:pict>
          <v:shape id="Obraz 11" o:spid="_x0000_s1032" type="#_x0000_t75" style="position:absolute;margin-left:-54pt;margin-top:-45pt;width:65.15pt;height:71.85pt;z-index:-251659776;visibility:visible;mso-wrap-distance-left:9.05pt;mso-wrap-distance-right:9.05pt" filled="t">
            <v:imagedata r:id="rId7" o:title=""/>
          </v:shape>
        </w:pict>
      </w:r>
      <w:r>
        <w:t xml:space="preserve">                                         </w:t>
      </w:r>
      <w:r>
        <w:tab/>
      </w:r>
      <w:r>
        <w:tab/>
      </w:r>
      <w:r>
        <w:tab/>
      </w:r>
      <w:r>
        <w:tab/>
      </w:r>
      <w:r>
        <w:tab/>
      </w:r>
      <w:r>
        <w:tab/>
      </w:r>
      <w:r>
        <w:tab/>
      </w:r>
      <w:r>
        <w:tab/>
      </w:r>
      <w:r>
        <w:tab/>
      </w:r>
      <w:r>
        <w:tab/>
      </w:r>
      <w:r>
        <w:tab/>
      </w:r>
      <w:r>
        <w:tab/>
      </w:r>
      <w:r>
        <w:tab/>
      </w:r>
      <w:r>
        <w:tab/>
      </w:r>
      <w:r>
        <w:tab/>
      </w:r>
      <w:r>
        <w:tab/>
      </w:r>
      <w:r>
        <w:tab/>
      </w:r>
      <w:r>
        <w:tab/>
      </w:r>
      <w:r>
        <w:tab/>
      </w:r>
      <w:r>
        <w:tab/>
      </w:r>
      <w:r>
        <w:tab/>
      </w:r>
    </w:p>
    <w:p w:rsidR="00302656" w:rsidRDefault="00302656" w:rsidP="00740A5D">
      <w:r>
        <w:rPr>
          <w:noProof/>
        </w:rPr>
        <w:pict>
          <v:line id="_x0000_s1033" style="position:absolute;z-index:251660800" from="-45pt,8.4pt" to="513pt,8.4pt" strokecolor="gray" strokeweight=".88mm">
            <v:stroke color2="#7f7f7f" joinstyle="miter"/>
          </v:line>
        </w:pict>
      </w:r>
      <w:r>
        <w:t xml:space="preserve"> </w:t>
      </w:r>
    </w:p>
    <w:p w:rsidR="00302656" w:rsidRDefault="00302656" w:rsidP="00740A5D">
      <w:pPr>
        <w:rPr>
          <w:rFonts w:ascii="Arial" w:hAnsi="Arial" w:cs="Arial"/>
          <w:bCs/>
          <w:sz w:val="20"/>
          <w:szCs w:val="20"/>
        </w:rPr>
      </w:pPr>
    </w:p>
    <w:p w:rsidR="00302656" w:rsidRPr="00255783" w:rsidRDefault="00302656" w:rsidP="00740A5D">
      <w:pPr>
        <w:rPr>
          <w:b/>
        </w:rPr>
      </w:pPr>
      <w:r>
        <w:rPr>
          <w:rFonts w:ascii="Verdana" w:hAnsi="Verdana" w:cs="Arial"/>
          <w:sz w:val="18"/>
          <w:szCs w:val="18"/>
        </w:rPr>
        <w:t>ZP/27-13/1/2/12013</w:t>
      </w:r>
      <w:r w:rsidRPr="00255783">
        <w:rPr>
          <w:rFonts w:ascii="Arial" w:hAnsi="Arial" w:cs="Arial"/>
          <w:bCs/>
          <w:sz w:val="20"/>
          <w:szCs w:val="20"/>
        </w:rPr>
        <w:t xml:space="preserve">                                                  </w:t>
      </w:r>
      <w:r>
        <w:rPr>
          <w:rFonts w:ascii="Arial" w:hAnsi="Arial" w:cs="Arial"/>
          <w:bCs/>
          <w:sz w:val="20"/>
          <w:szCs w:val="20"/>
        </w:rPr>
        <w:t xml:space="preserve">                             </w:t>
      </w:r>
      <w:r w:rsidRPr="00255783">
        <w:rPr>
          <w:rFonts w:ascii="Arial" w:hAnsi="Arial" w:cs="Arial"/>
          <w:bCs/>
          <w:sz w:val="20"/>
          <w:szCs w:val="20"/>
        </w:rPr>
        <w:t xml:space="preserve"> </w:t>
      </w:r>
      <w:r w:rsidRPr="00255783">
        <w:rPr>
          <w:rFonts w:ascii="Arial" w:hAnsi="Arial" w:cs="Arial"/>
          <w:sz w:val="20"/>
          <w:szCs w:val="20"/>
        </w:rPr>
        <w:t xml:space="preserve">Witnica, </w:t>
      </w:r>
      <w:r>
        <w:rPr>
          <w:rFonts w:ascii="Arial" w:hAnsi="Arial" w:cs="Arial"/>
          <w:sz w:val="20"/>
          <w:szCs w:val="20"/>
        </w:rPr>
        <w:t>26 kwietnia 2013r</w:t>
      </w:r>
    </w:p>
    <w:p w:rsidR="00302656" w:rsidRDefault="00302656" w:rsidP="00740A5D">
      <w:pPr>
        <w:ind w:left="4247" w:firstLine="709"/>
        <w:rPr>
          <w:rFonts w:ascii="Tahoma" w:hAnsi="Tahoma" w:cs="Tahoma"/>
          <w:b/>
          <w:bCs/>
        </w:rPr>
      </w:pPr>
    </w:p>
    <w:p w:rsidR="00302656" w:rsidRDefault="00302656" w:rsidP="00740A5D">
      <w:pPr>
        <w:ind w:left="4247" w:firstLine="709"/>
        <w:rPr>
          <w:rFonts w:ascii="Tahoma" w:hAnsi="Tahoma" w:cs="Tahoma"/>
          <w:b/>
          <w:bCs/>
        </w:rPr>
      </w:pPr>
    </w:p>
    <w:p w:rsidR="00302656" w:rsidRDefault="00302656" w:rsidP="00740A5D">
      <w:pPr>
        <w:ind w:left="4247" w:firstLine="709"/>
        <w:rPr>
          <w:rFonts w:ascii="Tahoma" w:hAnsi="Tahoma" w:cs="Tahoma"/>
          <w:b/>
          <w:bCs/>
        </w:rPr>
      </w:pPr>
      <w:r w:rsidRPr="00936AD1">
        <w:rPr>
          <w:rFonts w:ascii="Tahoma" w:hAnsi="Tahoma" w:cs="Tahoma"/>
          <w:b/>
          <w:bCs/>
        </w:rPr>
        <w:t xml:space="preserve">Uczestnicy postępowania </w:t>
      </w:r>
    </w:p>
    <w:p w:rsidR="00302656" w:rsidRDefault="00302656" w:rsidP="00740A5D">
      <w:pPr>
        <w:ind w:left="4247" w:firstLine="709"/>
        <w:rPr>
          <w:rFonts w:ascii="Arial" w:hAnsi="Arial" w:cs="Arial"/>
        </w:rPr>
      </w:pPr>
      <w:r w:rsidRPr="00936AD1">
        <w:rPr>
          <w:rFonts w:ascii="Tahoma" w:hAnsi="Tahoma" w:cs="Tahoma"/>
          <w:b/>
          <w:bCs/>
        </w:rPr>
        <w:t>o udzielenie zamówienia</w:t>
      </w:r>
    </w:p>
    <w:p w:rsidR="00302656" w:rsidRDefault="00302656" w:rsidP="00740A5D"/>
    <w:p w:rsidR="00302656" w:rsidRPr="00740A5D" w:rsidRDefault="00302656" w:rsidP="00740A5D">
      <w:pPr>
        <w:autoSpaceDE w:val="0"/>
        <w:autoSpaceDN w:val="0"/>
        <w:adjustRightInd w:val="0"/>
        <w:jc w:val="both"/>
        <w:rPr>
          <w:rFonts w:ascii="Tahoma" w:hAnsi="Tahoma" w:cs="Tahoma"/>
          <w:b/>
          <w:bCs/>
          <w:sz w:val="14"/>
          <w:szCs w:val="14"/>
          <w:u w:val="single"/>
        </w:rPr>
      </w:pPr>
      <w:r w:rsidRPr="00740A5D">
        <w:rPr>
          <w:rFonts w:ascii="Tahoma" w:hAnsi="Tahoma" w:cs="Tahoma"/>
          <w:b/>
          <w:bCs/>
          <w:sz w:val="14"/>
          <w:szCs w:val="14"/>
          <w:u w:val="single"/>
        </w:rPr>
        <w:t>Dotyczy:  przetargu nieograniczonego :</w:t>
      </w:r>
      <w:r w:rsidRPr="00740A5D">
        <w:rPr>
          <w:rFonts w:ascii="Tahoma" w:hAnsi="Tahoma" w:cs="Tahoma"/>
          <w:color w:val="000000"/>
          <w:sz w:val="14"/>
          <w:szCs w:val="14"/>
          <w:u w:val="single"/>
        </w:rPr>
        <w:t xml:space="preserve"> </w:t>
      </w:r>
      <w:r w:rsidRPr="00740A5D">
        <w:rPr>
          <w:rFonts w:ascii="Tahoma" w:hAnsi="Tahoma" w:cs="Tahoma"/>
          <w:color w:val="000000"/>
          <w:sz w:val="14"/>
          <w:szCs w:val="14"/>
          <w:u w:val="single"/>
          <w:lang w:eastAsia="en-US"/>
        </w:rPr>
        <w:t>„</w:t>
      </w:r>
      <w:r w:rsidRPr="00740A5D">
        <w:rPr>
          <w:rFonts w:ascii="Tahoma" w:hAnsi="Tahoma" w:cs="Tahoma"/>
          <w:b/>
          <w:bCs/>
          <w:sz w:val="14"/>
          <w:szCs w:val="14"/>
          <w:u w:val="single"/>
        </w:rPr>
        <w:t>Odbiór odpadów komunalnych z nieruchomości</w:t>
      </w:r>
      <w:r w:rsidRPr="00740A5D">
        <w:rPr>
          <w:rFonts w:ascii="Tahoma" w:hAnsi="Tahoma" w:cs="Tahoma"/>
          <w:b/>
          <w:color w:val="000000"/>
          <w:sz w:val="14"/>
          <w:szCs w:val="14"/>
          <w:u w:val="single"/>
          <w:lang w:eastAsia="en-US"/>
        </w:rPr>
        <w:t xml:space="preserve"> zamieszkałych</w:t>
      </w:r>
    </w:p>
    <w:p w:rsidR="00302656" w:rsidRPr="00740A5D" w:rsidRDefault="00302656" w:rsidP="00740A5D">
      <w:pPr>
        <w:autoSpaceDE w:val="0"/>
        <w:autoSpaceDN w:val="0"/>
        <w:adjustRightInd w:val="0"/>
        <w:jc w:val="both"/>
        <w:rPr>
          <w:rFonts w:ascii="Tahoma" w:hAnsi="Tahoma" w:cs="Tahoma"/>
          <w:b/>
          <w:color w:val="000000"/>
          <w:sz w:val="14"/>
          <w:szCs w:val="14"/>
          <w:u w:val="single"/>
          <w:lang w:eastAsia="en-US"/>
        </w:rPr>
      </w:pPr>
      <w:r w:rsidRPr="00740A5D">
        <w:rPr>
          <w:rFonts w:ascii="Tahoma" w:hAnsi="Tahoma" w:cs="Tahoma"/>
          <w:b/>
          <w:bCs/>
          <w:sz w:val="14"/>
          <w:szCs w:val="14"/>
          <w:u w:val="single"/>
        </w:rPr>
        <w:t xml:space="preserve">na terenie </w:t>
      </w:r>
      <w:r w:rsidRPr="00740A5D">
        <w:rPr>
          <w:rFonts w:ascii="Tahoma" w:hAnsi="Tahoma" w:cs="Tahoma"/>
          <w:b/>
          <w:color w:val="000000"/>
          <w:sz w:val="14"/>
          <w:szCs w:val="14"/>
          <w:u w:val="single"/>
          <w:lang w:eastAsia="en-US"/>
        </w:rPr>
        <w:t>Gminy Witnica od 1 lipca  2013 do 30 czerwca 2015 r”.</w:t>
      </w:r>
    </w:p>
    <w:p w:rsidR="00302656" w:rsidRPr="00BC24BF" w:rsidRDefault="00302656" w:rsidP="00740A5D">
      <w:pPr>
        <w:jc w:val="center"/>
        <w:rPr>
          <w:rFonts w:ascii="Tahoma" w:hAnsi="Tahoma" w:cs="Tahoma"/>
          <w:b/>
        </w:rPr>
      </w:pPr>
    </w:p>
    <w:p w:rsidR="00302656" w:rsidRPr="00ED62F6" w:rsidRDefault="00302656" w:rsidP="00740A5D">
      <w:pPr>
        <w:ind w:left="72" w:right="175"/>
        <w:jc w:val="center"/>
        <w:rPr>
          <w:rFonts w:ascii="Tahoma" w:hAnsi="Tahoma" w:cs="Tahoma"/>
          <w:b/>
          <w:spacing w:val="-3"/>
          <w:sz w:val="14"/>
          <w:szCs w:val="14"/>
        </w:rPr>
      </w:pPr>
    </w:p>
    <w:p w:rsidR="00302656" w:rsidRDefault="00302656" w:rsidP="00740A5D"/>
    <w:p w:rsidR="00302656" w:rsidRDefault="00302656" w:rsidP="00740A5D">
      <w:pPr>
        <w:pStyle w:val="Header"/>
        <w:tabs>
          <w:tab w:val="clear" w:pos="4536"/>
          <w:tab w:val="clear" w:pos="9072"/>
        </w:tabs>
        <w:ind w:firstLine="180"/>
        <w:jc w:val="center"/>
        <w:rPr>
          <w:rFonts w:ascii="Tahoma" w:hAnsi="Tahoma" w:cs="Tahoma"/>
          <w:b/>
          <w:sz w:val="22"/>
          <w:szCs w:val="22"/>
        </w:rPr>
      </w:pPr>
      <w:r w:rsidRPr="00B94AAC">
        <w:rPr>
          <w:rFonts w:ascii="Tahoma" w:hAnsi="Tahoma" w:cs="Tahoma"/>
          <w:b/>
          <w:sz w:val="22"/>
          <w:szCs w:val="22"/>
        </w:rPr>
        <w:t xml:space="preserve">ODPOWIEDŹ NA ZAPYTANIE DO SIWZ </w:t>
      </w:r>
    </w:p>
    <w:p w:rsidR="00302656" w:rsidRPr="00ED62F6" w:rsidRDefault="00302656" w:rsidP="00740A5D">
      <w:pPr>
        <w:jc w:val="both"/>
        <w:rPr>
          <w:rFonts w:ascii="Tahoma" w:hAnsi="Tahoma" w:cs="Tahoma"/>
          <w:sz w:val="18"/>
          <w:szCs w:val="18"/>
        </w:rPr>
      </w:pPr>
    </w:p>
    <w:p w:rsidR="00302656" w:rsidRPr="00ED62F6" w:rsidRDefault="00302656" w:rsidP="00740A5D">
      <w:pPr>
        <w:ind w:firstLine="709"/>
        <w:jc w:val="both"/>
        <w:rPr>
          <w:rFonts w:ascii="Tahoma" w:hAnsi="Tahoma" w:cs="Tahoma"/>
          <w:sz w:val="18"/>
          <w:szCs w:val="18"/>
        </w:rPr>
      </w:pPr>
      <w:r w:rsidRPr="00ED62F6">
        <w:rPr>
          <w:rFonts w:ascii="Tahoma" w:hAnsi="Tahoma" w:cs="Tahoma"/>
          <w:sz w:val="18"/>
          <w:szCs w:val="18"/>
        </w:rPr>
        <w:t>Zamawiający działając na podstawie art. 38 ust. 1 i 2 ustawy z dnia 29 stycznia 2004 r. Prawo zamówień publicznych (tekst jedn. Dz. U. z 2010 r. Nr 113 poz. 759 ze. zm.), odpowiada na pytania, jakie wpłynęł</w:t>
      </w:r>
      <w:r>
        <w:rPr>
          <w:rFonts w:ascii="Tahoma" w:hAnsi="Tahoma" w:cs="Tahoma"/>
          <w:sz w:val="18"/>
          <w:szCs w:val="18"/>
        </w:rPr>
        <w:t>y od wykonawcy w dniu 22 kwietnia 2013</w:t>
      </w:r>
      <w:r w:rsidRPr="00ED62F6">
        <w:rPr>
          <w:rFonts w:ascii="Tahoma" w:hAnsi="Tahoma" w:cs="Tahoma"/>
          <w:sz w:val="18"/>
          <w:szCs w:val="18"/>
        </w:rPr>
        <w:t xml:space="preserve"> roku, w stosunku do treści Ogłoszenia o zamówieniu oraz treści Specyfikacji Istotnych Warunków Zamówienia w przedmiotowym postępowaniu przetargowym.</w:t>
      </w:r>
    </w:p>
    <w:p w:rsidR="00302656" w:rsidRPr="00ED62F6" w:rsidRDefault="00302656" w:rsidP="00740A5D">
      <w:pPr>
        <w:jc w:val="both"/>
        <w:rPr>
          <w:rFonts w:ascii="Tahoma" w:hAnsi="Tahoma" w:cs="Tahoma"/>
          <w:sz w:val="20"/>
          <w:szCs w:val="20"/>
        </w:rPr>
      </w:pPr>
    </w:p>
    <w:p w:rsidR="00302656" w:rsidRPr="001B45F8" w:rsidRDefault="00302656" w:rsidP="00740A5D">
      <w:pPr>
        <w:jc w:val="both"/>
        <w:rPr>
          <w:rFonts w:ascii="Tahoma" w:hAnsi="Tahoma" w:cs="Tahoma"/>
          <w:b/>
          <w:bCs/>
          <w:sz w:val="18"/>
          <w:szCs w:val="18"/>
        </w:rPr>
      </w:pPr>
      <w:r w:rsidRPr="001B45F8">
        <w:rPr>
          <w:rFonts w:ascii="Tahoma" w:hAnsi="Tahoma" w:cs="Tahoma"/>
          <w:b/>
          <w:bCs/>
          <w:sz w:val="18"/>
          <w:szCs w:val="18"/>
        </w:rPr>
        <w:t>PYTANIE 1</w:t>
      </w:r>
    </w:p>
    <w:p w:rsidR="00302656" w:rsidRPr="001B45F8" w:rsidRDefault="00302656" w:rsidP="00740A5D">
      <w:pPr>
        <w:jc w:val="both"/>
        <w:rPr>
          <w:rFonts w:ascii="Tahoma" w:hAnsi="Tahoma" w:cs="Tahoma"/>
          <w:bCs/>
          <w:sz w:val="18"/>
          <w:szCs w:val="18"/>
        </w:rPr>
      </w:pPr>
      <w:r>
        <w:rPr>
          <w:rFonts w:ascii="Tahoma" w:hAnsi="Tahoma" w:cs="Tahoma"/>
          <w:sz w:val="18"/>
          <w:szCs w:val="18"/>
        </w:rPr>
        <w:t>W tytule przetargu na pierwszej stronie jak i w pkt. 3.1 SIWZ podany jest odbiór odpadów komunalnych z nieruchomości zamieszkałych, natomiast w ZAKRESIE PRZEDMIOTU ZAMÓWIENIA w przedmiotowym SIWZ (strona 3) w pkt2 mowa jest o odpadach komunalnych zmieszanych i segregowanych, na których zamieszkują mieszkańcy jak i z terenów niezamieszkałych. Proszę o jednoznaczne określenie zakresu przedmiotu zamówienia</w:t>
      </w:r>
    </w:p>
    <w:p w:rsidR="00302656" w:rsidRPr="009F611D" w:rsidRDefault="00302656" w:rsidP="00740A5D">
      <w:pPr>
        <w:jc w:val="both"/>
        <w:rPr>
          <w:rFonts w:ascii="Tahoma" w:hAnsi="Tahoma" w:cs="Tahoma"/>
          <w:bCs/>
          <w:sz w:val="18"/>
          <w:szCs w:val="18"/>
        </w:rPr>
      </w:pPr>
    </w:p>
    <w:p w:rsidR="00302656" w:rsidRPr="001B45F8" w:rsidRDefault="00302656" w:rsidP="00740A5D">
      <w:pPr>
        <w:jc w:val="both"/>
        <w:rPr>
          <w:rFonts w:ascii="Tahoma" w:hAnsi="Tahoma" w:cs="Tahoma"/>
          <w:b/>
          <w:bCs/>
          <w:sz w:val="18"/>
          <w:szCs w:val="18"/>
        </w:rPr>
      </w:pPr>
      <w:r w:rsidRPr="001B45F8">
        <w:rPr>
          <w:rFonts w:ascii="Tahoma" w:hAnsi="Tahoma" w:cs="Tahoma"/>
          <w:b/>
          <w:bCs/>
          <w:sz w:val="18"/>
          <w:szCs w:val="18"/>
        </w:rPr>
        <w:t>ODPOWIEDŹ:</w:t>
      </w:r>
    </w:p>
    <w:p w:rsidR="00302656" w:rsidRPr="001B45F8" w:rsidRDefault="00302656" w:rsidP="001B45F8">
      <w:pPr>
        <w:tabs>
          <w:tab w:val="left" w:pos="770"/>
          <w:tab w:val="left" w:pos="1800"/>
        </w:tabs>
        <w:autoSpaceDE w:val="0"/>
        <w:autoSpaceDN w:val="0"/>
        <w:adjustRightInd w:val="0"/>
        <w:jc w:val="both"/>
        <w:rPr>
          <w:rFonts w:ascii="Tahoma" w:hAnsi="Tahoma" w:cs="Tahoma"/>
          <w:sz w:val="18"/>
          <w:szCs w:val="18"/>
        </w:rPr>
      </w:pPr>
      <w:r>
        <w:rPr>
          <w:rFonts w:ascii="Tahoma" w:hAnsi="Tahoma" w:cs="Tahoma"/>
          <w:sz w:val="18"/>
          <w:szCs w:val="18"/>
        </w:rPr>
        <w:t>Zamawiający informuję, że zakresem przedmiotu</w:t>
      </w:r>
      <w:r w:rsidRPr="001B45F8">
        <w:rPr>
          <w:rFonts w:ascii="Tahoma" w:hAnsi="Tahoma" w:cs="Tahoma"/>
          <w:sz w:val="18"/>
          <w:szCs w:val="18"/>
        </w:rPr>
        <w:t xml:space="preserve"> zamówienia </w:t>
      </w:r>
      <w:r>
        <w:rPr>
          <w:rFonts w:ascii="Tahoma" w:hAnsi="Tahoma" w:cs="Tahoma"/>
          <w:sz w:val="18"/>
          <w:szCs w:val="18"/>
        </w:rPr>
        <w:t>objęte zostały wyłącznie nieruchomości zamieszkałe</w:t>
      </w:r>
      <w:r w:rsidRPr="001B45F8">
        <w:rPr>
          <w:rFonts w:ascii="Tahoma" w:hAnsi="Tahoma" w:cs="Tahoma"/>
          <w:sz w:val="18"/>
          <w:szCs w:val="18"/>
        </w:rPr>
        <w:t xml:space="preserve">. </w:t>
      </w:r>
    </w:p>
    <w:p w:rsidR="00302656" w:rsidRDefault="00302656" w:rsidP="001B45F8">
      <w:pPr>
        <w:jc w:val="both"/>
        <w:rPr>
          <w:rFonts w:ascii="Tahoma" w:hAnsi="Tahoma" w:cs="Tahoma"/>
          <w:sz w:val="18"/>
          <w:szCs w:val="18"/>
        </w:rPr>
      </w:pPr>
    </w:p>
    <w:p w:rsidR="00302656" w:rsidRPr="001B45F8" w:rsidRDefault="00302656" w:rsidP="001B45F8">
      <w:pPr>
        <w:jc w:val="both"/>
        <w:rPr>
          <w:rFonts w:ascii="Tahoma" w:hAnsi="Tahoma" w:cs="Tahoma"/>
          <w:b/>
          <w:bCs/>
          <w:sz w:val="18"/>
          <w:szCs w:val="18"/>
        </w:rPr>
      </w:pPr>
      <w:r w:rsidRPr="001B45F8">
        <w:rPr>
          <w:rFonts w:ascii="Tahoma" w:hAnsi="Tahoma" w:cs="Tahoma"/>
          <w:b/>
          <w:bCs/>
          <w:sz w:val="18"/>
          <w:szCs w:val="18"/>
        </w:rPr>
        <w:t xml:space="preserve">PYTANIE </w:t>
      </w:r>
      <w:r>
        <w:rPr>
          <w:rFonts w:ascii="Tahoma" w:hAnsi="Tahoma" w:cs="Tahoma"/>
          <w:b/>
          <w:bCs/>
          <w:sz w:val="18"/>
          <w:szCs w:val="18"/>
        </w:rPr>
        <w:t>2</w:t>
      </w:r>
    </w:p>
    <w:p w:rsidR="00302656" w:rsidRDefault="00302656" w:rsidP="001B45F8">
      <w:pPr>
        <w:jc w:val="both"/>
        <w:rPr>
          <w:rFonts w:ascii="Tahoma" w:hAnsi="Tahoma" w:cs="Tahoma"/>
          <w:sz w:val="18"/>
          <w:szCs w:val="18"/>
        </w:rPr>
      </w:pPr>
      <w:r>
        <w:rPr>
          <w:rFonts w:ascii="Tahoma" w:hAnsi="Tahoma" w:cs="Tahoma"/>
          <w:sz w:val="18"/>
          <w:szCs w:val="18"/>
        </w:rPr>
        <w:t>W SIWZ w pkt 3.3 w OPISIE PRZEDMIOTU ZAMÓWIENIA Wykonawca zobowiązany jest do organizacji punktu selektywnego zbierania odpadów (PSZOK), na terenie gminy Witnica, w miejscowości Białczyk. Wykonawca ma wyposażyć punk selektywnej zbiórki odpadów w niezbędny sprzęt, urządzenia, pojemniki. Określona jest udostępniona bezpłatnie działka nr 270/13 w Białczyku na której należy ten PSZOK utworzyć w celu przyjmowania „odpadów problemowych” w wyznaczonych dniach i godzinach. Proszę o informację czy jest to więc punkt: strzeżony, ogrodzony, zamykany, czy posiada zaplecze sanitarne, biuro w którym będzie udostępnione miejsce dla człowieka zatrudnionego przez Wykonawcę w celu obsługi PSZOK i dbałości nad poprawnością przyjmowanych odpadów, a w szczególności odpadów niebezpiecznych i niedopuszczania do ich mieszania.</w:t>
      </w:r>
    </w:p>
    <w:p w:rsidR="00302656" w:rsidRDefault="00302656" w:rsidP="001B45F8">
      <w:pPr>
        <w:jc w:val="both"/>
        <w:rPr>
          <w:rFonts w:ascii="Tahoma" w:hAnsi="Tahoma" w:cs="Tahoma"/>
          <w:sz w:val="18"/>
          <w:szCs w:val="18"/>
        </w:rPr>
      </w:pPr>
    </w:p>
    <w:p w:rsidR="00302656" w:rsidRPr="001B45F8" w:rsidRDefault="00302656" w:rsidP="001B45F8">
      <w:pPr>
        <w:jc w:val="both"/>
        <w:rPr>
          <w:rFonts w:ascii="Tahoma" w:hAnsi="Tahoma" w:cs="Tahoma"/>
          <w:b/>
          <w:bCs/>
          <w:sz w:val="18"/>
          <w:szCs w:val="18"/>
        </w:rPr>
      </w:pPr>
      <w:r w:rsidRPr="001B45F8">
        <w:rPr>
          <w:rFonts w:ascii="Tahoma" w:hAnsi="Tahoma" w:cs="Tahoma"/>
          <w:b/>
          <w:bCs/>
          <w:sz w:val="18"/>
          <w:szCs w:val="18"/>
        </w:rPr>
        <w:t>ODPOWIEDŹ:</w:t>
      </w:r>
    </w:p>
    <w:p w:rsidR="00302656" w:rsidRPr="00B97F87" w:rsidRDefault="00302656" w:rsidP="00920BBA">
      <w:pPr>
        <w:jc w:val="both"/>
        <w:rPr>
          <w:rFonts w:ascii="Tahoma" w:hAnsi="Tahoma" w:cs="Tahoma"/>
          <w:sz w:val="18"/>
          <w:szCs w:val="18"/>
        </w:rPr>
      </w:pPr>
      <w:r w:rsidRPr="00B97F87">
        <w:rPr>
          <w:rFonts w:ascii="Tahoma" w:hAnsi="Tahoma" w:cs="Tahoma"/>
          <w:sz w:val="18"/>
          <w:szCs w:val="18"/>
        </w:rPr>
        <w:t xml:space="preserve">Teren punktu zostanie przygotowany przez Zamawiającego </w:t>
      </w:r>
      <w:r>
        <w:rPr>
          <w:rFonts w:ascii="Tahoma" w:hAnsi="Tahoma" w:cs="Tahoma"/>
          <w:sz w:val="18"/>
          <w:szCs w:val="18"/>
        </w:rPr>
        <w:t xml:space="preserve">w następującym zakresie: </w:t>
      </w:r>
      <w:r w:rsidRPr="00B97F87">
        <w:rPr>
          <w:rFonts w:ascii="Tahoma" w:hAnsi="Tahoma" w:cs="Tahoma"/>
          <w:sz w:val="18"/>
          <w:szCs w:val="18"/>
        </w:rPr>
        <w:t>utwardzenie terenu, wiata, budyne</w:t>
      </w:r>
      <w:r>
        <w:rPr>
          <w:rFonts w:ascii="Tahoma" w:hAnsi="Tahoma" w:cs="Tahoma"/>
          <w:sz w:val="18"/>
          <w:szCs w:val="18"/>
        </w:rPr>
        <w:t>k socjalny, niezbędne przyłącza,</w:t>
      </w:r>
      <w:r w:rsidRPr="00B97F87">
        <w:rPr>
          <w:rFonts w:ascii="Tahoma" w:hAnsi="Tahoma" w:cs="Tahoma"/>
          <w:sz w:val="18"/>
          <w:szCs w:val="18"/>
        </w:rPr>
        <w:t xml:space="preserve"> </w:t>
      </w:r>
      <w:r>
        <w:rPr>
          <w:rFonts w:ascii="Tahoma" w:hAnsi="Tahoma" w:cs="Tahoma"/>
          <w:sz w:val="18"/>
          <w:szCs w:val="18"/>
        </w:rPr>
        <w:t xml:space="preserve">Dodatkowo wjazd na teren odbywać się będzie poprzez zamykaną bramę, ogrodzenie. Zamykana wiata, w której przewiduje się ustawienie kontenerów i pojemników na odpady niebezpieczne. Obiekt nie jest strzeżony, ani nie posiada monitoringu. </w:t>
      </w:r>
      <w:r w:rsidRPr="00B97F87">
        <w:rPr>
          <w:rFonts w:ascii="Tahoma" w:hAnsi="Tahoma" w:cs="Tahoma"/>
          <w:sz w:val="18"/>
          <w:szCs w:val="18"/>
        </w:rPr>
        <w:t>Wykonawca wyposaży punkt w kontenery i pojemniki oraz urządzenia niezbędne, wg uznania Wykonawcy, do prawidłowego funkcjonowania punktu.</w:t>
      </w:r>
    </w:p>
    <w:p w:rsidR="00302656" w:rsidRDefault="00302656" w:rsidP="001B45F8">
      <w:pPr>
        <w:jc w:val="both"/>
        <w:rPr>
          <w:rFonts w:ascii="Tahoma" w:hAnsi="Tahoma" w:cs="Tahoma"/>
          <w:sz w:val="18"/>
          <w:szCs w:val="18"/>
        </w:rPr>
      </w:pPr>
    </w:p>
    <w:p w:rsidR="00302656" w:rsidRPr="001B45F8" w:rsidRDefault="00302656" w:rsidP="001B45F8">
      <w:pPr>
        <w:jc w:val="both"/>
        <w:rPr>
          <w:rFonts w:ascii="Tahoma" w:hAnsi="Tahoma" w:cs="Tahoma"/>
          <w:b/>
          <w:bCs/>
          <w:sz w:val="18"/>
          <w:szCs w:val="18"/>
        </w:rPr>
      </w:pPr>
      <w:r w:rsidRPr="001B45F8">
        <w:rPr>
          <w:rFonts w:ascii="Tahoma" w:hAnsi="Tahoma" w:cs="Tahoma"/>
          <w:b/>
          <w:bCs/>
          <w:sz w:val="18"/>
          <w:szCs w:val="18"/>
        </w:rPr>
        <w:t xml:space="preserve">PYTANIE </w:t>
      </w:r>
      <w:r>
        <w:rPr>
          <w:rFonts w:ascii="Tahoma" w:hAnsi="Tahoma" w:cs="Tahoma"/>
          <w:b/>
          <w:bCs/>
          <w:sz w:val="18"/>
          <w:szCs w:val="18"/>
        </w:rPr>
        <w:t>3</w:t>
      </w:r>
    </w:p>
    <w:p w:rsidR="00302656" w:rsidRDefault="00302656" w:rsidP="001B45F8">
      <w:pPr>
        <w:jc w:val="both"/>
        <w:rPr>
          <w:rFonts w:ascii="Tahoma" w:hAnsi="Tahoma" w:cs="Tahoma"/>
          <w:sz w:val="18"/>
          <w:szCs w:val="18"/>
        </w:rPr>
      </w:pPr>
      <w:r>
        <w:rPr>
          <w:rFonts w:ascii="Tahoma" w:hAnsi="Tahoma" w:cs="Tahoma"/>
          <w:sz w:val="18"/>
          <w:szCs w:val="18"/>
        </w:rPr>
        <w:t>W SIWZ w pkt. 3.4 w ZAKRESIE PRZEDMIOTU ZAMÓWIENIA Wskazane jest zagospodarowanie odebranych odpadów jako przekazanie ich do odzysku lub do unieszkodliwienia zgodnie z przepisami. Zagospodarowanie więc przez Wykonawcę odpadów selektywnie zebranych w przypadku posiadania stosownych decyzji i pozwoleń jest w zgodzie z prawem. Postępowanie to ma na celu kontrolowanie poziomów recyklingu i odzysku. Natomiast w Załączniku nr 1 do SIWZ w pkt. 2.2 wskazana jest w przypadku odpadów segregowanych Punkt Przeładunkowy w Krześniczce lub ZUOK w Długoszynie. Natomiast w ostatniej kolejności Wykonawca może zagospodarować odpady selektywne zgodnie z obowiązującymi przepisami.</w:t>
      </w:r>
    </w:p>
    <w:p w:rsidR="00302656" w:rsidRPr="001B45F8" w:rsidRDefault="00302656" w:rsidP="001B45F8">
      <w:pPr>
        <w:jc w:val="both"/>
        <w:rPr>
          <w:rFonts w:ascii="Tahoma" w:hAnsi="Tahoma" w:cs="Tahoma"/>
          <w:sz w:val="18"/>
          <w:szCs w:val="18"/>
        </w:rPr>
      </w:pPr>
      <w:r>
        <w:rPr>
          <w:rFonts w:ascii="Tahoma" w:hAnsi="Tahoma" w:cs="Tahoma"/>
          <w:sz w:val="18"/>
          <w:szCs w:val="18"/>
        </w:rPr>
        <w:t>Proszę o jednoznaczne potwierdzenie, że Wykonawca może zagospodarować odpady selektywne zgodnie z prawem z terenu gminy Witnica w celu osiągnięcia poziomów recyklingu, które przeniesione są w niniejszym postępowaniu na właśnie na Wykonawcę.</w:t>
      </w:r>
    </w:p>
    <w:p w:rsidR="00302656" w:rsidRDefault="00302656" w:rsidP="001B45F8">
      <w:pPr>
        <w:jc w:val="both"/>
        <w:rPr>
          <w:rFonts w:ascii="Tahoma" w:hAnsi="Tahoma" w:cs="Tahoma"/>
          <w:b/>
          <w:bCs/>
          <w:sz w:val="18"/>
          <w:szCs w:val="18"/>
        </w:rPr>
      </w:pPr>
    </w:p>
    <w:p w:rsidR="00302656" w:rsidRPr="001B45F8" w:rsidRDefault="00302656" w:rsidP="001B45F8">
      <w:pPr>
        <w:jc w:val="both"/>
        <w:rPr>
          <w:rFonts w:ascii="Tahoma" w:hAnsi="Tahoma" w:cs="Tahoma"/>
          <w:b/>
          <w:bCs/>
          <w:sz w:val="18"/>
          <w:szCs w:val="18"/>
        </w:rPr>
      </w:pPr>
      <w:r w:rsidRPr="001B45F8">
        <w:rPr>
          <w:rFonts w:ascii="Tahoma" w:hAnsi="Tahoma" w:cs="Tahoma"/>
          <w:b/>
          <w:bCs/>
          <w:sz w:val="18"/>
          <w:szCs w:val="18"/>
        </w:rPr>
        <w:t>ODPOWIEDŹ:</w:t>
      </w:r>
    </w:p>
    <w:p w:rsidR="00302656" w:rsidRDefault="00302656" w:rsidP="00B97F87">
      <w:pPr>
        <w:jc w:val="both"/>
        <w:rPr>
          <w:rFonts w:ascii="Tahoma" w:hAnsi="Tahoma" w:cs="Tahoma"/>
          <w:sz w:val="18"/>
          <w:szCs w:val="18"/>
        </w:rPr>
      </w:pPr>
      <w:r>
        <w:rPr>
          <w:rFonts w:ascii="Tahoma" w:hAnsi="Tahoma" w:cs="Tahoma"/>
          <w:sz w:val="18"/>
          <w:szCs w:val="18"/>
        </w:rPr>
        <w:t xml:space="preserve">Zamawiający wyjaśnia, że w przypadku jeśli zajdzie okoliczność , że Punkt Przeładunkowy w Krześniczce lub ZUOK Długoszyn  nie przyjmie poszczególnych frakcji odpadów wówczas Wykonawca we własnym zakresie zagospodaruje odebrane odpady zgodnie z obowiązującymi przepisami. Wykonawca będzie odpowiedzialny za osiągnięcie wskaźników w tej części odebranych odpadów, które nie zostaną przyjęte przez wskazane miejsca przez Zamawiającego.  </w:t>
      </w:r>
    </w:p>
    <w:p w:rsidR="00302656" w:rsidRPr="00B97F87" w:rsidRDefault="00302656" w:rsidP="00B97F87">
      <w:pPr>
        <w:jc w:val="both"/>
        <w:rPr>
          <w:rFonts w:ascii="Tahoma" w:hAnsi="Tahoma" w:cs="Tahoma"/>
          <w:sz w:val="18"/>
          <w:szCs w:val="18"/>
        </w:rPr>
      </w:pPr>
    </w:p>
    <w:p w:rsidR="00302656" w:rsidRPr="001B45F8" w:rsidRDefault="00302656" w:rsidP="00B97F87">
      <w:pPr>
        <w:jc w:val="both"/>
        <w:rPr>
          <w:rFonts w:ascii="Tahoma" w:hAnsi="Tahoma" w:cs="Tahoma"/>
          <w:b/>
          <w:bCs/>
          <w:sz w:val="18"/>
          <w:szCs w:val="18"/>
        </w:rPr>
      </w:pPr>
      <w:r w:rsidRPr="001B45F8">
        <w:rPr>
          <w:rFonts w:ascii="Tahoma" w:hAnsi="Tahoma" w:cs="Tahoma"/>
          <w:b/>
          <w:bCs/>
          <w:sz w:val="18"/>
          <w:szCs w:val="18"/>
        </w:rPr>
        <w:t xml:space="preserve">PYTANIE </w:t>
      </w:r>
      <w:r>
        <w:rPr>
          <w:rFonts w:ascii="Tahoma" w:hAnsi="Tahoma" w:cs="Tahoma"/>
          <w:b/>
          <w:bCs/>
          <w:sz w:val="18"/>
          <w:szCs w:val="18"/>
        </w:rPr>
        <w:t>4</w:t>
      </w:r>
    </w:p>
    <w:p w:rsidR="00302656" w:rsidRDefault="00302656" w:rsidP="001B45F8">
      <w:pPr>
        <w:jc w:val="both"/>
        <w:rPr>
          <w:rFonts w:ascii="Tahoma" w:hAnsi="Tahoma" w:cs="Tahoma"/>
          <w:sz w:val="18"/>
          <w:szCs w:val="18"/>
        </w:rPr>
      </w:pPr>
      <w:r>
        <w:rPr>
          <w:rFonts w:ascii="Tahoma" w:hAnsi="Tahoma" w:cs="Tahoma"/>
          <w:sz w:val="18"/>
          <w:szCs w:val="18"/>
        </w:rPr>
        <w:t>W SIWZ w pkt. 6.4. pakt.b) wymagane jest posiadanie polisy OC w zakresie prowadzonej działalności związanej z przedmiotem zamówienia na minimalną sumą ubezpieczenia 500.000,00 PLN</w:t>
      </w:r>
    </w:p>
    <w:p w:rsidR="00302656" w:rsidRDefault="00302656" w:rsidP="001B45F8">
      <w:pPr>
        <w:jc w:val="both"/>
        <w:rPr>
          <w:rFonts w:ascii="Tahoma" w:hAnsi="Tahoma" w:cs="Tahoma"/>
          <w:sz w:val="18"/>
          <w:szCs w:val="18"/>
        </w:rPr>
      </w:pPr>
      <w:r>
        <w:rPr>
          <w:rFonts w:ascii="Tahoma" w:hAnsi="Tahoma" w:cs="Tahoma"/>
          <w:sz w:val="18"/>
          <w:szCs w:val="18"/>
        </w:rPr>
        <w:t>Natomiast w projekcie Umowy Załącznik nr 10 do SIWZ par. 7 pkt. 3, wymagane jest posiadanie polisy OC na kwotę 2 000 000,00 PLN</w:t>
      </w:r>
    </w:p>
    <w:p w:rsidR="00302656" w:rsidRDefault="00302656" w:rsidP="001B45F8">
      <w:pPr>
        <w:jc w:val="both"/>
        <w:rPr>
          <w:rFonts w:ascii="Tahoma" w:hAnsi="Tahoma" w:cs="Tahoma"/>
          <w:sz w:val="18"/>
          <w:szCs w:val="18"/>
        </w:rPr>
      </w:pPr>
      <w:r>
        <w:rPr>
          <w:rFonts w:ascii="Tahoma" w:hAnsi="Tahoma" w:cs="Tahoma"/>
          <w:sz w:val="18"/>
          <w:szCs w:val="18"/>
        </w:rPr>
        <w:t>Proszę o wskazanie kwoty wiążącej.</w:t>
      </w:r>
    </w:p>
    <w:p w:rsidR="00302656" w:rsidRDefault="00302656" w:rsidP="001B45F8">
      <w:pPr>
        <w:jc w:val="both"/>
        <w:rPr>
          <w:rFonts w:ascii="Tahoma" w:hAnsi="Tahoma" w:cs="Tahoma"/>
          <w:sz w:val="18"/>
          <w:szCs w:val="18"/>
        </w:rPr>
      </w:pPr>
    </w:p>
    <w:p w:rsidR="00302656" w:rsidRPr="001B45F8" w:rsidRDefault="00302656" w:rsidP="00B97F87">
      <w:pPr>
        <w:jc w:val="both"/>
        <w:rPr>
          <w:rFonts w:ascii="Tahoma" w:hAnsi="Tahoma" w:cs="Tahoma"/>
          <w:b/>
          <w:bCs/>
          <w:sz w:val="18"/>
          <w:szCs w:val="18"/>
        </w:rPr>
      </w:pPr>
      <w:r w:rsidRPr="001B45F8">
        <w:rPr>
          <w:rFonts w:ascii="Tahoma" w:hAnsi="Tahoma" w:cs="Tahoma"/>
          <w:b/>
          <w:bCs/>
          <w:sz w:val="18"/>
          <w:szCs w:val="18"/>
        </w:rPr>
        <w:t>ODPOWIEDŹ:</w:t>
      </w:r>
    </w:p>
    <w:p w:rsidR="00302656" w:rsidRDefault="00302656" w:rsidP="00B97F87">
      <w:pPr>
        <w:jc w:val="both"/>
        <w:rPr>
          <w:rFonts w:ascii="Tahoma" w:hAnsi="Tahoma" w:cs="Tahoma"/>
          <w:sz w:val="18"/>
          <w:szCs w:val="18"/>
        </w:rPr>
      </w:pPr>
      <w:r>
        <w:rPr>
          <w:rFonts w:ascii="Tahoma" w:hAnsi="Tahoma" w:cs="Tahoma"/>
          <w:sz w:val="18"/>
          <w:szCs w:val="18"/>
        </w:rPr>
        <w:t>Zamawiający wyjaśnia, że pkt. 6.4 ppkt. b) dotyczy warunków jakie ma spełnić Wykonawca przystępując do postępowania przetargowego. Wynika to z art. 22 ust. 1 pkt. 4) ustawy z dnia 29 stycznia 2004r. – Prawo zamówień oraz z Rozporządzenia Prezesa Rady Ministrów w sprawie rodzajów dokumentów, jakich może żądać zamawiający od wykonawcy, oraz form, w jakich te dokumenty mogą być składane. W celu spełnienia warunku dotyczącego sytuacji ekonomicznej i finansowej, Zamawiający – Gmina Witnica wymaga aby Wykonawcy złożyli opłaconą polisę O.c w zakresie prowadzonej działalności na sumę 500 000 PLN. Jednakże Wykonawca, z którym będzie podpisana umowa w zakresie realizacji zamówienia, będzie zobowiązany do wniesienia ubezpieczenia w wysokości 2 000 000,00 PLN.</w:t>
      </w:r>
    </w:p>
    <w:p w:rsidR="00302656" w:rsidRDefault="00302656" w:rsidP="00B97F87">
      <w:pPr>
        <w:jc w:val="both"/>
        <w:rPr>
          <w:rFonts w:ascii="Tahoma" w:hAnsi="Tahoma" w:cs="Tahoma"/>
          <w:sz w:val="18"/>
          <w:szCs w:val="18"/>
        </w:rPr>
      </w:pPr>
    </w:p>
    <w:p w:rsidR="00302656" w:rsidRPr="001B45F8" w:rsidRDefault="00302656" w:rsidP="004F3248">
      <w:pPr>
        <w:jc w:val="both"/>
        <w:rPr>
          <w:rFonts w:ascii="Tahoma" w:hAnsi="Tahoma" w:cs="Tahoma"/>
          <w:b/>
          <w:bCs/>
          <w:sz w:val="18"/>
          <w:szCs w:val="18"/>
        </w:rPr>
      </w:pPr>
      <w:r w:rsidRPr="001B45F8">
        <w:rPr>
          <w:rFonts w:ascii="Tahoma" w:hAnsi="Tahoma" w:cs="Tahoma"/>
          <w:b/>
          <w:bCs/>
          <w:sz w:val="18"/>
          <w:szCs w:val="18"/>
        </w:rPr>
        <w:t xml:space="preserve">PYTANIE </w:t>
      </w:r>
      <w:r>
        <w:rPr>
          <w:rFonts w:ascii="Tahoma" w:hAnsi="Tahoma" w:cs="Tahoma"/>
          <w:b/>
          <w:bCs/>
          <w:sz w:val="18"/>
          <w:szCs w:val="18"/>
        </w:rPr>
        <w:t>5</w:t>
      </w:r>
    </w:p>
    <w:p w:rsidR="00302656" w:rsidRDefault="00302656" w:rsidP="004F3248">
      <w:pPr>
        <w:jc w:val="both"/>
        <w:rPr>
          <w:rFonts w:ascii="Tahoma" w:hAnsi="Tahoma" w:cs="Tahoma"/>
          <w:sz w:val="18"/>
          <w:szCs w:val="18"/>
        </w:rPr>
      </w:pPr>
      <w:r>
        <w:rPr>
          <w:rFonts w:ascii="Tahoma" w:hAnsi="Tahoma" w:cs="Tahoma"/>
          <w:sz w:val="18"/>
          <w:szCs w:val="18"/>
        </w:rPr>
        <w:t>W SIWZ w pkt. 7 zdublowane są dwa punkty o numerze 11. Czy Harmonogram rzeczowy należy traktować jako wykaz sprzętu jakim będzie dysponował wykonawca przy realizacji przedmiotu zamówienia?</w:t>
      </w:r>
    </w:p>
    <w:p w:rsidR="00302656" w:rsidRDefault="00302656" w:rsidP="004F3248">
      <w:pPr>
        <w:jc w:val="both"/>
        <w:rPr>
          <w:rFonts w:ascii="Tahoma" w:hAnsi="Tahoma" w:cs="Tahoma"/>
          <w:sz w:val="18"/>
          <w:szCs w:val="18"/>
        </w:rPr>
      </w:pPr>
    </w:p>
    <w:p w:rsidR="00302656" w:rsidRPr="001B45F8" w:rsidRDefault="00302656" w:rsidP="004F3248">
      <w:pPr>
        <w:jc w:val="both"/>
        <w:rPr>
          <w:rFonts w:ascii="Tahoma" w:hAnsi="Tahoma" w:cs="Tahoma"/>
          <w:b/>
          <w:bCs/>
          <w:sz w:val="18"/>
          <w:szCs w:val="18"/>
        </w:rPr>
      </w:pPr>
      <w:r w:rsidRPr="001B45F8">
        <w:rPr>
          <w:rFonts w:ascii="Tahoma" w:hAnsi="Tahoma" w:cs="Tahoma"/>
          <w:b/>
          <w:bCs/>
          <w:sz w:val="18"/>
          <w:szCs w:val="18"/>
        </w:rPr>
        <w:t>ODPOWIEDŹ:</w:t>
      </w:r>
    </w:p>
    <w:p w:rsidR="00302656" w:rsidRDefault="00302656" w:rsidP="004F3248">
      <w:pPr>
        <w:jc w:val="both"/>
        <w:rPr>
          <w:rFonts w:ascii="Tahoma" w:hAnsi="Tahoma" w:cs="Tahoma"/>
          <w:sz w:val="18"/>
          <w:szCs w:val="18"/>
        </w:rPr>
      </w:pPr>
      <w:r>
        <w:rPr>
          <w:rFonts w:ascii="Tahoma" w:hAnsi="Tahoma" w:cs="Tahoma"/>
          <w:sz w:val="18"/>
          <w:szCs w:val="18"/>
        </w:rPr>
        <w:t xml:space="preserve">Nie, harmonogram rzeczowy należy traktować jako dokument którego Zamawiający wymaga przy złożeniu przez Wykonawcę oferty. Wykaz sprzętu na str. 6 SIWZ powinien posiadać nr </w:t>
      </w:r>
      <w:smartTag w:uri="urn:schemas-microsoft-com:office:smarttags" w:element="metricconverter">
        <w:smartTagPr>
          <w:attr w:name="ProductID" w:val="12, a"/>
        </w:smartTagPr>
        <w:r>
          <w:rPr>
            <w:rFonts w:ascii="Tahoma" w:hAnsi="Tahoma" w:cs="Tahoma"/>
            <w:sz w:val="18"/>
            <w:szCs w:val="18"/>
          </w:rPr>
          <w:t>12, a</w:t>
        </w:r>
      </w:smartTag>
      <w:r>
        <w:rPr>
          <w:rFonts w:ascii="Tahoma" w:hAnsi="Tahoma" w:cs="Tahoma"/>
          <w:sz w:val="18"/>
          <w:szCs w:val="18"/>
        </w:rPr>
        <w:t xml:space="preserve"> kolejne wymienione pozycje przyjęte numeratycznie jako: 13 ; 14/ a i b/ 15/ a, b i c; 16; 17; 18; 19/ a,b,c,d i e; 20 i 21.</w:t>
      </w:r>
    </w:p>
    <w:p w:rsidR="00302656" w:rsidRDefault="00302656" w:rsidP="004F3248">
      <w:pPr>
        <w:jc w:val="both"/>
        <w:rPr>
          <w:rFonts w:ascii="Tahoma" w:hAnsi="Tahoma" w:cs="Tahoma"/>
          <w:sz w:val="18"/>
          <w:szCs w:val="18"/>
        </w:rPr>
      </w:pPr>
    </w:p>
    <w:p w:rsidR="00302656" w:rsidRPr="001B45F8" w:rsidRDefault="00302656" w:rsidP="004F3248">
      <w:pPr>
        <w:jc w:val="both"/>
        <w:rPr>
          <w:rFonts w:ascii="Tahoma" w:hAnsi="Tahoma" w:cs="Tahoma"/>
          <w:b/>
          <w:bCs/>
          <w:sz w:val="18"/>
          <w:szCs w:val="18"/>
        </w:rPr>
      </w:pPr>
      <w:r w:rsidRPr="001B45F8">
        <w:rPr>
          <w:rFonts w:ascii="Tahoma" w:hAnsi="Tahoma" w:cs="Tahoma"/>
          <w:b/>
          <w:bCs/>
          <w:sz w:val="18"/>
          <w:szCs w:val="18"/>
        </w:rPr>
        <w:t xml:space="preserve">PYTANIE </w:t>
      </w:r>
      <w:r>
        <w:rPr>
          <w:rFonts w:ascii="Tahoma" w:hAnsi="Tahoma" w:cs="Tahoma"/>
          <w:b/>
          <w:bCs/>
          <w:sz w:val="18"/>
          <w:szCs w:val="18"/>
        </w:rPr>
        <w:t>6</w:t>
      </w:r>
    </w:p>
    <w:p w:rsidR="00302656" w:rsidRDefault="00302656" w:rsidP="004F3248">
      <w:pPr>
        <w:jc w:val="both"/>
        <w:rPr>
          <w:rFonts w:ascii="Tahoma" w:hAnsi="Tahoma" w:cs="Tahoma"/>
          <w:sz w:val="18"/>
          <w:szCs w:val="18"/>
        </w:rPr>
      </w:pPr>
      <w:r>
        <w:rPr>
          <w:rFonts w:ascii="Tahoma" w:hAnsi="Tahoma" w:cs="Tahoma"/>
          <w:sz w:val="18"/>
          <w:szCs w:val="18"/>
        </w:rPr>
        <w:t>W warunkach SIWZ w pkt. 16.5 mowa jest o zwrocie zabezpieczania należytego wykonania Umowy, które jest niezgodne z zapisami w projekcie Umowy będącej Załącznikiem nr 10 do SIWZ par. 7.2</w:t>
      </w:r>
    </w:p>
    <w:p w:rsidR="00302656" w:rsidRDefault="00302656" w:rsidP="004F3248">
      <w:pPr>
        <w:jc w:val="both"/>
        <w:rPr>
          <w:rFonts w:ascii="Tahoma" w:hAnsi="Tahoma" w:cs="Tahoma"/>
          <w:sz w:val="18"/>
          <w:szCs w:val="18"/>
        </w:rPr>
      </w:pPr>
      <w:r>
        <w:rPr>
          <w:rFonts w:ascii="Tahoma" w:hAnsi="Tahoma" w:cs="Tahoma"/>
          <w:sz w:val="18"/>
          <w:szCs w:val="18"/>
        </w:rPr>
        <w:t>Proszę o jednoznaczne określenie który z zapisów jest wiążący w przedmiotowym Zamówieniu.</w:t>
      </w:r>
    </w:p>
    <w:p w:rsidR="00302656" w:rsidRDefault="00302656" w:rsidP="004F3248">
      <w:pPr>
        <w:jc w:val="both"/>
        <w:rPr>
          <w:rFonts w:ascii="Tahoma" w:hAnsi="Tahoma" w:cs="Tahoma"/>
          <w:sz w:val="18"/>
          <w:szCs w:val="18"/>
        </w:rPr>
      </w:pPr>
    </w:p>
    <w:p w:rsidR="00302656" w:rsidRPr="001B45F8" w:rsidRDefault="00302656" w:rsidP="004F3248">
      <w:pPr>
        <w:jc w:val="both"/>
        <w:rPr>
          <w:rFonts w:ascii="Tahoma" w:hAnsi="Tahoma" w:cs="Tahoma"/>
          <w:b/>
          <w:bCs/>
          <w:sz w:val="18"/>
          <w:szCs w:val="18"/>
        </w:rPr>
      </w:pPr>
      <w:r w:rsidRPr="001B45F8">
        <w:rPr>
          <w:rFonts w:ascii="Tahoma" w:hAnsi="Tahoma" w:cs="Tahoma"/>
          <w:b/>
          <w:bCs/>
          <w:sz w:val="18"/>
          <w:szCs w:val="18"/>
        </w:rPr>
        <w:t>ODPOWIEDŹ:</w:t>
      </w:r>
    </w:p>
    <w:p w:rsidR="00302656" w:rsidRPr="001D49C3" w:rsidRDefault="00302656" w:rsidP="001D49C3">
      <w:pPr>
        <w:jc w:val="both"/>
        <w:rPr>
          <w:rFonts w:ascii="Tahoma" w:hAnsi="Tahoma" w:cs="Tahoma"/>
          <w:sz w:val="18"/>
          <w:szCs w:val="18"/>
        </w:rPr>
      </w:pPr>
      <w:r w:rsidRPr="001D49C3">
        <w:rPr>
          <w:rFonts w:ascii="Tahoma" w:hAnsi="Tahoma" w:cs="Tahoma"/>
          <w:sz w:val="18"/>
          <w:szCs w:val="18"/>
        </w:rPr>
        <w:t>Zamawiający informuję, że pkt. 16.5 SIWZ otrzymuje brzmienie:</w:t>
      </w:r>
    </w:p>
    <w:p w:rsidR="00302656" w:rsidRPr="001D49C3" w:rsidRDefault="00302656" w:rsidP="001D49C3">
      <w:pPr>
        <w:jc w:val="both"/>
        <w:rPr>
          <w:rFonts w:ascii="Tahoma" w:hAnsi="Tahoma" w:cs="Tahoma"/>
          <w:sz w:val="18"/>
          <w:szCs w:val="18"/>
        </w:rPr>
      </w:pPr>
      <w:r w:rsidRPr="001D49C3">
        <w:rPr>
          <w:rFonts w:ascii="Tahoma" w:hAnsi="Tahoma" w:cs="Tahoma"/>
          <w:color w:val="000000"/>
          <w:sz w:val="18"/>
          <w:szCs w:val="18"/>
        </w:rPr>
        <w:t>Zwrot bądź rozliczenie 100% należytego zabezpieczenia wykonania umowy nastąpi w terminie 30 dni od daty wykonania zamówienia i uznania przez Zamawiającego za należycie wykonane</w:t>
      </w:r>
      <w:r>
        <w:rPr>
          <w:rFonts w:ascii="Tahoma" w:hAnsi="Tahoma" w:cs="Tahoma"/>
          <w:color w:val="000000"/>
          <w:sz w:val="18"/>
          <w:szCs w:val="18"/>
        </w:rPr>
        <w:t>.</w:t>
      </w:r>
      <w:r>
        <w:rPr>
          <w:rFonts w:ascii="Verdana" w:hAnsi="Verdana" w:cs="Calibri"/>
          <w:sz w:val="18"/>
          <w:szCs w:val="18"/>
        </w:rPr>
        <w:t xml:space="preserve"> </w:t>
      </w:r>
      <w:r w:rsidRPr="001D49C3">
        <w:rPr>
          <w:rFonts w:ascii="Tahoma" w:hAnsi="Tahoma" w:cs="Tahoma"/>
          <w:sz w:val="18"/>
          <w:szCs w:val="18"/>
        </w:rPr>
        <w:t>Uznanie zamówienia za należycie wykonane nastąpi z chwilą za</w:t>
      </w:r>
      <w:r>
        <w:rPr>
          <w:rFonts w:ascii="Tahoma" w:hAnsi="Tahoma" w:cs="Tahoma"/>
          <w:sz w:val="18"/>
          <w:szCs w:val="18"/>
        </w:rPr>
        <w:t>kończenia usługi.</w:t>
      </w:r>
    </w:p>
    <w:p w:rsidR="00302656" w:rsidRDefault="00302656" w:rsidP="004F3248">
      <w:pPr>
        <w:jc w:val="both"/>
        <w:rPr>
          <w:rFonts w:ascii="Tahoma" w:hAnsi="Tahoma" w:cs="Tahoma"/>
          <w:sz w:val="18"/>
          <w:szCs w:val="18"/>
        </w:rPr>
      </w:pPr>
    </w:p>
    <w:p w:rsidR="00302656" w:rsidRPr="001B45F8" w:rsidRDefault="00302656" w:rsidP="004F3248">
      <w:pPr>
        <w:jc w:val="both"/>
        <w:rPr>
          <w:rFonts w:ascii="Tahoma" w:hAnsi="Tahoma" w:cs="Tahoma"/>
          <w:b/>
          <w:bCs/>
          <w:sz w:val="18"/>
          <w:szCs w:val="18"/>
        </w:rPr>
      </w:pPr>
      <w:r w:rsidRPr="001B45F8">
        <w:rPr>
          <w:rFonts w:ascii="Tahoma" w:hAnsi="Tahoma" w:cs="Tahoma"/>
          <w:b/>
          <w:bCs/>
          <w:sz w:val="18"/>
          <w:szCs w:val="18"/>
        </w:rPr>
        <w:t xml:space="preserve">PYTANIE </w:t>
      </w:r>
      <w:r>
        <w:rPr>
          <w:rFonts w:ascii="Tahoma" w:hAnsi="Tahoma" w:cs="Tahoma"/>
          <w:b/>
          <w:bCs/>
          <w:sz w:val="18"/>
          <w:szCs w:val="18"/>
        </w:rPr>
        <w:t>7</w:t>
      </w:r>
    </w:p>
    <w:p w:rsidR="00302656" w:rsidRDefault="00302656" w:rsidP="004F3248">
      <w:pPr>
        <w:jc w:val="both"/>
        <w:rPr>
          <w:rFonts w:ascii="Tahoma" w:hAnsi="Tahoma" w:cs="Tahoma"/>
          <w:sz w:val="18"/>
          <w:szCs w:val="18"/>
        </w:rPr>
      </w:pPr>
      <w:r>
        <w:rPr>
          <w:rFonts w:ascii="Tahoma" w:hAnsi="Tahoma" w:cs="Tahoma"/>
          <w:sz w:val="18"/>
          <w:szCs w:val="18"/>
        </w:rPr>
        <w:t>W celu przedstawienia harmonogramu odbioru odpadów wraz z ofertą niezbedna jest informacja ze strony Zamawiającego ile zestawów i gdzie mają być ustawione te zestawy do segregacji odpadów selektywnych zapewnione przez Zamawiającego określone w Załączaniu nr 1 do SIWZ w pkt. 5.</w:t>
      </w:r>
    </w:p>
    <w:p w:rsidR="00302656" w:rsidRDefault="00302656" w:rsidP="004F3248">
      <w:pPr>
        <w:jc w:val="both"/>
        <w:rPr>
          <w:rFonts w:ascii="Tahoma" w:hAnsi="Tahoma" w:cs="Tahoma"/>
          <w:sz w:val="18"/>
          <w:szCs w:val="18"/>
        </w:rPr>
      </w:pPr>
    </w:p>
    <w:p w:rsidR="00302656" w:rsidRPr="001B45F8" w:rsidRDefault="00302656" w:rsidP="004F3248">
      <w:pPr>
        <w:jc w:val="both"/>
        <w:rPr>
          <w:rFonts w:ascii="Tahoma" w:hAnsi="Tahoma" w:cs="Tahoma"/>
          <w:b/>
          <w:bCs/>
          <w:sz w:val="18"/>
          <w:szCs w:val="18"/>
        </w:rPr>
      </w:pPr>
      <w:r w:rsidRPr="001B45F8">
        <w:rPr>
          <w:rFonts w:ascii="Tahoma" w:hAnsi="Tahoma" w:cs="Tahoma"/>
          <w:b/>
          <w:bCs/>
          <w:sz w:val="18"/>
          <w:szCs w:val="18"/>
        </w:rPr>
        <w:t>ODPOWIEDŹ:</w:t>
      </w:r>
    </w:p>
    <w:p w:rsidR="00302656" w:rsidRDefault="00302656" w:rsidP="004F3248">
      <w:pPr>
        <w:jc w:val="both"/>
        <w:rPr>
          <w:rFonts w:ascii="Tahoma" w:hAnsi="Tahoma" w:cs="Tahoma"/>
          <w:sz w:val="18"/>
          <w:szCs w:val="18"/>
        </w:rPr>
      </w:pPr>
      <w:r>
        <w:rPr>
          <w:rFonts w:ascii="Tahoma" w:hAnsi="Tahoma" w:cs="Tahoma"/>
          <w:sz w:val="18"/>
          <w:szCs w:val="18"/>
        </w:rPr>
        <w:t>Zamawiający wyjaśnia, że ilość zestawów do segregacji wynosi 24 kpl. Rozmieszczenie zestawów do segregacji odpadów komunalnych będzie omówiona z wyłonionym Wykonawcą przy przekazaniu przedmiotu zamówienia. Zamawiający przekazuję przypuszczalną lokalizację rozmieszczenia zestawów do segregacji:</w:t>
      </w: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10"/>
        <w:gridCol w:w="1779"/>
        <w:gridCol w:w="1870"/>
      </w:tblGrid>
      <w:tr w:rsidR="00302656" w:rsidTr="0025404F">
        <w:trPr>
          <w:jc w:val="center"/>
        </w:trPr>
        <w:tc>
          <w:tcPr>
            <w:tcW w:w="6507" w:type="dxa"/>
            <w:gridSpan w:val="4"/>
          </w:tcPr>
          <w:p w:rsidR="00302656" w:rsidRPr="000536D6" w:rsidRDefault="00302656" w:rsidP="0025404F">
            <w:pPr>
              <w:jc w:val="center"/>
              <w:rPr>
                <w:rFonts w:ascii="Tahoma" w:hAnsi="Tahoma" w:cs="Tahoma"/>
                <w:b/>
                <w:sz w:val="18"/>
                <w:szCs w:val="18"/>
              </w:rPr>
            </w:pPr>
            <w:r w:rsidRPr="000536D6">
              <w:rPr>
                <w:rFonts w:ascii="Tahoma" w:hAnsi="Tahoma" w:cs="Tahoma"/>
                <w:b/>
                <w:sz w:val="18"/>
                <w:szCs w:val="18"/>
              </w:rPr>
              <w:t>TEREN MIASTA</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LP</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NAZWA ULICY</w:t>
            </w:r>
          </w:p>
        </w:tc>
        <w:tc>
          <w:tcPr>
            <w:tcW w:w="1779"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NR BUDYNKU</w:t>
            </w: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ILOŚĆ ZESTAWÓW</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1</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CEGIELNIANA</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2</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KRASICKIEGO</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3</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MYŚLIWSKA</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4</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OGRODOWA</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4</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5</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RUTKOWSKIEGO</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2</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6</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UL.TRAUGUTTA</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3</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7</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WIOSNY LUDÓW</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8</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ŻAKÓW</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9</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GORZOWSKA</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2</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10</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KOLEJOWA</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11</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KONOPNICKIEJ</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12</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UL. SIKORSKIEGO</w:t>
            </w:r>
          </w:p>
        </w:tc>
        <w:tc>
          <w:tcPr>
            <w:tcW w:w="1779" w:type="dxa"/>
          </w:tcPr>
          <w:p w:rsidR="00302656" w:rsidRPr="0062393F" w:rsidRDefault="00302656" w:rsidP="0025404F">
            <w:pPr>
              <w:jc w:val="both"/>
              <w:rPr>
                <w:rFonts w:ascii="Tahoma" w:hAnsi="Tahoma" w:cs="Tahoma"/>
                <w:sz w:val="18"/>
                <w:szCs w:val="18"/>
              </w:rPr>
            </w:pP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2</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p>
        </w:tc>
        <w:tc>
          <w:tcPr>
            <w:tcW w:w="2310" w:type="dxa"/>
          </w:tcPr>
          <w:p w:rsidR="00302656" w:rsidRPr="000536D6" w:rsidRDefault="00302656" w:rsidP="0025404F">
            <w:pPr>
              <w:jc w:val="both"/>
              <w:rPr>
                <w:rFonts w:ascii="Tahoma" w:hAnsi="Tahoma" w:cs="Tahoma"/>
                <w:b/>
                <w:sz w:val="18"/>
                <w:szCs w:val="18"/>
              </w:rPr>
            </w:pPr>
            <w:r w:rsidRPr="000536D6">
              <w:rPr>
                <w:rFonts w:ascii="Tahoma" w:hAnsi="Tahoma" w:cs="Tahoma"/>
                <w:b/>
                <w:sz w:val="18"/>
                <w:szCs w:val="18"/>
              </w:rPr>
              <w:t>SUMA</w:t>
            </w:r>
          </w:p>
        </w:tc>
        <w:tc>
          <w:tcPr>
            <w:tcW w:w="1779" w:type="dxa"/>
          </w:tcPr>
          <w:p w:rsidR="00302656" w:rsidRPr="000536D6" w:rsidRDefault="00302656" w:rsidP="0025404F">
            <w:pPr>
              <w:jc w:val="both"/>
              <w:rPr>
                <w:rFonts w:ascii="Tahoma" w:hAnsi="Tahoma" w:cs="Tahoma"/>
                <w:b/>
                <w:sz w:val="18"/>
                <w:szCs w:val="18"/>
              </w:rPr>
            </w:pPr>
          </w:p>
        </w:tc>
        <w:tc>
          <w:tcPr>
            <w:tcW w:w="1870" w:type="dxa"/>
          </w:tcPr>
          <w:p w:rsidR="00302656" w:rsidRPr="000536D6" w:rsidRDefault="00302656" w:rsidP="0025404F">
            <w:pPr>
              <w:jc w:val="both"/>
              <w:rPr>
                <w:rFonts w:ascii="Tahoma" w:hAnsi="Tahoma" w:cs="Tahoma"/>
                <w:b/>
                <w:sz w:val="18"/>
                <w:szCs w:val="18"/>
              </w:rPr>
            </w:pPr>
            <w:r w:rsidRPr="000536D6">
              <w:rPr>
                <w:rFonts w:ascii="Tahoma" w:hAnsi="Tahoma" w:cs="Tahoma"/>
                <w:b/>
                <w:sz w:val="18"/>
                <w:szCs w:val="18"/>
              </w:rPr>
              <w:t>20</w:t>
            </w:r>
          </w:p>
        </w:tc>
      </w:tr>
      <w:tr w:rsidR="00302656" w:rsidTr="0025404F">
        <w:trPr>
          <w:jc w:val="center"/>
        </w:trPr>
        <w:tc>
          <w:tcPr>
            <w:tcW w:w="6507" w:type="dxa"/>
            <w:gridSpan w:val="4"/>
          </w:tcPr>
          <w:p w:rsidR="00302656" w:rsidRPr="000536D6" w:rsidRDefault="00302656" w:rsidP="0025404F">
            <w:pPr>
              <w:jc w:val="center"/>
              <w:rPr>
                <w:rFonts w:ascii="Tahoma" w:hAnsi="Tahoma" w:cs="Tahoma"/>
                <w:b/>
                <w:sz w:val="18"/>
                <w:szCs w:val="18"/>
              </w:rPr>
            </w:pPr>
            <w:r w:rsidRPr="000536D6">
              <w:rPr>
                <w:rFonts w:ascii="Tahoma" w:hAnsi="Tahoma" w:cs="Tahoma"/>
                <w:b/>
                <w:sz w:val="18"/>
                <w:szCs w:val="18"/>
              </w:rPr>
              <w:t>TEREN WSI</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1</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SOSNY</w:t>
            </w:r>
          </w:p>
        </w:tc>
        <w:tc>
          <w:tcPr>
            <w:tcW w:w="1779" w:type="dxa"/>
          </w:tcPr>
          <w:p w:rsidR="00302656" w:rsidRPr="0062393F" w:rsidRDefault="00302656" w:rsidP="0025404F">
            <w:pPr>
              <w:jc w:val="both"/>
              <w:rPr>
                <w:rFonts w:ascii="Tahoma" w:hAnsi="Tahoma" w:cs="Tahoma"/>
                <w:sz w:val="18"/>
                <w:szCs w:val="18"/>
              </w:rPr>
            </w:pPr>
            <w:r>
              <w:rPr>
                <w:rFonts w:ascii="Tahoma" w:hAnsi="Tahoma" w:cs="Tahoma"/>
                <w:sz w:val="18"/>
                <w:szCs w:val="18"/>
              </w:rPr>
              <w:t>16, 18, 20</w:t>
            </w: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2</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DĄBROSZYN</w:t>
            </w:r>
          </w:p>
        </w:tc>
        <w:tc>
          <w:tcPr>
            <w:tcW w:w="1779" w:type="dxa"/>
          </w:tcPr>
          <w:p w:rsidR="00302656" w:rsidRPr="0062393F" w:rsidRDefault="00302656" w:rsidP="0025404F">
            <w:pPr>
              <w:jc w:val="both"/>
              <w:rPr>
                <w:rFonts w:ascii="Tahoma" w:hAnsi="Tahoma" w:cs="Tahoma"/>
                <w:sz w:val="18"/>
                <w:szCs w:val="18"/>
              </w:rPr>
            </w:pPr>
            <w:r>
              <w:rPr>
                <w:rFonts w:ascii="Tahoma" w:hAnsi="Tahoma" w:cs="Tahoma"/>
                <w:sz w:val="18"/>
                <w:szCs w:val="18"/>
              </w:rPr>
              <w:t>89, 90, 91</w:t>
            </w: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3</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DĄBROSZYN</w:t>
            </w:r>
          </w:p>
        </w:tc>
        <w:tc>
          <w:tcPr>
            <w:tcW w:w="1779" w:type="dxa"/>
          </w:tcPr>
          <w:p w:rsidR="00302656" w:rsidRPr="0062393F" w:rsidRDefault="00302656" w:rsidP="0025404F">
            <w:pPr>
              <w:jc w:val="both"/>
              <w:rPr>
                <w:rFonts w:ascii="Tahoma" w:hAnsi="Tahoma" w:cs="Tahoma"/>
                <w:sz w:val="18"/>
                <w:szCs w:val="18"/>
              </w:rPr>
            </w:pPr>
            <w:r>
              <w:rPr>
                <w:rFonts w:ascii="Tahoma" w:hAnsi="Tahoma" w:cs="Tahoma"/>
                <w:sz w:val="18"/>
                <w:szCs w:val="18"/>
              </w:rPr>
              <w:t>89a, 89b</w:t>
            </w: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r>
              <w:rPr>
                <w:rFonts w:ascii="Tahoma" w:hAnsi="Tahoma" w:cs="Tahoma"/>
                <w:sz w:val="18"/>
                <w:szCs w:val="18"/>
              </w:rPr>
              <w:t>4</w:t>
            </w:r>
          </w:p>
        </w:tc>
        <w:tc>
          <w:tcPr>
            <w:tcW w:w="231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KAMIEŃ WIELKI</w:t>
            </w:r>
          </w:p>
        </w:tc>
        <w:tc>
          <w:tcPr>
            <w:tcW w:w="1779" w:type="dxa"/>
          </w:tcPr>
          <w:p w:rsidR="00302656" w:rsidRPr="0062393F" w:rsidRDefault="00302656" w:rsidP="0025404F">
            <w:pPr>
              <w:jc w:val="both"/>
              <w:rPr>
                <w:rFonts w:ascii="Tahoma" w:hAnsi="Tahoma" w:cs="Tahoma"/>
                <w:sz w:val="18"/>
                <w:szCs w:val="18"/>
              </w:rPr>
            </w:pPr>
            <w:r>
              <w:rPr>
                <w:rFonts w:ascii="Tahoma" w:hAnsi="Tahoma" w:cs="Tahoma"/>
                <w:sz w:val="18"/>
                <w:szCs w:val="18"/>
              </w:rPr>
              <w:t>13a,b, 14a,b, 15a,b</w:t>
            </w:r>
          </w:p>
        </w:tc>
        <w:tc>
          <w:tcPr>
            <w:tcW w:w="1870" w:type="dxa"/>
          </w:tcPr>
          <w:p w:rsidR="00302656" w:rsidRPr="0062393F" w:rsidRDefault="00302656" w:rsidP="0025404F">
            <w:pPr>
              <w:jc w:val="both"/>
              <w:rPr>
                <w:rFonts w:ascii="Tahoma" w:hAnsi="Tahoma" w:cs="Tahoma"/>
                <w:sz w:val="18"/>
                <w:szCs w:val="18"/>
              </w:rPr>
            </w:pPr>
            <w:r w:rsidRPr="0062393F">
              <w:rPr>
                <w:rFonts w:ascii="Tahoma" w:hAnsi="Tahoma" w:cs="Tahoma"/>
                <w:sz w:val="18"/>
                <w:szCs w:val="18"/>
              </w:rPr>
              <w:t>1</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p>
        </w:tc>
        <w:tc>
          <w:tcPr>
            <w:tcW w:w="2310" w:type="dxa"/>
          </w:tcPr>
          <w:p w:rsidR="00302656" w:rsidRPr="000536D6" w:rsidRDefault="00302656" w:rsidP="0025404F">
            <w:pPr>
              <w:jc w:val="both"/>
              <w:rPr>
                <w:rFonts w:ascii="Tahoma" w:hAnsi="Tahoma" w:cs="Tahoma"/>
                <w:b/>
                <w:sz w:val="18"/>
                <w:szCs w:val="18"/>
              </w:rPr>
            </w:pPr>
            <w:r w:rsidRPr="000536D6">
              <w:rPr>
                <w:rFonts w:ascii="Tahoma" w:hAnsi="Tahoma" w:cs="Tahoma"/>
                <w:b/>
                <w:sz w:val="18"/>
                <w:szCs w:val="18"/>
              </w:rPr>
              <w:t>SUMA</w:t>
            </w:r>
          </w:p>
        </w:tc>
        <w:tc>
          <w:tcPr>
            <w:tcW w:w="1779" w:type="dxa"/>
          </w:tcPr>
          <w:p w:rsidR="00302656" w:rsidRPr="000536D6" w:rsidRDefault="00302656" w:rsidP="0025404F">
            <w:pPr>
              <w:jc w:val="both"/>
              <w:rPr>
                <w:rFonts w:ascii="Tahoma" w:hAnsi="Tahoma" w:cs="Tahoma"/>
                <w:b/>
                <w:sz w:val="18"/>
                <w:szCs w:val="18"/>
              </w:rPr>
            </w:pPr>
          </w:p>
        </w:tc>
        <w:tc>
          <w:tcPr>
            <w:tcW w:w="1870" w:type="dxa"/>
          </w:tcPr>
          <w:p w:rsidR="00302656" w:rsidRPr="000536D6" w:rsidRDefault="00302656" w:rsidP="0025404F">
            <w:pPr>
              <w:jc w:val="both"/>
              <w:rPr>
                <w:rFonts w:ascii="Tahoma" w:hAnsi="Tahoma" w:cs="Tahoma"/>
                <w:b/>
                <w:sz w:val="18"/>
                <w:szCs w:val="18"/>
              </w:rPr>
            </w:pPr>
            <w:r w:rsidRPr="000536D6">
              <w:rPr>
                <w:rFonts w:ascii="Tahoma" w:hAnsi="Tahoma" w:cs="Tahoma"/>
                <w:b/>
                <w:sz w:val="18"/>
                <w:szCs w:val="18"/>
              </w:rPr>
              <w:t>4</w:t>
            </w:r>
          </w:p>
        </w:tc>
      </w:tr>
      <w:tr w:rsidR="00302656" w:rsidTr="0025404F">
        <w:trPr>
          <w:jc w:val="center"/>
        </w:trPr>
        <w:tc>
          <w:tcPr>
            <w:tcW w:w="548" w:type="dxa"/>
          </w:tcPr>
          <w:p w:rsidR="00302656" w:rsidRPr="0062393F" w:rsidRDefault="00302656" w:rsidP="0025404F">
            <w:pPr>
              <w:jc w:val="both"/>
              <w:rPr>
                <w:rFonts w:ascii="Tahoma" w:hAnsi="Tahoma" w:cs="Tahoma"/>
                <w:sz w:val="18"/>
                <w:szCs w:val="18"/>
              </w:rPr>
            </w:pPr>
          </w:p>
        </w:tc>
        <w:tc>
          <w:tcPr>
            <w:tcW w:w="2310" w:type="dxa"/>
          </w:tcPr>
          <w:p w:rsidR="00302656" w:rsidRPr="000536D6" w:rsidRDefault="00302656" w:rsidP="0025404F">
            <w:pPr>
              <w:jc w:val="both"/>
              <w:rPr>
                <w:rFonts w:ascii="Tahoma" w:hAnsi="Tahoma" w:cs="Tahoma"/>
                <w:b/>
                <w:sz w:val="18"/>
                <w:szCs w:val="18"/>
              </w:rPr>
            </w:pPr>
            <w:r w:rsidRPr="000536D6">
              <w:rPr>
                <w:rFonts w:ascii="Tahoma" w:hAnsi="Tahoma" w:cs="Tahoma"/>
                <w:b/>
                <w:sz w:val="18"/>
                <w:szCs w:val="18"/>
              </w:rPr>
              <w:t>OGÓŁEM</w:t>
            </w:r>
          </w:p>
        </w:tc>
        <w:tc>
          <w:tcPr>
            <w:tcW w:w="1779" w:type="dxa"/>
          </w:tcPr>
          <w:p w:rsidR="00302656" w:rsidRPr="000536D6" w:rsidRDefault="00302656" w:rsidP="0025404F">
            <w:pPr>
              <w:jc w:val="both"/>
              <w:rPr>
                <w:rFonts w:ascii="Tahoma" w:hAnsi="Tahoma" w:cs="Tahoma"/>
                <w:b/>
                <w:sz w:val="18"/>
                <w:szCs w:val="18"/>
              </w:rPr>
            </w:pPr>
          </w:p>
        </w:tc>
        <w:tc>
          <w:tcPr>
            <w:tcW w:w="1870" w:type="dxa"/>
          </w:tcPr>
          <w:p w:rsidR="00302656" w:rsidRPr="000536D6" w:rsidRDefault="00302656" w:rsidP="0025404F">
            <w:pPr>
              <w:jc w:val="both"/>
              <w:rPr>
                <w:rFonts w:ascii="Tahoma" w:hAnsi="Tahoma" w:cs="Tahoma"/>
                <w:b/>
                <w:sz w:val="18"/>
                <w:szCs w:val="18"/>
              </w:rPr>
            </w:pPr>
            <w:r w:rsidRPr="000536D6">
              <w:rPr>
                <w:rFonts w:ascii="Tahoma" w:hAnsi="Tahoma" w:cs="Tahoma"/>
                <w:b/>
                <w:sz w:val="18"/>
                <w:szCs w:val="18"/>
              </w:rPr>
              <w:t>24</w:t>
            </w:r>
          </w:p>
        </w:tc>
      </w:tr>
    </w:tbl>
    <w:p w:rsidR="00302656" w:rsidRDefault="00302656" w:rsidP="004F3248">
      <w:pPr>
        <w:jc w:val="both"/>
        <w:rPr>
          <w:rFonts w:ascii="Tahoma" w:hAnsi="Tahoma" w:cs="Tahoma"/>
          <w:sz w:val="18"/>
          <w:szCs w:val="18"/>
        </w:rPr>
      </w:pPr>
    </w:p>
    <w:p w:rsidR="00302656" w:rsidRDefault="00302656" w:rsidP="004F3248">
      <w:pPr>
        <w:jc w:val="both"/>
        <w:rPr>
          <w:rFonts w:ascii="Tahoma" w:hAnsi="Tahoma" w:cs="Tahoma"/>
          <w:sz w:val="18"/>
          <w:szCs w:val="18"/>
        </w:rPr>
      </w:pPr>
    </w:p>
    <w:p w:rsidR="00302656" w:rsidRPr="001B45F8" w:rsidRDefault="00302656" w:rsidP="004F3248">
      <w:pPr>
        <w:jc w:val="both"/>
        <w:rPr>
          <w:rFonts w:ascii="Tahoma" w:hAnsi="Tahoma" w:cs="Tahoma"/>
          <w:b/>
          <w:bCs/>
          <w:sz w:val="18"/>
          <w:szCs w:val="18"/>
        </w:rPr>
      </w:pPr>
      <w:r w:rsidRPr="001B45F8">
        <w:rPr>
          <w:rFonts w:ascii="Tahoma" w:hAnsi="Tahoma" w:cs="Tahoma"/>
          <w:b/>
          <w:bCs/>
          <w:sz w:val="18"/>
          <w:szCs w:val="18"/>
        </w:rPr>
        <w:t xml:space="preserve">PYTANIE </w:t>
      </w:r>
      <w:r>
        <w:rPr>
          <w:rFonts w:ascii="Tahoma" w:hAnsi="Tahoma" w:cs="Tahoma"/>
          <w:b/>
          <w:bCs/>
          <w:sz w:val="18"/>
          <w:szCs w:val="18"/>
        </w:rPr>
        <w:t>8</w:t>
      </w:r>
    </w:p>
    <w:p w:rsidR="00302656" w:rsidRDefault="00302656" w:rsidP="004F3248">
      <w:pPr>
        <w:jc w:val="both"/>
        <w:rPr>
          <w:rFonts w:ascii="Tahoma" w:hAnsi="Tahoma" w:cs="Tahoma"/>
          <w:sz w:val="18"/>
          <w:szCs w:val="18"/>
        </w:rPr>
      </w:pPr>
      <w:r>
        <w:rPr>
          <w:rFonts w:ascii="Tahoma" w:hAnsi="Tahoma" w:cs="Tahoma"/>
          <w:sz w:val="18"/>
          <w:szCs w:val="18"/>
        </w:rPr>
        <w:t>W warunkach SIWZ w projekcie Umowy będącej Załącznikiem nr 10, w par.4 pkt.20 Wykonawca zobowiązany jest do napraw, systematycznych konserwacji, mycia, dezynfekcji oraz wymiany uszkodzonych i zniszczonych pojemników. Proszę o informację, na jakiej podstawie Wykonawca – oprócz dezynfekcji – ma ten obowiązek wziąć na siebie, jeśli pojemniki nie są własnością Wykonawcy tylko właścicieli nieruchomości? Czy za pojemniki nie powinni odpowiadać właściciele Nieruchomości? Sprawa jest oczywiście bezdyskusyjna, jeśli to Wykonawca będzie właścicielem pojemnika, a właściciel będzie go jedynie dzierżawił. Natomiast w momencie gdy właściciel Nieruchomości będzie właścicielem pojemnika, obowiązek zamieszczony w par.4 pkt.20 winien wziąć na siebie.</w:t>
      </w:r>
    </w:p>
    <w:p w:rsidR="00302656" w:rsidRDefault="00302656" w:rsidP="004F3248">
      <w:pPr>
        <w:jc w:val="both"/>
        <w:rPr>
          <w:rFonts w:ascii="Tahoma" w:hAnsi="Tahoma" w:cs="Tahoma"/>
          <w:sz w:val="18"/>
          <w:szCs w:val="18"/>
        </w:rPr>
      </w:pPr>
    </w:p>
    <w:p w:rsidR="00302656" w:rsidRPr="001B45F8" w:rsidRDefault="00302656" w:rsidP="004F3248">
      <w:pPr>
        <w:jc w:val="both"/>
        <w:rPr>
          <w:rFonts w:ascii="Tahoma" w:hAnsi="Tahoma" w:cs="Tahoma"/>
          <w:b/>
          <w:bCs/>
          <w:sz w:val="18"/>
          <w:szCs w:val="18"/>
        </w:rPr>
      </w:pPr>
      <w:r w:rsidRPr="001B45F8">
        <w:rPr>
          <w:rFonts w:ascii="Tahoma" w:hAnsi="Tahoma" w:cs="Tahoma"/>
          <w:b/>
          <w:bCs/>
          <w:sz w:val="18"/>
          <w:szCs w:val="18"/>
        </w:rPr>
        <w:t>ODPOWIEDŹ:</w:t>
      </w:r>
    </w:p>
    <w:p w:rsidR="00302656" w:rsidRDefault="00302656" w:rsidP="004F3248">
      <w:pPr>
        <w:jc w:val="both"/>
        <w:rPr>
          <w:rFonts w:ascii="Tahoma" w:hAnsi="Tahoma" w:cs="Tahoma"/>
          <w:sz w:val="18"/>
          <w:szCs w:val="18"/>
        </w:rPr>
      </w:pPr>
      <w:r>
        <w:rPr>
          <w:rFonts w:ascii="Tahoma" w:hAnsi="Tahoma" w:cs="Tahoma"/>
          <w:sz w:val="18"/>
          <w:szCs w:val="18"/>
        </w:rPr>
        <w:t>Zamawiający wyjaśnia, że wszelkie naprawy, systematyczne konserwacje, mycia, dezynfekcja, wymiana uszkodzonych i zniszczonych pojemników dotyczy wyłącznie sytuacji wynikających z winny Wykonawcy. W przypadku jeśli dojdzie do uszkodzenia, zniszczenia pojemników z innej winy, Wykonawca nie ponosi odpowiedzialności.</w:t>
      </w: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Default="00302656" w:rsidP="00B97F87">
      <w:pPr>
        <w:jc w:val="both"/>
        <w:rPr>
          <w:rFonts w:ascii="Arial" w:hAnsi="Arial" w:cs="Arial"/>
          <w:sz w:val="20"/>
          <w:szCs w:val="20"/>
        </w:rPr>
      </w:pPr>
    </w:p>
    <w:p w:rsidR="00302656" w:rsidRPr="00B40637" w:rsidRDefault="00302656" w:rsidP="00B97F87">
      <w:pPr>
        <w:jc w:val="both"/>
        <w:rPr>
          <w:rFonts w:ascii="Arial" w:hAnsi="Arial" w:cs="Arial"/>
          <w:sz w:val="20"/>
          <w:szCs w:val="20"/>
        </w:rPr>
      </w:pPr>
      <w:r w:rsidRPr="0089284F">
        <w:rPr>
          <w:rFonts w:ascii="Tahoma" w:hAnsi="Tahoma" w:cs="Tahoma"/>
          <w:sz w:val="14"/>
          <w:szCs w:val="14"/>
        </w:rPr>
        <w:t>Prosimy o potwierdzenie w dniu dzisiejszym odbioru czytelnego niniejszego pisma faksem na numer telefonu:+48 9</w:t>
      </w:r>
      <w:r>
        <w:rPr>
          <w:rFonts w:ascii="Tahoma" w:hAnsi="Tahoma" w:cs="Tahoma"/>
          <w:sz w:val="14"/>
          <w:szCs w:val="14"/>
        </w:rPr>
        <w:t>5</w:t>
      </w:r>
      <w:r w:rsidRPr="0089284F">
        <w:rPr>
          <w:rFonts w:ascii="Tahoma" w:hAnsi="Tahoma" w:cs="Tahoma"/>
          <w:sz w:val="14"/>
          <w:szCs w:val="14"/>
        </w:rPr>
        <w:t xml:space="preserve"> 7515218 lub e-mailem na adres: wrg@witnica.pl . W razie braku wyraźnego potwierdzenia z Państwa strony w postępowaniu dowodowym zamawiający przedłoży dowód nadania faksu lub pisma przesłanego pocztą elektroniczną</w:t>
      </w:r>
    </w:p>
    <w:sectPr w:rsidR="00302656" w:rsidRPr="00B40637" w:rsidSect="004E6D75">
      <w:footerReference w:type="default" r:id="rId9"/>
      <w:type w:val="continuous"/>
      <w:pgSz w:w="11906" w:h="16838"/>
      <w:pgMar w:top="1077" w:right="1418" w:bottom="1077"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56" w:rsidRDefault="00302656" w:rsidP="00D104C8">
      <w:r>
        <w:separator/>
      </w:r>
    </w:p>
  </w:endnote>
  <w:endnote w:type="continuationSeparator" w:id="0">
    <w:p w:rsidR="00302656" w:rsidRDefault="00302656" w:rsidP="00D10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Kabel Bk BT">
    <w:altName w:val="Century Gothic"/>
    <w:panose1 w:val="00000000000000000000"/>
    <w:charset w:val="00"/>
    <w:family w:val="swiss"/>
    <w:notTrueType/>
    <w:pitch w:val="variable"/>
    <w:sig w:usb0="00000003" w:usb1="00000000" w:usb2="00000000" w:usb3="00000000" w:csb0="00000001" w:csb1="00000000"/>
  </w:font>
  <w:font w:name="PLbauhouseLigh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56" w:rsidRDefault="00302656">
    <w:pPr>
      <w:pStyle w:val="Footer"/>
      <w:jc w:val="center"/>
      <w:rPr>
        <w:rFonts w:ascii="Trebuchet MS" w:hAnsi="Trebuchet MS"/>
      </w:rPr>
    </w:pPr>
    <w:r>
      <w:rPr>
        <w:noProof/>
      </w:rPr>
      <w:pict>
        <v:line id="_x0000_s2049" style="position:absolute;left:0;text-align:left;z-index:251660288" from="0,10.6pt" to="459pt,10.6pt" strokecolor="#969696" strokeweight="2.5pt">
          <v:stroke linestyle="thickThin"/>
        </v:line>
      </w:pict>
    </w:r>
  </w:p>
  <w:p w:rsidR="00302656" w:rsidRDefault="00302656">
    <w:pPr>
      <w:pStyle w:val="Footer"/>
      <w:jc w:val="center"/>
      <w:rPr>
        <w:rFonts w:ascii="Trebuchet MS" w:hAnsi="Trebuchet MS"/>
        <w:color w:val="999999"/>
      </w:rPr>
    </w:pPr>
    <w:r>
      <w:rPr>
        <w:rFonts w:ascii="Trebuchet MS" w:hAnsi="Trebuchet MS"/>
        <w:color w:val="999999"/>
      </w:rPr>
      <w:t>adres e-mail: zarzad@witnica.pl  strona internetowa: www.witnica.pl</w:t>
    </w:r>
  </w:p>
  <w:p w:rsidR="00302656" w:rsidRDefault="00302656">
    <w:pPr>
      <w:pStyle w:val="Footer"/>
      <w:jc w:val="center"/>
      <w:rPr>
        <w:rFonts w:ascii="Trebuchet MS" w:hAnsi="Trebuchet MS"/>
        <w:color w:val="999999"/>
        <w:sz w:val="20"/>
        <w:szCs w:val="20"/>
      </w:rPr>
    </w:pPr>
    <w:r>
      <w:rPr>
        <w:rFonts w:ascii="Trebuchet MS" w:hAnsi="Trebuchet MS"/>
        <w:color w:val="999999"/>
        <w:sz w:val="20"/>
        <w:szCs w:val="20"/>
      </w:rPr>
      <w:t>konto: GBS Barlinek Oddział Witnica 08835500090114484820000006 NIP 599-27-71-311</w:t>
    </w:r>
  </w:p>
  <w:p w:rsidR="00302656" w:rsidRDefault="00302656">
    <w:pPr>
      <w:pStyle w:val="Footer"/>
      <w:jc w:val="center"/>
      <w:rPr>
        <w:rFonts w:ascii="Trebuchet MS" w:hAnsi="Trebuchet MS"/>
        <w:color w:val="999999"/>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56" w:rsidRDefault="00302656" w:rsidP="00D104C8">
      <w:r>
        <w:separator/>
      </w:r>
    </w:p>
  </w:footnote>
  <w:footnote w:type="continuationSeparator" w:id="0">
    <w:p w:rsidR="00302656" w:rsidRDefault="00302656" w:rsidP="00D10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74E7"/>
    <w:multiLevelType w:val="hybridMultilevel"/>
    <w:tmpl w:val="012C3F6C"/>
    <w:lvl w:ilvl="0" w:tplc="0415000F">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2A80672"/>
    <w:multiLevelType w:val="hybridMultilevel"/>
    <w:tmpl w:val="DE28399E"/>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5D"/>
    <w:rsid w:val="00041D31"/>
    <w:rsid w:val="000536D6"/>
    <w:rsid w:val="00064B5C"/>
    <w:rsid w:val="00080DE5"/>
    <w:rsid w:val="001B45F8"/>
    <w:rsid w:val="001D49C3"/>
    <w:rsid w:val="001E4B4F"/>
    <w:rsid w:val="001F3B3E"/>
    <w:rsid w:val="0025404F"/>
    <w:rsid w:val="00255783"/>
    <w:rsid w:val="00301818"/>
    <w:rsid w:val="00302656"/>
    <w:rsid w:val="00341C0C"/>
    <w:rsid w:val="003D5AD8"/>
    <w:rsid w:val="004B22DC"/>
    <w:rsid w:val="004E6D75"/>
    <w:rsid w:val="004F3248"/>
    <w:rsid w:val="004F74E1"/>
    <w:rsid w:val="00527730"/>
    <w:rsid w:val="005623A0"/>
    <w:rsid w:val="0060135A"/>
    <w:rsid w:val="0062393F"/>
    <w:rsid w:val="00652E0B"/>
    <w:rsid w:val="00695B6D"/>
    <w:rsid w:val="006A5C0F"/>
    <w:rsid w:val="006B2021"/>
    <w:rsid w:val="006B6C3F"/>
    <w:rsid w:val="00740A5D"/>
    <w:rsid w:val="00784C1E"/>
    <w:rsid w:val="00863895"/>
    <w:rsid w:val="0089284F"/>
    <w:rsid w:val="008E0992"/>
    <w:rsid w:val="008F08DA"/>
    <w:rsid w:val="00911370"/>
    <w:rsid w:val="00920BBA"/>
    <w:rsid w:val="00936AD1"/>
    <w:rsid w:val="009F611D"/>
    <w:rsid w:val="00A5397C"/>
    <w:rsid w:val="00B40637"/>
    <w:rsid w:val="00B94AAC"/>
    <w:rsid w:val="00B97F87"/>
    <w:rsid w:val="00BB2244"/>
    <w:rsid w:val="00BC24BF"/>
    <w:rsid w:val="00BD0C4F"/>
    <w:rsid w:val="00BE57B1"/>
    <w:rsid w:val="00C52EA9"/>
    <w:rsid w:val="00C6273B"/>
    <w:rsid w:val="00D104C8"/>
    <w:rsid w:val="00D2277C"/>
    <w:rsid w:val="00D45D2D"/>
    <w:rsid w:val="00D75D75"/>
    <w:rsid w:val="00E00876"/>
    <w:rsid w:val="00E72676"/>
    <w:rsid w:val="00ED62F6"/>
    <w:rsid w:val="00F254BF"/>
    <w:rsid w:val="00F25B92"/>
    <w:rsid w:val="00F625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5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0A5D"/>
    <w:pPr>
      <w:tabs>
        <w:tab w:val="center" w:pos="4536"/>
        <w:tab w:val="right" w:pos="9072"/>
      </w:tabs>
    </w:pPr>
  </w:style>
  <w:style w:type="character" w:customStyle="1" w:styleId="FooterChar">
    <w:name w:val="Footer Char"/>
    <w:basedOn w:val="DefaultParagraphFont"/>
    <w:link w:val="Footer"/>
    <w:uiPriority w:val="99"/>
    <w:locked/>
    <w:rsid w:val="00740A5D"/>
    <w:rPr>
      <w:rFonts w:ascii="Times New Roman" w:hAnsi="Times New Roman" w:cs="Times New Roman"/>
      <w:sz w:val="24"/>
      <w:szCs w:val="24"/>
      <w:lang w:eastAsia="pl-PL"/>
    </w:rPr>
  </w:style>
  <w:style w:type="paragraph" w:styleId="Header">
    <w:name w:val="header"/>
    <w:basedOn w:val="Normal"/>
    <w:link w:val="HeaderChar"/>
    <w:uiPriority w:val="99"/>
    <w:rsid w:val="00740A5D"/>
    <w:pPr>
      <w:tabs>
        <w:tab w:val="center" w:pos="4536"/>
        <w:tab w:val="right" w:pos="9072"/>
      </w:tabs>
      <w:suppressAutoHyphens/>
    </w:pPr>
    <w:rPr>
      <w:kern w:val="1"/>
      <w:lang w:eastAsia="ar-SA"/>
    </w:rPr>
  </w:style>
  <w:style w:type="character" w:customStyle="1" w:styleId="HeaderChar">
    <w:name w:val="Header Char"/>
    <w:basedOn w:val="DefaultParagraphFont"/>
    <w:link w:val="Header"/>
    <w:uiPriority w:val="99"/>
    <w:locked/>
    <w:rsid w:val="00740A5D"/>
    <w:rPr>
      <w:rFonts w:ascii="Times New Roman" w:hAnsi="Times New Roman" w:cs="Times New Roman"/>
      <w:kern w:val="1"/>
      <w:sz w:val="24"/>
      <w:szCs w:val="24"/>
      <w:lang w:eastAsia="ar-SA" w:bidi="ar-SA"/>
    </w:rPr>
  </w:style>
  <w:style w:type="paragraph" w:styleId="ListParagraph">
    <w:name w:val="List Paragraph"/>
    <w:basedOn w:val="Normal"/>
    <w:uiPriority w:val="99"/>
    <w:qFormat/>
    <w:rsid w:val="001D49C3"/>
    <w:pPr>
      <w:suppressAutoHyphens/>
      <w:ind w:left="720"/>
      <w:contextualSpacing/>
    </w:pPr>
    <w:rPr>
      <w:rFonts w:eastAsia="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3</Pages>
  <Words>1266</Words>
  <Characters>7597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 USER</dc:creator>
  <cp:keywords/>
  <dc:description/>
  <cp:lastModifiedBy>boguslawap</cp:lastModifiedBy>
  <cp:revision>5</cp:revision>
  <cp:lastPrinted>2013-04-22T09:39:00Z</cp:lastPrinted>
  <dcterms:created xsi:type="dcterms:W3CDTF">2013-04-25T12:12:00Z</dcterms:created>
  <dcterms:modified xsi:type="dcterms:W3CDTF">2013-04-26T10:46:00Z</dcterms:modified>
</cp:coreProperties>
</file>