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5E" w:rsidRDefault="00856F5E" w:rsidP="00856F5E">
      <w:pPr>
        <w:rPr>
          <w:rFonts w:ascii="Tahoma" w:hAnsi="Tahoma" w:cs="Tahoma"/>
        </w:rPr>
      </w:pPr>
    </w:p>
    <w:p w:rsidR="00856F5E" w:rsidRDefault="00856F5E" w:rsidP="00856F5E">
      <w:pPr>
        <w:rPr>
          <w:rFonts w:ascii="Tahoma" w:hAnsi="Tahoma" w:cs="Tahoma"/>
        </w:rPr>
      </w:pPr>
    </w:p>
    <w:p w:rsidR="00856F5E" w:rsidRDefault="00856F5E" w:rsidP="00856F5E">
      <w:r>
        <w:rPr>
          <w:noProof/>
          <w:lang w:eastAsia="pl-PL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827405" cy="912495"/>
            <wp:effectExtent l="19050" t="0" r="0" b="0"/>
            <wp:wrapNone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12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6pt;margin-top:-45pt;width:453pt;height:17.25pt;z-index:251658240;mso-position-horizontal-relative:text;mso-position-vertical-relative:text;v-text-anchor:middle" strokecolor="gray" strokeweight=".26mm">
            <v:fill color2="black"/>
            <v:stroke color2="#7f7f7f" joinstyle="miter"/>
            <v:shadow on="t" color="#969696" offset=".62mm,.35mm"/>
            <v:textpath style="font-family:&quot;Garamond&quot;;v-text-kern:t" fitpath="t" string="URZĄD MIASTA i GMINY w WITNICY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.5pt;margin-top:-23.25pt;width:440.85pt;height:26.85pt;z-index:251658240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856F5E" w:rsidRDefault="00856F5E" w:rsidP="00856F5E">
                  <w:pP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>66-460 WITNICA, ul. KRN 6, woj. LUBUSKIE tel. +95 721 64 40, 751 50 08, fax. +95 751 52 18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117pt;margin-top:-5.25pt;width:359.85pt;height:41.1pt;z-index:251658240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856F5E" w:rsidRDefault="00856F5E" w:rsidP="00856F5E">
                  <w:pPr>
                    <w:jc w:val="center"/>
                    <w:rPr>
                      <w:rFonts w:ascii="PLbauhouseLight" w:hAnsi="PLbauhouseLight"/>
                      <w:b/>
                      <w:color w:val="00A650"/>
                      <w:spacing w:val="22"/>
                      <w:sz w:val="36"/>
                      <w:szCs w:val="36"/>
                    </w:rPr>
                  </w:pPr>
                  <w:r>
                    <w:rPr>
                      <w:rFonts w:ascii="PLbauhouseLight" w:hAnsi="PLbauhouseLight"/>
                      <w:b/>
                      <w:color w:val="00A650"/>
                      <w:sz w:val="36"/>
                      <w:szCs w:val="36"/>
                    </w:rPr>
                    <w:tab/>
                  </w:r>
                  <w:r>
                    <w:rPr>
                      <w:rFonts w:ascii="PLbauhouseLight" w:hAnsi="PLbauhouseLight"/>
                      <w:b/>
                      <w:color w:val="00A650"/>
                      <w:spacing w:val="22"/>
                      <w:sz w:val="36"/>
                      <w:szCs w:val="36"/>
                    </w:rPr>
                    <w:t>MECENAS POLSKIEJ EKOLOGII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-228600</wp:posOffset>
            </wp:positionV>
            <wp:extent cx="523875" cy="569595"/>
            <wp:effectExtent l="19050" t="0" r="9525" b="0"/>
            <wp:wrapNone/>
            <wp:docPr id="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827405" cy="912495"/>
            <wp:effectExtent l="19050" t="0" r="0" b="0"/>
            <wp:wrapNone/>
            <wp:docPr id="4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12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6F5E" w:rsidRPr="00D6198B" w:rsidRDefault="00856F5E" w:rsidP="00856F5E">
      <w:r>
        <w:pict>
          <v:line id="_x0000_s1029" style="position:absolute;z-index:251658240" from="-45pt,8.4pt" to="513pt,8.4pt" strokecolor="gray" strokeweight=".88mm">
            <v:stroke color2="#7f7f7f" joinstyle="miter"/>
          </v:line>
        </w:pict>
      </w:r>
      <w:r>
        <w:t xml:space="preserve"> </w:t>
      </w:r>
    </w:p>
    <w:p w:rsidR="00856F5E" w:rsidRPr="00255783" w:rsidRDefault="00856F5E" w:rsidP="00856F5E">
      <w:pPr>
        <w:rPr>
          <w:b/>
        </w:rPr>
      </w:pPr>
      <w:r>
        <w:rPr>
          <w:rFonts w:ascii="Verdana" w:hAnsi="Verdana" w:cs="Arial"/>
          <w:sz w:val="18"/>
          <w:szCs w:val="18"/>
        </w:rPr>
        <w:t>ZP/27-2/2014</w:t>
      </w:r>
      <w:r w:rsidRPr="00255783">
        <w:rPr>
          <w:rFonts w:ascii="Arial" w:hAnsi="Arial" w:cs="Arial"/>
          <w:bCs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           </w:t>
      </w:r>
      <w:r w:rsidRPr="00255783">
        <w:rPr>
          <w:rFonts w:ascii="Arial" w:hAnsi="Arial" w:cs="Arial"/>
          <w:bCs/>
          <w:sz w:val="20"/>
          <w:szCs w:val="20"/>
        </w:rPr>
        <w:t xml:space="preserve"> </w:t>
      </w:r>
      <w:r w:rsidRPr="00255783">
        <w:rPr>
          <w:rFonts w:ascii="Arial" w:hAnsi="Arial" w:cs="Arial"/>
          <w:sz w:val="20"/>
          <w:szCs w:val="20"/>
        </w:rPr>
        <w:t xml:space="preserve">Witnica, </w:t>
      </w:r>
      <w:r>
        <w:rPr>
          <w:rFonts w:ascii="Arial" w:hAnsi="Arial" w:cs="Arial"/>
          <w:sz w:val="20"/>
          <w:szCs w:val="20"/>
        </w:rPr>
        <w:t>24 stycznia 2014 roku.</w:t>
      </w:r>
    </w:p>
    <w:p w:rsidR="00856F5E" w:rsidRDefault="00856F5E" w:rsidP="00856F5E">
      <w:pPr>
        <w:ind w:left="4247" w:firstLine="709"/>
        <w:rPr>
          <w:rFonts w:ascii="Tahoma" w:hAnsi="Tahoma" w:cs="Tahoma"/>
          <w:b/>
          <w:bCs/>
        </w:rPr>
      </w:pPr>
    </w:p>
    <w:p w:rsidR="00856F5E" w:rsidRDefault="00856F5E" w:rsidP="00856F5E">
      <w:pPr>
        <w:ind w:left="4247" w:firstLine="709"/>
        <w:rPr>
          <w:rFonts w:ascii="Tahoma" w:hAnsi="Tahoma" w:cs="Tahoma"/>
          <w:b/>
          <w:bCs/>
        </w:rPr>
      </w:pPr>
    </w:p>
    <w:p w:rsidR="00856F5E" w:rsidRDefault="00856F5E" w:rsidP="00856F5E">
      <w:pPr>
        <w:jc w:val="center"/>
      </w:pPr>
      <w:r w:rsidRPr="005073A9">
        <w:rPr>
          <w:rFonts w:ascii="Verdana" w:hAnsi="Verdana"/>
          <w:b/>
        </w:rPr>
        <w:t>INFORMACJA O WYBORZE  NAJKORZYSTNIEJSZEJ OFERTY</w:t>
      </w:r>
      <w:r>
        <w:rPr>
          <w:rFonts w:ascii="Verdana" w:hAnsi="Verdana"/>
          <w:b/>
        </w:rPr>
        <w:t xml:space="preserve"> </w:t>
      </w:r>
    </w:p>
    <w:p w:rsidR="00856F5E" w:rsidRPr="00856F5E" w:rsidRDefault="00856F5E" w:rsidP="00856F5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sz w:val="20"/>
          <w:szCs w:val="20"/>
        </w:rPr>
      </w:pPr>
      <w:r w:rsidRPr="00856F5E">
        <w:rPr>
          <w:b/>
          <w:sz w:val="20"/>
          <w:szCs w:val="20"/>
        </w:rPr>
        <w:t>w postępowaniu przetargowym o wartości szacunkowej zamówienia przekraczającej kwoty określone w art. 11 ust. 8 ustawy - Prawo zamówień publicznych na</w:t>
      </w:r>
      <w:r w:rsidRPr="00856F5E">
        <w:rPr>
          <w:b/>
          <w:spacing w:val="-3"/>
          <w:sz w:val="20"/>
          <w:szCs w:val="20"/>
        </w:rPr>
        <w:t xml:space="preserve"> usługę</w:t>
      </w:r>
      <w:r w:rsidRPr="00856F5E">
        <w:rPr>
          <w:rFonts w:eastAsia="Verdana" w:cs="Tahoma"/>
          <w:b/>
          <w:sz w:val="20"/>
          <w:szCs w:val="20"/>
        </w:rPr>
        <w:t xml:space="preserve"> pn. </w:t>
      </w:r>
      <w:r w:rsidRPr="00856F5E">
        <w:rPr>
          <w:rFonts w:cs="Tahoma"/>
          <w:b/>
          <w:bCs/>
          <w:sz w:val="20"/>
          <w:szCs w:val="20"/>
        </w:rPr>
        <w:t>„Świadczenie usług pocztowych na potrzeby Gminy Witnica w 2014 roku”.</w:t>
      </w:r>
    </w:p>
    <w:p w:rsidR="00856F5E" w:rsidRPr="00856F5E" w:rsidRDefault="00856F5E" w:rsidP="00856F5E">
      <w:pPr>
        <w:ind w:left="72" w:right="175"/>
        <w:jc w:val="both"/>
        <w:rPr>
          <w:rFonts w:cs="Tahoma"/>
          <w:b/>
          <w:spacing w:val="-3"/>
          <w:sz w:val="20"/>
          <w:szCs w:val="20"/>
        </w:rPr>
      </w:pPr>
    </w:p>
    <w:p w:rsidR="00856F5E" w:rsidRDefault="00856F5E" w:rsidP="00856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0B5660">
        <w:rPr>
          <w:b/>
          <w:color w:val="000000"/>
          <w:spacing w:val="-3"/>
          <w:sz w:val="20"/>
          <w:szCs w:val="20"/>
        </w:rPr>
        <w:t xml:space="preserve"> </w:t>
      </w:r>
    </w:p>
    <w:p w:rsidR="00856F5E" w:rsidRDefault="00856F5E" w:rsidP="00856F5E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856F5E" w:rsidRPr="00856F5E" w:rsidRDefault="00856F5E" w:rsidP="00856F5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sz w:val="20"/>
          <w:szCs w:val="20"/>
        </w:rPr>
      </w:pPr>
      <w:r w:rsidRPr="00856F5E">
        <w:rPr>
          <w:rFonts w:ascii="Verdana" w:hAnsi="Verdana" w:cs="Tahoma"/>
          <w:sz w:val="18"/>
          <w:szCs w:val="18"/>
        </w:rPr>
        <w:t xml:space="preserve">Zamawiający – Gmina Witnica  informuje, że w postępowaniu przetargowym przeprowadzonym w trybie przetargu nieograniczonego na usługę pn. </w:t>
      </w:r>
      <w:r w:rsidRPr="00856F5E">
        <w:rPr>
          <w:rFonts w:ascii="Verdana" w:hAnsi="Verdana" w:cs="Tahoma"/>
          <w:b/>
          <w:bCs/>
          <w:sz w:val="18"/>
          <w:szCs w:val="18"/>
        </w:rPr>
        <w:t>„Świadczenie usług pocztowych na potrzeby Gminy Witnica w 2014 roku”</w:t>
      </w:r>
      <w:r w:rsidRPr="00856F5E">
        <w:rPr>
          <w:rFonts w:ascii="Verdana" w:hAnsi="Verdana" w:cs="Tahoma"/>
          <w:color w:val="000000"/>
          <w:sz w:val="18"/>
          <w:szCs w:val="18"/>
        </w:rPr>
        <w:t xml:space="preserve">, </w:t>
      </w:r>
      <w:r w:rsidRPr="00856F5E">
        <w:rPr>
          <w:rFonts w:ascii="Verdana" w:hAnsi="Verdana" w:cs="Tahoma"/>
          <w:sz w:val="18"/>
          <w:szCs w:val="18"/>
        </w:rPr>
        <w:t xml:space="preserve">na podstawie </w:t>
      </w:r>
      <w:r w:rsidRPr="00856F5E">
        <w:rPr>
          <w:rFonts w:ascii="Verdana" w:hAnsi="Verdana" w:cs="Tahoma"/>
          <w:b/>
          <w:bCs/>
          <w:sz w:val="18"/>
          <w:szCs w:val="18"/>
        </w:rPr>
        <w:t xml:space="preserve">art. 91 ust. 1 </w:t>
      </w:r>
      <w:r w:rsidRPr="00856F5E">
        <w:rPr>
          <w:rFonts w:ascii="Verdana" w:hAnsi="Verdana" w:cs="Tahoma"/>
          <w:sz w:val="18"/>
          <w:szCs w:val="18"/>
        </w:rPr>
        <w:t>ustawy Prawo zamówień publicznych z dnia 29 stycznia 2004r. (</w:t>
      </w:r>
      <w:proofErr w:type="spellStart"/>
      <w:r w:rsidRPr="00856F5E">
        <w:rPr>
          <w:rFonts w:ascii="Verdana" w:hAnsi="Verdana" w:cs="Tahoma"/>
          <w:sz w:val="18"/>
          <w:szCs w:val="18"/>
        </w:rPr>
        <w:t>t.j</w:t>
      </w:r>
      <w:proofErr w:type="spellEnd"/>
      <w:r w:rsidRPr="00856F5E">
        <w:rPr>
          <w:rFonts w:ascii="Verdana" w:hAnsi="Verdana" w:cs="Tahoma"/>
          <w:sz w:val="18"/>
          <w:szCs w:val="18"/>
        </w:rPr>
        <w:t xml:space="preserve"> Dz. U. z 2013r. poz. 907) „</w:t>
      </w:r>
      <w:r w:rsidRPr="00856F5E">
        <w:rPr>
          <w:rFonts w:ascii="Verdana" w:hAnsi="Verdana" w:cs="Tahoma"/>
          <w:i/>
          <w:iCs/>
          <w:sz w:val="18"/>
          <w:szCs w:val="18"/>
        </w:rPr>
        <w:t>Zamawiający wybiera ofertę najkorzystniejszą na podstawie kryteriów oceny ofert określonych w specyfikacji istotnych warunków zamówienia</w:t>
      </w:r>
      <w:r w:rsidRPr="005D1DC4">
        <w:rPr>
          <w:rFonts w:ascii="Verdana" w:hAnsi="Verdana" w:cs="Tahoma"/>
          <w:i/>
          <w:iCs/>
          <w:sz w:val="18"/>
          <w:szCs w:val="18"/>
        </w:rPr>
        <w:t>.</w:t>
      </w:r>
      <w:r w:rsidRPr="005D1DC4">
        <w:rPr>
          <w:rFonts w:ascii="Verdana" w:hAnsi="Verdana" w:cs="Tahoma"/>
          <w:sz w:val="18"/>
          <w:szCs w:val="18"/>
        </w:rPr>
        <w:t xml:space="preserve">” </w:t>
      </w:r>
    </w:p>
    <w:p w:rsidR="00856F5E" w:rsidRPr="00424A2D" w:rsidRDefault="00856F5E" w:rsidP="00856F5E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</w:p>
    <w:p w:rsidR="00856F5E" w:rsidRDefault="00856F5E" w:rsidP="00856F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5D1DC4">
        <w:rPr>
          <w:rFonts w:ascii="Verdana" w:hAnsi="Verdana" w:cs="Verdana"/>
          <w:b/>
          <w:sz w:val="18"/>
          <w:szCs w:val="18"/>
        </w:rPr>
        <w:t xml:space="preserve">Wybrano ofertę nr 1 tj.  </w:t>
      </w:r>
      <w:r>
        <w:rPr>
          <w:rFonts w:ascii="Verdana" w:hAnsi="Verdana" w:cs="Verdana"/>
          <w:b/>
          <w:sz w:val="18"/>
          <w:szCs w:val="18"/>
        </w:rPr>
        <w:t>Poczta Polska S.A, ul. Stawki 2; 00-940 Warszawa</w:t>
      </w:r>
      <w:r w:rsidRPr="005D1DC4">
        <w:rPr>
          <w:rFonts w:ascii="Verdana" w:hAnsi="Verdana" w:cs="Tahoma"/>
          <w:b/>
          <w:sz w:val="18"/>
          <w:szCs w:val="18"/>
        </w:rPr>
        <w:t>, wartość oferty w</w:t>
      </w:r>
      <w:r>
        <w:rPr>
          <w:rFonts w:ascii="Verdana" w:hAnsi="Verdana" w:cs="Tahoma"/>
          <w:b/>
          <w:sz w:val="18"/>
          <w:szCs w:val="18"/>
        </w:rPr>
        <w:t xml:space="preserve">ynosi: 100 467,09 złotych brutto </w:t>
      </w:r>
    </w:p>
    <w:p w:rsidR="00856F5E" w:rsidRDefault="00856F5E" w:rsidP="00856F5E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56F5E" w:rsidRPr="00424A2D" w:rsidRDefault="00856F5E" w:rsidP="00856F5E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u w:val="single"/>
        </w:rPr>
      </w:pPr>
      <w:r w:rsidRPr="00424A2D">
        <w:rPr>
          <w:rFonts w:ascii="Tahoma" w:hAnsi="Tahoma" w:cs="Tahoma"/>
          <w:b/>
          <w:bCs/>
          <w:sz w:val="20"/>
          <w:szCs w:val="20"/>
          <w:u w:val="single"/>
        </w:rPr>
        <w:t>Uzasadnienie faktyczne:</w:t>
      </w:r>
    </w:p>
    <w:p w:rsidR="00856F5E" w:rsidRPr="00856F5E" w:rsidRDefault="00856F5E" w:rsidP="00856F5E">
      <w:pPr>
        <w:autoSpaceDE w:val="0"/>
        <w:autoSpaceDN w:val="0"/>
        <w:adjustRightInd w:val="0"/>
        <w:jc w:val="both"/>
        <w:rPr>
          <w:rFonts w:ascii="Verdana" w:hAnsi="Verdana" w:cs="Tahoma"/>
          <w:iCs/>
          <w:sz w:val="18"/>
          <w:szCs w:val="18"/>
        </w:rPr>
      </w:pPr>
      <w:r w:rsidRPr="00856F5E">
        <w:rPr>
          <w:rFonts w:ascii="Verdana" w:hAnsi="Verdana" w:cs="Tahoma"/>
          <w:sz w:val="18"/>
          <w:szCs w:val="18"/>
        </w:rPr>
        <w:t>W/w oferta jest ważna i nie podlega odrzuceniu oraz uzyskała największą liczbę punktów zgodnie z kryterium określonym w Specyfikacji Istotnych Warunków Zamówienia – kryterium cena 100%. Wartość ofert mieści się w kwocie jaką Zamawiający zamierza przeznaczyć na sfinansowanie w/w zamówienia.</w:t>
      </w:r>
    </w:p>
    <w:p w:rsidR="00856F5E" w:rsidRPr="002A7ED8" w:rsidRDefault="00856F5E" w:rsidP="002A7ED8">
      <w:pPr>
        <w:ind w:right="175"/>
        <w:jc w:val="both"/>
        <w:rPr>
          <w:rFonts w:ascii="Verdana" w:hAnsi="Verdana"/>
          <w:b/>
          <w:spacing w:val="-3"/>
          <w:sz w:val="18"/>
          <w:szCs w:val="18"/>
        </w:rPr>
      </w:pPr>
      <w:r w:rsidRPr="00856F5E">
        <w:rPr>
          <w:rFonts w:ascii="Verdana" w:hAnsi="Verdana" w:cs="Tahoma"/>
          <w:sz w:val="18"/>
          <w:szCs w:val="18"/>
        </w:rPr>
        <w:t xml:space="preserve">Zgodnie z art. 92 ust. 2 ustawy Prawo zamówień publicznych z dnia 29 stycznia 2004r. (tekst jednolity Dz. U. z 9.08.2013r. poz. 907) Zamawiający informuje, że w postępowaniu przetargowym o udzielenie zamówienia publicznego prowadzonym w trybie przetargu nieograniczonego na wykonanie zadania pt: </w:t>
      </w:r>
      <w:r w:rsidRPr="00856F5E">
        <w:rPr>
          <w:rFonts w:ascii="Verdana" w:hAnsi="Verdana" w:cs="Tahoma"/>
          <w:b/>
          <w:bCs/>
          <w:sz w:val="18"/>
          <w:szCs w:val="18"/>
        </w:rPr>
        <w:t>„Świadczenie usług pocztowych na potrzeby Gminy Witnica w 2014 roku”,</w:t>
      </w:r>
      <w:r w:rsidRPr="00856F5E">
        <w:rPr>
          <w:rFonts w:ascii="Verdana" w:eastAsia="Tahoma" w:hAnsi="Verdana" w:cs="Tahoma"/>
          <w:b/>
          <w:sz w:val="18"/>
          <w:szCs w:val="18"/>
        </w:rPr>
        <w:t xml:space="preserve"> </w:t>
      </w:r>
      <w:r w:rsidRPr="00856F5E">
        <w:rPr>
          <w:rFonts w:ascii="Verdana" w:hAnsi="Verdana" w:cs="Tahoma"/>
          <w:bCs/>
          <w:sz w:val="18"/>
          <w:szCs w:val="18"/>
        </w:rPr>
        <w:t xml:space="preserve"> </w:t>
      </w:r>
      <w:r w:rsidRPr="00856F5E">
        <w:rPr>
          <w:rFonts w:ascii="Verdana" w:hAnsi="Verdana"/>
          <w:b/>
          <w:spacing w:val="-3"/>
          <w:sz w:val="18"/>
          <w:szCs w:val="18"/>
        </w:rPr>
        <w:t xml:space="preserve"> złożono jedną ofertę. </w:t>
      </w:r>
    </w:p>
    <w:p w:rsidR="00856F5E" w:rsidRPr="005D1DC4" w:rsidRDefault="00856F5E" w:rsidP="00856F5E">
      <w:pPr>
        <w:rPr>
          <w:rFonts w:ascii="Verdana" w:hAnsi="Verdana"/>
          <w:b/>
          <w:sz w:val="20"/>
          <w:szCs w:val="20"/>
          <w:u w:val="single"/>
        </w:rPr>
      </w:pPr>
      <w:r w:rsidRPr="005D1DC4">
        <w:rPr>
          <w:rFonts w:ascii="Verdana" w:hAnsi="Verdana"/>
          <w:b/>
          <w:sz w:val="20"/>
          <w:szCs w:val="20"/>
          <w:u w:val="single"/>
        </w:rPr>
        <w:t>INFORMACJA O WYKONAWCY WYKLUCZONEGO Z POSTĘPOWANIA</w:t>
      </w:r>
    </w:p>
    <w:p w:rsidR="00856F5E" w:rsidRPr="005D1DC4" w:rsidRDefault="00856F5E" w:rsidP="00856F5E">
      <w:pPr>
        <w:rPr>
          <w:rFonts w:ascii="Verdana" w:hAnsi="Verdana" w:cs="Tahoma"/>
          <w:color w:val="000000"/>
          <w:sz w:val="18"/>
          <w:szCs w:val="18"/>
        </w:rPr>
      </w:pPr>
      <w:r w:rsidRPr="005D1DC4">
        <w:rPr>
          <w:rFonts w:ascii="Verdana" w:hAnsi="Verdana"/>
          <w:sz w:val="18"/>
          <w:szCs w:val="18"/>
        </w:rPr>
        <w:t xml:space="preserve">W prowadzonym postępowaniu  </w:t>
      </w:r>
      <w:r>
        <w:rPr>
          <w:rFonts w:ascii="Verdana" w:hAnsi="Verdana"/>
          <w:sz w:val="18"/>
          <w:szCs w:val="18"/>
        </w:rPr>
        <w:t xml:space="preserve">nie </w:t>
      </w:r>
      <w:r w:rsidRPr="005D1DC4">
        <w:rPr>
          <w:rFonts w:ascii="Verdana" w:hAnsi="Verdana"/>
          <w:sz w:val="18"/>
          <w:szCs w:val="18"/>
        </w:rPr>
        <w:t xml:space="preserve">wykluczono </w:t>
      </w:r>
      <w:r>
        <w:rPr>
          <w:rFonts w:ascii="Verdana" w:hAnsi="Verdana"/>
          <w:sz w:val="18"/>
          <w:szCs w:val="18"/>
        </w:rPr>
        <w:t xml:space="preserve">żadnego wykonawcę. </w:t>
      </w:r>
    </w:p>
    <w:p w:rsidR="00856F5E" w:rsidRPr="005D1DC4" w:rsidRDefault="00856F5E" w:rsidP="00856F5E">
      <w:pPr>
        <w:rPr>
          <w:rFonts w:ascii="Verdana" w:hAnsi="Verdana"/>
          <w:b/>
          <w:sz w:val="20"/>
          <w:szCs w:val="20"/>
          <w:u w:val="single"/>
        </w:rPr>
      </w:pPr>
      <w:r w:rsidRPr="005D1DC4">
        <w:rPr>
          <w:rFonts w:ascii="Verdana" w:hAnsi="Verdana"/>
          <w:b/>
          <w:sz w:val="20"/>
          <w:szCs w:val="20"/>
          <w:u w:val="single"/>
        </w:rPr>
        <w:t>INFORMACJA O ODRZUCENIU OFERTY</w:t>
      </w:r>
    </w:p>
    <w:p w:rsidR="00856F5E" w:rsidRPr="005D1DC4" w:rsidRDefault="00856F5E" w:rsidP="002A7ED8">
      <w:pPr>
        <w:pStyle w:val="Default"/>
        <w:jc w:val="both"/>
        <w:rPr>
          <w:b/>
          <w:sz w:val="18"/>
          <w:szCs w:val="18"/>
          <w:u w:val="single"/>
        </w:rPr>
      </w:pPr>
      <w:r w:rsidRPr="005D1DC4">
        <w:rPr>
          <w:sz w:val="18"/>
          <w:szCs w:val="18"/>
        </w:rPr>
        <w:t>W prowadzonym postępowaniu</w:t>
      </w:r>
      <w:r>
        <w:rPr>
          <w:sz w:val="18"/>
          <w:szCs w:val="18"/>
        </w:rPr>
        <w:t xml:space="preserve"> </w:t>
      </w:r>
      <w:r w:rsidR="002A7ED8">
        <w:rPr>
          <w:sz w:val="18"/>
          <w:szCs w:val="18"/>
        </w:rPr>
        <w:t xml:space="preserve"> nie</w:t>
      </w:r>
      <w:r w:rsidRPr="005D1DC4">
        <w:rPr>
          <w:sz w:val="18"/>
          <w:szCs w:val="18"/>
        </w:rPr>
        <w:t xml:space="preserve"> odrzucono </w:t>
      </w:r>
      <w:r w:rsidR="002A7ED8" w:rsidRPr="002A7ED8">
        <w:rPr>
          <w:sz w:val="18"/>
          <w:szCs w:val="18"/>
        </w:rPr>
        <w:t xml:space="preserve">żadnej </w:t>
      </w:r>
      <w:r w:rsidRPr="002A7ED8">
        <w:rPr>
          <w:sz w:val="18"/>
          <w:szCs w:val="18"/>
        </w:rPr>
        <w:t>ofert</w:t>
      </w:r>
      <w:r w:rsidR="002A7ED8" w:rsidRPr="002A7ED8">
        <w:rPr>
          <w:sz w:val="18"/>
          <w:szCs w:val="18"/>
        </w:rPr>
        <w:t>y</w:t>
      </w:r>
      <w:r w:rsidR="002A7ED8">
        <w:rPr>
          <w:sz w:val="18"/>
          <w:szCs w:val="18"/>
        </w:rPr>
        <w:t>.</w:t>
      </w:r>
      <w:r w:rsidR="002A7ED8">
        <w:rPr>
          <w:b/>
          <w:sz w:val="18"/>
          <w:szCs w:val="18"/>
          <w:u w:val="single"/>
        </w:rPr>
        <w:t xml:space="preserve"> </w:t>
      </w:r>
    </w:p>
    <w:p w:rsidR="002A7ED8" w:rsidRDefault="002A7ED8" w:rsidP="00856F5E">
      <w:pPr>
        <w:rPr>
          <w:rFonts w:ascii="Verdana" w:hAnsi="Verdana"/>
          <w:b/>
          <w:sz w:val="20"/>
          <w:szCs w:val="20"/>
          <w:u w:val="single"/>
        </w:rPr>
      </w:pPr>
    </w:p>
    <w:p w:rsidR="00856F5E" w:rsidRPr="005D1DC4" w:rsidRDefault="00856F5E" w:rsidP="00856F5E">
      <w:pPr>
        <w:rPr>
          <w:rFonts w:ascii="Verdana" w:hAnsi="Verdana"/>
          <w:b/>
          <w:sz w:val="20"/>
          <w:szCs w:val="20"/>
          <w:u w:val="single"/>
        </w:rPr>
      </w:pPr>
      <w:r w:rsidRPr="005D1DC4">
        <w:rPr>
          <w:rFonts w:ascii="Verdana" w:hAnsi="Verdana"/>
          <w:b/>
          <w:sz w:val="20"/>
          <w:szCs w:val="20"/>
          <w:u w:val="single"/>
        </w:rPr>
        <w:lastRenderedPageBreak/>
        <w:t>INFORMACJA O ZAWARCIU UMOWY</w:t>
      </w:r>
    </w:p>
    <w:p w:rsidR="00856F5E" w:rsidRPr="00B9658A" w:rsidRDefault="00856F5E" w:rsidP="00856F5E">
      <w:pPr>
        <w:pStyle w:val="Default"/>
        <w:rPr>
          <w:sz w:val="16"/>
          <w:szCs w:val="16"/>
        </w:rPr>
      </w:pPr>
    </w:p>
    <w:p w:rsidR="00856F5E" w:rsidRPr="005D1DC4" w:rsidRDefault="00856F5E" w:rsidP="00856F5E">
      <w:pPr>
        <w:autoSpaceDE w:val="0"/>
        <w:autoSpaceDN w:val="0"/>
        <w:adjustRightInd w:val="0"/>
        <w:jc w:val="both"/>
        <w:rPr>
          <w:rFonts w:ascii="Verdana" w:hAnsi="Verdana" w:cs="TimesNewRomanPSMT"/>
          <w:sz w:val="18"/>
          <w:szCs w:val="18"/>
        </w:rPr>
      </w:pPr>
      <w:r w:rsidRPr="005D1DC4">
        <w:rPr>
          <w:rFonts w:ascii="Verdana" w:hAnsi="Verdana" w:cs="TimesNewRomanPSMT"/>
          <w:sz w:val="18"/>
          <w:szCs w:val="18"/>
        </w:rPr>
        <w:t xml:space="preserve">Zgodnie z art. 94 ust. 2 </w:t>
      </w:r>
      <w:proofErr w:type="spellStart"/>
      <w:r w:rsidRPr="005D1DC4">
        <w:rPr>
          <w:rFonts w:ascii="Verdana" w:hAnsi="Verdana" w:cs="TimesNewRomanPSMT"/>
          <w:sz w:val="18"/>
          <w:szCs w:val="18"/>
        </w:rPr>
        <w:t>pkt</w:t>
      </w:r>
      <w:proofErr w:type="spellEnd"/>
      <w:r w:rsidRPr="005D1DC4">
        <w:rPr>
          <w:rFonts w:ascii="Verdana" w:hAnsi="Verdana" w:cs="TimesNewRomanPSMT"/>
          <w:sz w:val="18"/>
          <w:szCs w:val="18"/>
        </w:rPr>
        <w:t xml:space="preserve"> 1 lit. b) ustawy Zamawiający może zawrzeć umowę w sprawie zamówienia publicznego przed upływem terminów, o których mowa w art. 94 ust. 1 </w:t>
      </w:r>
      <w:proofErr w:type="spellStart"/>
      <w:r w:rsidRPr="005D1DC4">
        <w:rPr>
          <w:rFonts w:ascii="Verdana" w:hAnsi="Verdana" w:cs="TimesNewRomanPSMT"/>
          <w:sz w:val="18"/>
          <w:szCs w:val="18"/>
        </w:rPr>
        <w:t>pkt</w:t>
      </w:r>
      <w:proofErr w:type="spellEnd"/>
      <w:r w:rsidRPr="005D1DC4">
        <w:rPr>
          <w:rFonts w:ascii="Verdana" w:hAnsi="Verdana" w:cs="TimesNewRomanPSMT"/>
          <w:sz w:val="18"/>
          <w:szCs w:val="18"/>
        </w:rPr>
        <w:t xml:space="preserve"> 2 ustawy.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01"/>
        <w:gridCol w:w="2801"/>
        <w:gridCol w:w="2801"/>
      </w:tblGrid>
      <w:tr w:rsidR="00856F5E" w:rsidRPr="00B9658A" w:rsidTr="00FF573B">
        <w:trPr>
          <w:trHeight w:val="223"/>
        </w:trPr>
        <w:tc>
          <w:tcPr>
            <w:tcW w:w="2801" w:type="dxa"/>
          </w:tcPr>
          <w:p w:rsidR="00856F5E" w:rsidRPr="00B9658A" w:rsidRDefault="00856F5E" w:rsidP="00FF573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856F5E" w:rsidRPr="00B9658A" w:rsidRDefault="00856F5E" w:rsidP="00FF573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856F5E" w:rsidRPr="00B9658A" w:rsidRDefault="00856F5E" w:rsidP="00FF573B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856F5E" w:rsidRPr="005D1DC4" w:rsidRDefault="00856F5E" w:rsidP="00856F5E">
      <w:pPr>
        <w:rPr>
          <w:rFonts w:ascii="Verdana" w:hAnsi="Verdana" w:cs="Arial"/>
          <w:b/>
          <w:sz w:val="20"/>
          <w:szCs w:val="20"/>
          <w:u w:val="single"/>
        </w:rPr>
      </w:pPr>
      <w:r w:rsidRPr="005D1DC4">
        <w:rPr>
          <w:rFonts w:ascii="Verdana" w:hAnsi="Verdana" w:cs="Arial"/>
          <w:b/>
          <w:sz w:val="20"/>
          <w:szCs w:val="20"/>
          <w:u w:val="single"/>
        </w:rPr>
        <w:t>POUCZENIE:</w:t>
      </w:r>
    </w:p>
    <w:p w:rsidR="00856F5E" w:rsidRPr="005D1DC4" w:rsidRDefault="00856F5E" w:rsidP="00856F5E">
      <w:pPr>
        <w:jc w:val="both"/>
        <w:rPr>
          <w:rFonts w:ascii="Verdana" w:hAnsi="Verdana" w:cs="Arial"/>
          <w:b/>
          <w:sz w:val="18"/>
          <w:szCs w:val="18"/>
        </w:rPr>
      </w:pPr>
      <w:r w:rsidRPr="005D1DC4">
        <w:rPr>
          <w:rFonts w:ascii="Verdana" w:hAnsi="Verdana" w:cs="Tahoma"/>
          <w:sz w:val="18"/>
          <w:szCs w:val="18"/>
        </w:rPr>
        <w:t>Od niniejszych rozstrzygnięć przysługuje odwołanie, którego procedury określono w dziale VI w ustawie Prawo zamówień publicznych z dnia 29.01.2004 r. (tekst jednolity Dz. U. z 9.98.2013r, poz. 907).</w:t>
      </w:r>
    </w:p>
    <w:p w:rsidR="00856F5E" w:rsidRPr="00B9658A" w:rsidRDefault="00856F5E" w:rsidP="00856F5E">
      <w:pPr>
        <w:rPr>
          <w:rFonts w:ascii="Verdana" w:hAnsi="Verdana" w:cs="Arial"/>
          <w:sz w:val="16"/>
          <w:szCs w:val="16"/>
        </w:rPr>
      </w:pPr>
    </w:p>
    <w:p w:rsidR="00856F5E" w:rsidRDefault="00856F5E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856F5E" w:rsidRDefault="00856F5E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856F5E" w:rsidRDefault="00856F5E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856F5E" w:rsidRDefault="00856F5E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856F5E" w:rsidRDefault="00856F5E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856F5E" w:rsidRDefault="00856F5E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856F5E" w:rsidRDefault="00856F5E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856F5E" w:rsidRDefault="00856F5E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2A7ED8" w:rsidRDefault="002A7ED8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2A7ED8" w:rsidRDefault="002A7ED8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2A7ED8" w:rsidRDefault="002A7ED8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2A7ED8" w:rsidRDefault="002A7ED8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2A7ED8" w:rsidRDefault="002A7ED8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2A7ED8" w:rsidRDefault="002A7ED8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2A7ED8" w:rsidRDefault="002A7ED8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2A7ED8" w:rsidRDefault="002A7ED8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2A7ED8" w:rsidRDefault="002A7ED8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2A7ED8" w:rsidRDefault="002A7ED8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2A7ED8" w:rsidRDefault="002A7ED8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2A7ED8" w:rsidRDefault="002A7ED8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2A7ED8" w:rsidRDefault="002A7ED8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2A7ED8" w:rsidRDefault="002A7ED8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2A7ED8" w:rsidRDefault="002A7ED8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856F5E" w:rsidRDefault="00856F5E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:rsidR="00856F5E" w:rsidRPr="0014757C" w:rsidRDefault="00856F5E" w:rsidP="00856F5E">
      <w:pPr>
        <w:spacing w:after="0" w:line="240" w:lineRule="auto"/>
        <w:rPr>
          <w:rFonts w:ascii="Tahoma" w:hAnsi="Tahoma" w:cs="Tahoma"/>
          <w:sz w:val="14"/>
          <w:szCs w:val="14"/>
        </w:rPr>
      </w:pPr>
      <w:r w:rsidRPr="0014757C">
        <w:rPr>
          <w:rFonts w:ascii="Tahoma" w:hAnsi="Tahoma" w:cs="Tahoma"/>
          <w:sz w:val="14"/>
          <w:szCs w:val="14"/>
        </w:rPr>
        <w:t xml:space="preserve">Prosimy o potwierdzenie w dniu dzisiejszym odbioru czytelnego niniejszego pisma faksem na numer telefonu:+48 </w:t>
      </w:r>
      <w:proofErr w:type="spellStart"/>
      <w:r w:rsidRPr="004120E4">
        <w:rPr>
          <w:rFonts w:ascii="Tahoma" w:hAnsi="Tahoma" w:cs="Tahoma"/>
          <w:sz w:val="14"/>
          <w:szCs w:val="14"/>
        </w:rPr>
        <w:t>fax</w:t>
      </w:r>
      <w:proofErr w:type="spellEnd"/>
      <w:r w:rsidRPr="004120E4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 957515218 , lub e</w:t>
      </w:r>
      <w:r w:rsidRPr="00E16CA5">
        <w:rPr>
          <w:rFonts w:ascii="Tahoma" w:hAnsi="Tahoma" w:cs="Tahoma"/>
          <w:sz w:val="14"/>
          <w:szCs w:val="14"/>
        </w:rPr>
        <w:t>-mail:</w:t>
      </w:r>
      <w:r>
        <w:rPr>
          <w:rFonts w:ascii="Tahoma" w:hAnsi="Tahoma" w:cs="Tahoma"/>
          <w:sz w:val="14"/>
          <w:szCs w:val="14"/>
        </w:rPr>
        <w:t>wrg@witnica.pl. W r</w:t>
      </w:r>
      <w:r w:rsidRPr="0014757C">
        <w:rPr>
          <w:rFonts w:ascii="Tahoma" w:hAnsi="Tahoma" w:cs="Tahoma"/>
          <w:sz w:val="14"/>
          <w:szCs w:val="14"/>
        </w:rPr>
        <w:t>azie braku wyraźnego potwierdzenia z Państwa strony w postępowaniu dowodowym zamawiający przedłoży dowód nadania faksu lub pisma przesłanego pocztą elektroniczną.</w:t>
      </w:r>
    </w:p>
    <w:p w:rsidR="00856F5E" w:rsidRPr="0014757C" w:rsidRDefault="00856F5E" w:rsidP="00856F5E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</w:p>
    <w:p w:rsidR="00856F5E" w:rsidRPr="0014757C" w:rsidRDefault="00856F5E" w:rsidP="00856F5E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</w:p>
    <w:p w:rsidR="00856F5E" w:rsidRDefault="00856F5E" w:rsidP="00856F5E">
      <w:pPr>
        <w:autoSpaceDE w:val="0"/>
        <w:autoSpaceDN w:val="0"/>
        <w:adjustRightInd w:val="0"/>
        <w:spacing w:line="240" w:lineRule="auto"/>
        <w:jc w:val="both"/>
        <w:rPr>
          <w:rFonts w:cs="Tahoma"/>
          <w:b/>
          <w:bCs/>
          <w:sz w:val="16"/>
          <w:szCs w:val="16"/>
        </w:rPr>
      </w:pPr>
    </w:p>
    <w:p w:rsidR="00856F5E" w:rsidRDefault="00856F5E" w:rsidP="00856F5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856F5E" w:rsidRDefault="00856F5E" w:rsidP="00856F5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856F5E" w:rsidRDefault="00856F5E" w:rsidP="00856F5E"/>
    <w:sectPr w:rsidR="00856F5E" w:rsidSect="005E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Kabel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LbauhouseLight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C11"/>
    <w:multiLevelType w:val="hybridMultilevel"/>
    <w:tmpl w:val="C9E6FBB0"/>
    <w:lvl w:ilvl="0" w:tplc="53323F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A7B39"/>
    <w:multiLevelType w:val="hybridMultilevel"/>
    <w:tmpl w:val="BA142EDA"/>
    <w:lvl w:ilvl="0" w:tplc="DAF0C3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6F5E"/>
    <w:rsid w:val="0014239A"/>
    <w:rsid w:val="002A7ED8"/>
    <w:rsid w:val="00856F5E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6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56F5E"/>
  </w:style>
  <w:style w:type="paragraph" w:customStyle="1" w:styleId="Akapitzlist2">
    <w:name w:val="Akapit z listą2"/>
    <w:basedOn w:val="Normalny"/>
    <w:rsid w:val="00856F5E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856F5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56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56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85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1</cp:revision>
  <dcterms:created xsi:type="dcterms:W3CDTF">2014-01-24T11:59:00Z</dcterms:created>
  <dcterms:modified xsi:type="dcterms:W3CDTF">2014-01-24T12:13:00Z</dcterms:modified>
</cp:coreProperties>
</file>