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545" w:rsidRPr="00A44148" w:rsidRDefault="005A2545" w:rsidP="009577BF">
      <w:pPr>
        <w:pStyle w:val="Stopka"/>
        <w:jc w:val="both"/>
        <w:rPr>
          <w:lang w:val="pl-PL"/>
        </w:rPr>
      </w:pPr>
      <w:r>
        <w:rPr>
          <w:noProof/>
          <w:lang w:val="pl-PL" w:eastAsia="pl-PL"/>
        </w:rPr>
        <w:drawing>
          <wp:inline distT="0" distB="0" distL="0" distR="0">
            <wp:extent cx="838200" cy="814705"/>
            <wp:effectExtent l="19050" t="0" r="0" b="0"/>
            <wp:docPr id="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14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pl-PL"/>
        </w:rPr>
        <w:tab/>
      </w:r>
      <w:r>
        <w:rPr>
          <w:lang w:val="pl-PL"/>
        </w:rPr>
        <w:tab/>
      </w:r>
      <w:r w:rsidRPr="00D61E32">
        <w:rPr>
          <w:noProof/>
          <w:lang w:val="pl-PL" w:eastAsia="pl-PL"/>
        </w:rPr>
        <w:drawing>
          <wp:inline distT="0" distB="0" distL="0" distR="0">
            <wp:extent cx="1112520" cy="664845"/>
            <wp:effectExtent l="19050" t="0" r="0" b="0"/>
            <wp:docPr id="8" name="Picture 6" descr="eu-flag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u-flagU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520" cy="664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</w:p>
    <w:p w:rsidR="005A2545" w:rsidRDefault="005A2545" w:rsidP="009577BF">
      <w:pPr>
        <w:spacing w:before="100" w:beforeAutospacing="1" w:after="100" w:afterAutospacing="1" w:line="240" w:lineRule="auto"/>
        <w:jc w:val="both"/>
        <w:outlineLvl w:val="2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5A2545" w:rsidRDefault="005A2545" w:rsidP="009577BF">
      <w:pPr>
        <w:jc w:val="both"/>
        <w:rPr>
          <w:b/>
        </w:rPr>
      </w:pPr>
    </w:p>
    <w:p w:rsidR="005A2545" w:rsidRPr="00255783" w:rsidRDefault="00015F43" w:rsidP="009577BF">
      <w:pPr>
        <w:jc w:val="both"/>
        <w:rPr>
          <w:b/>
        </w:rPr>
      </w:pPr>
      <w:r>
        <w:rPr>
          <w:rFonts w:ascii="Arial" w:hAnsi="Arial" w:cs="Arial"/>
          <w:bCs/>
          <w:sz w:val="20"/>
          <w:szCs w:val="20"/>
        </w:rPr>
        <w:t xml:space="preserve">         ZP/27-5/2</w:t>
      </w:r>
      <w:r w:rsidR="005A2545" w:rsidRPr="00255783">
        <w:rPr>
          <w:rFonts w:ascii="Arial" w:hAnsi="Arial" w:cs="Arial"/>
          <w:bCs/>
          <w:sz w:val="20"/>
          <w:szCs w:val="20"/>
        </w:rPr>
        <w:t>/201</w:t>
      </w:r>
      <w:r w:rsidR="005A2545">
        <w:rPr>
          <w:rFonts w:ascii="Arial" w:hAnsi="Arial" w:cs="Arial"/>
          <w:bCs/>
          <w:sz w:val="20"/>
          <w:szCs w:val="20"/>
        </w:rPr>
        <w:t>4</w:t>
      </w:r>
      <w:r w:rsidR="005A2545" w:rsidRPr="00255783"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         </w:t>
      </w:r>
      <w:r w:rsidR="005A2545" w:rsidRPr="00255783">
        <w:rPr>
          <w:rFonts w:ascii="Arial" w:hAnsi="Arial" w:cs="Arial"/>
          <w:sz w:val="20"/>
          <w:szCs w:val="20"/>
        </w:rPr>
        <w:t xml:space="preserve">Witnica, </w:t>
      </w:r>
      <w:r w:rsidR="005A2545">
        <w:rPr>
          <w:rFonts w:ascii="Arial" w:hAnsi="Arial" w:cs="Arial"/>
          <w:sz w:val="20"/>
          <w:szCs w:val="20"/>
        </w:rPr>
        <w:t>11 kwietnia 2014 r.</w:t>
      </w:r>
    </w:p>
    <w:p w:rsidR="005A2545" w:rsidRPr="00255783" w:rsidRDefault="005A2545" w:rsidP="009577BF">
      <w:pPr>
        <w:pStyle w:val="Akapitzlist"/>
        <w:jc w:val="both"/>
        <w:rPr>
          <w:rFonts w:ascii="Arial" w:hAnsi="Arial" w:cs="Arial"/>
          <w:sz w:val="20"/>
          <w:szCs w:val="20"/>
        </w:rPr>
      </w:pPr>
    </w:p>
    <w:p w:rsidR="005A2545" w:rsidRDefault="005A2545" w:rsidP="009577BF">
      <w:pPr>
        <w:jc w:val="both"/>
        <w:rPr>
          <w:rFonts w:ascii="Arial" w:hAnsi="Arial" w:cs="Arial"/>
          <w:sz w:val="20"/>
          <w:szCs w:val="20"/>
        </w:rPr>
      </w:pPr>
    </w:p>
    <w:p w:rsidR="005A2545" w:rsidRDefault="005A2545" w:rsidP="009577BF">
      <w:pPr>
        <w:spacing w:after="0" w:line="240" w:lineRule="auto"/>
        <w:ind w:left="4247" w:firstLine="709"/>
        <w:jc w:val="both"/>
        <w:rPr>
          <w:rFonts w:ascii="Tahoma" w:hAnsi="Tahoma" w:cs="Tahoma"/>
          <w:b/>
          <w:bCs/>
        </w:rPr>
      </w:pPr>
      <w:r w:rsidRPr="00936AD1">
        <w:rPr>
          <w:rFonts w:ascii="Tahoma" w:hAnsi="Tahoma" w:cs="Tahoma"/>
          <w:b/>
          <w:bCs/>
        </w:rPr>
        <w:t xml:space="preserve">Uczestnicy postępowania </w:t>
      </w:r>
    </w:p>
    <w:p w:rsidR="005A2545" w:rsidRDefault="005A2545" w:rsidP="009577BF">
      <w:pPr>
        <w:spacing w:after="0" w:line="240" w:lineRule="auto"/>
        <w:ind w:left="4247" w:firstLine="709"/>
        <w:jc w:val="both"/>
        <w:rPr>
          <w:rFonts w:ascii="Arial" w:hAnsi="Arial" w:cs="Arial"/>
        </w:rPr>
      </w:pPr>
      <w:r w:rsidRPr="00936AD1">
        <w:rPr>
          <w:rFonts w:ascii="Tahoma" w:hAnsi="Tahoma" w:cs="Tahoma"/>
          <w:b/>
          <w:bCs/>
        </w:rPr>
        <w:t>o udzielenie zamówienia</w:t>
      </w:r>
    </w:p>
    <w:p w:rsidR="005A2545" w:rsidRDefault="005A2545" w:rsidP="009577BF">
      <w:pPr>
        <w:ind w:left="4248" w:firstLine="708"/>
        <w:jc w:val="both"/>
        <w:rPr>
          <w:rFonts w:ascii="Arial" w:hAnsi="Arial" w:cs="Arial"/>
        </w:rPr>
      </w:pPr>
    </w:p>
    <w:p w:rsidR="005A2545" w:rsidRPr="00E63DEF" w:rsidRDefault="005A2545" w:rsidP="009577BF">
      <w:pPr>
        <w:spacing w:line="240" w:lineRule="auto"/>
        <w:ind w:left="72" w:right="175"/>
        <w:jc w:val="both"/>
        <w:rPr>
          <w:rFonts w:ascii="Verdana" w:hAnsi="Verdana"/>
          <w:b/>
          <w:spacing w:val="-3"/>
          <w:sz w:val="20"/>
          <w:szCs w:val="20"/>
          <w:u w:val="single"/>
        </w:rPr>
      </w:pPr>
      <w:r w:rsidRPr="00E63DEF"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t xml:space="preserve"> </w:t>
      </w:r>
      <w:r w:rsidRPr="00E63DEF">
        <w:rPr>
          <w:rFonts w:ascii="Tahoma" w:eastAsia="Times New Roman" w:hAnsi="Tahoma" w:cs="Tahoma"/>
          <w:b/>
          <w:bCs/>
          <w:sz w:val="14"/>
          <w:szCs w:val="14"/>
          <w:u w:val="single"/>
          <w:lang w:eastAsia="pl-PL"/>
        </w:rPr>
        <w:t>„</w:t>
      </w:r>
      <w:r w:rsidRPr="00E63DEF">
        <w:rPr>
          <w:b/>
          <w:u w:val="single"/>
        </w:rPr>
        <w:t xml:space="preserve">Dotyczy postępowania: </w:t>
      </w:r>
      <w:r w:rsidRPr="00E63DEF">
        <w:rPr>
          <w:rFonts w:ascii="Verdana" w:hAnsi="Verdana"/>
          <w:b/>
          <w:color w:val="000000"/>
          <w:spacing w:val="-3"/>
          <w:sz w:val="20"/>
          <w:szCs w:val="20"/>
          <w:u w:val="single"/>
        </w:rPr>
        <w:t>„</w:t>
      </w:r>
      <w:r w:rsidRPr="00E63DEF">
        <w:rPr>
          <w:rFonts w:ascii="Verdana" w:hAnsi="Verdana"/>
          <w:b/>
          <w:spacing w:val="-3"/>
          <w:sz w:val="20"/>
          <w:szCs w:val="20"/>
          <w:u w:val="single"/>
        </w:rPr>
        <w:t>Dostawa fantomów i defibrylatora w ramach realizacji projektu "Bezpieczne pogranicze</w:t>
      </w:r>
      <w:r w:rsidRPr="00E63DEF">
        <w:rPr>
          <w:rFonts w:ascii="Verdana" w:hAnsi="Verdana"/>
          <w:b/>
          <w:color w:val="00B0F0"/>
          <w:spacing w:val="-3"/>
          <w:sz w:val="20"/>
          <w:szCs w:val="20"/>
          <w:u w:val="single"/>
        </w:rPr>
        <w:t xml:space="preserve"> -</w:t>
      </w:r>
      <w:r w:rsidRPr="00E63DEF">
        <w:rPr>
          <w:rFonts w:ascii="Verdana" w:hAnsi="Verdana"/>
          <w:b/>
          <w:spacing w:val="-3"/>
          <w:sz w:val="20"/>
          <w:szCs w:val="20"/>
          <w:u w:val="single"/>
        </w:rPr>
        <w:t xml:space="preserve"> Budowa Regionalnego Centrum Ratownictwa w Witnicy "</w:t>
      </w:r>
    </w:p>
    <w:p w:rsidR="005A2545" w:rsidRDefault="005A2545" w:rsidP="009577BF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5A2545" w:rsidRDefault="005A2545" w:rsidP="009577BF">
      <w:pPr>
        <w:pStyle w:val="Nagwek"/>
        <w:tabs>
          <w:tab w:val="clear" w:pos="4536"/>
          <w:tab w:val="clear" w:pos="9072"/>
        </w:tabs>
        <w:ind w:firstLine="180"/>
        <w:jc w:val="both"/>
        <w:rPr>
          <w:rFonts w:ascii="Tahoma" w:hAnsi="Tahoma" w:cs="Tahoma"/>
          <w:b/>
          <w:sz w:val="22"/>
          <w:szCs w:val="22"/>
        </w:rPr>
      </w:pPr>
      <w:r w:rsidRPr="00B94AAC">
        <w:rPr>
          <w:rFonts w:ascii="Tahoma" w:hAnsi="Tahoma" w:cs="Tahoma"/>
          <w:b/>
          <w:sz w:val="22"/>
          <w:szCs w:val="22"/>
        </w:rPr>
        <w:t xml:space="preserve">ODPOWIEDŹ NA ZAPYTANIE DO SIWZ </w:t>
      </w:r>
    </w:p>
    <w:p w:rsidR="005A2545" w:rsidRDefault="005A2545" w:rsidP="009577BF">
      <w:pPr>
        <w:jc w:val="both"/>
        <w:rPr>
          <w:rFonts w:ascii="Tahoma" w:hAnsi="Tahoma" w:cs="Tahoma"/>
        </w:rPr>
      </w:pPr>
    </w:p>
    <w:p w:rsidR="005A2545" w:rsidRDefault="005A2545" w:rsidP="009577BF">
      <w:pPr>
        <w:ind w:firstLine="709"/>
        <w:jc w:val="both"/>
        <w:rPr>
          <w:rFonts w:ascii="Tahoma" w:hAnsi="Tahoma" w:cs="Tahoma"/>
          <w:sz w:val="20"/>
          <w:szCs w:val="20"/>
        </w:rPr>
      </w:pPr>
      <w:r w:rsidRPr="009B28F8">
        <w:rPr>
          <w:rFonts w:ascii="Tahoma" w:hAnsi="Tahoma" w:cs="Tahoma"/>
          <w:sz w:val="20"/>
          <w:szCs w:val="20"/>
        </w:rPr>
        <w:t>Zamawiający działając na podstawie art. 38 ust. 1 i 2 ustawy z dnia 29 stycznia 2004 r. Prawo zamówień public</w:t>
      </w:r>
      <w:r>
        <w:rPr>
          <w:rFonts w:ascii="Tahoma" w:hAnsi="Tahoma" w:cs="Tahoma"/>
          <w:sz w:val="20"/>
          <w:szCs w:val="20"/>
        </w:rPr>
        <w:t>znych (tekst jedn. Dz. U. z 2013</w:t>
      </w:r>
      <w:r w:rsidRPr="009B28F8">
        <w:rPr>
          <w:rFonts w:ascii="Tahoma" w:hAnsi="Tahoma" w:cs="Tahoma"/>
          <w:sz w:val="20"/>
          <w:szCs w:val="20"/>
        </w:rPr>
        <w:t xml:space="preserve"> r. poz. </w:t>
      </w:r>
      <w:r>
        <w:rPr>
          <w:rFonts w:ascii="Tahoma" w:hAnsi="Tahoma" w:cs="Tahoma"/>
          <w:sz w:val="20"/>
          <w:szCs w:val="20"/>
        </w:rPr>
        <w:t xml:space="preserve">907 z </w:t>
      </w:r>
      <w:proofErr w:type="spellStart"/>
      <w:r>
        <w:rPr>
          <w:rFonts w:ascii="Tahoma" w:hAnsi="Tahoma" w:cs="Tahoma"/>
          <w:sz w:val="20"/>
          <w:szCs w:val="20"/>
        </w:rPr>
        <w:t>póź</w:t>
      </w:r>
      <w:proofErr w:type="spellEnd"/>
      <w:r>
        <w:rPr>
          <w:rFonts w:ascii="Tahoma" w:hAnsi="Tahoma" w:cs="Tahoma"/>
          <w:sz w:val="20"/>
          <w:szCs w:val="20"/>
        </w:rPr>
        <w:t>.</w:t>
      </w:r>
      <w:r w:rsidRPr="009B28F8">
        <w:rPr>
          <w:rFonts w:ascii="Tahoma" w:hAnsi="Tahoma" w:cs="Tahoma"/>
          <w:sz w:val="20"/>
          <w:szCs w:val="20"/>
        </w:rPr>
        <w:t xml:space="preserve"> zm.), odpo</w:t>
      </w:r>
      <w:r>
        <w:rPr>
          <w:rFonts w:ascii="Tahoma" w:hAnsi="Tahoma" w:cs="Tahoma"/>
          <w:sz w:val="20"/>
          <w:szCs w:val="20"/>
        </w:rPr>
        <w:t>wiada na pytania, jakie wpłynęły</w:t>
      </w:r>
      <w:r w:rsidRPr="009B28F8">
        <w:rPr>
          <w:rFonts w:ascii="Tahoma" w:hAnsi="Tahoma" w:cs="Tahoma"/>
          <w:sz w:val="20"/>
          <w:szCs w:val="20"/>
        </w:rPr>
        <w:t xml:space="preserve"> od wykonawc</w:t>
      </w:r>
      <w:r w:rsidR="00015F43">
        <w:rPr>
          <w:rFonts w:ascii="Tahoma" w:hAnsi="Tahoma" w:cs="Tahoma"/>
          <w:sz w:val="20"/>
          <w:szCs w:val="20"/>
        </w:rPr>
        <w:t>ów w dniach 10 i 11</w:t>
      </w:r>
      <w:r>
        <w:rPr>
          <w:rFonts w:ascii="Tahoma" w:hAnsi="Tahoma" w:cs="Tahoma"/>
          <w:sz w:val="20"/>
          <w:szCs w:val="20"/>
        </w:rPr>
        <w:t xml:space="preserve"> kwietnia 2014 roku</w:t>
      </w:r>
      <w:r w:rsidRPr="009B28F8">
        <w:rPr>
          <w:rFonts w:ascii="Tahoma" w:hAnsi="Tahoma" w:cs="Tahoma"/>
          <w:sz w:val="20"/>
          <w:szCs w:val="20"/>
        </w:rPr>
        <w:t xml:space="preserve">, </w:t>
      </w:r>
      <w:r>
        <w:rPr>
          <w:rFonts w:ascii="Tahoma" w:hAnsi="Tahoma" w:cs="Tahoma"/>
          <w:sz w:val="20"/>
          <w:szCs w:val="20"/>
        </w:rPr>
        <w:t xml:space="preserve">w </w:t>
      </w:r>
      <w:r w:rsidRPr="009B28F8">
        <w:rPr>
          <w:rFonts w:ascii="Tahoma" w:hAnsi="Tahoma" w:cs="Tahoma"/>
          <w:sz w:val="20"/>
          <w:szCs w:val="20"/>
        </w:rPr>
        <w:t>stosunku do treści Ogłoszenia o zamówieniu oraz treści Specyfikacji Istotnych Warunków Zamówienia w przedmiotowym postępowaniu przetargowym.</w:t>
      </w:r>
    </w:p>
    <w:p w:rsidR="00015F43" w:rsidRDefault="00015F43" w:rsidP="009577BF">
      <w:pPr>
        <w:ind w:firstLine="709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PISMO Z 10 KWIETNIA 2014R</w:t>
      </w:r>
    </w:p>
    <w:p w:rsidR="005A2545" w:rsidRPr="00E63DEF" w:rsidRDefault="00015F43" w:rsidP="009577BF">
      <w:pPr>
        <w:ind w:firstLine="709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DOTYCZY TREŚCI SIWZ:</w:t>
      </w:r>
    </w:p>
    <w:p w:rsidR="00015F43" w:rsidRPr="006F3C08" w:rsidRDefault="005A2545" w:rsidP="009577BF">
      <w:pPr>
        <w:pStyle w:val="Akapitzlist"/>
        <w:numPr>
          <w:ilvl w:val="0"/>
          <w:numId w:val="12"/>
        </w:numPr>
        <w:jc w:val="both"/>
        <w:rPr>
          <w:rFonts w:ascii="Tahoma" w:hAnsi="Tahoma" w:cs="Tahoma"/>
          <w:sz w:val="20"/>
          <w:szCs w:val="20"/>
        </w:rPr>
      </w:pPr>
      <w:r w:rsidRPr="006F3C08">
        <w:rPr>
          <w:rFonts w:ascii="Tahoma" w:hAnsi="Tahoma" w:cs="Tahoma"/>
          <w:sz w:val="20"/>
          <w:szCs w:val="20"/>
        </w:rPr>
        <w:t xml:space="preserve">Czy Zamawiający  </w:t>
      </w:r>
      <w:r w:rsidR="00015F43" w:rsidRPr="006F3C08">
        <w:rPr>
          <w:rFonts w:ascii="Tahoma" w:hAnsi="Tahoma" w:cs="Tahoma"/>
          <w:sz w:val="20"/>
          <w:szCs w:val="20"/>
        </w:rPr>
        <w:t>zgodzi się zmienić treść SIWZ pk.4 i dopuści składania ofert częściowych?</w:t>
      </w:r>
    </w:p>
    <w:p w:rsidR="00015F43" w:rsidRDefault="00015F43" w:rsidP="009577BF">
      <w:pPr>
        <w:spacing w:line="240" w:lineRule="auto"/>
        <w:ind w:left="7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 Osobno na sprzęt dydaktyczny (fantomy, pozycja 1 i 2) oraz ratowniczy (defibrylator AED, pozycja 3).</w:t>
      </w:r>
    </w:p>
    <w:p w:rsidR="00015F43" w:rsidRDefault="00015F43" w:rsidP="009577BF">
      <w:pPr>
        <w:pStyle w:val="Akapitzlist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ODPOWIEDŹ:</w:t>
      </w:r>
    </w:p>
    <w:p w:rsidR="00015F43" w:rsidRPr="00743BA7" w:rsidRDefault="00015F43" w:rsidP="009577BF">
      <w:pPr>
        <w:ind w:firstLine="708"/>
        <w:jc w:val="both"/>
        <w:rPr>
          <w:rFonts w:ascii="Tahoma" w:hAnsi="Tahoma" w:cs="Tahoma"/>
          <w:sz w:val="20"/>
          <w:szCs w:val="20"/>
        </w:rPr>
      </w:pPr>
      <w:r w:rsidRPr="00743BA7">
        <w:rPr>
          <w:rFonts w:ascii="Tahoma" w:hAnsi="Tahoma" w:cs="Tahoma"/>
          <w:sz w:val="20"/>
          <w:szCs w:val="20"/>
        </w:rPr>
        <w:t>Nie, Zamawiający nie dopuszcza częściowego składania ofert.</w:t>
      </w:r>
    </w:p>
    <w:p w:rsidR="005A2545" w:rsidRPr="00E63DEF" w:rsidRDefault="005A2545" w:rsidP="009577BF">
      <w:pPr>
        <w:pStyle w:val="Akapitzlist"/>
        <w:jc w:val="both"/>
        <w:rPr>
          <w:rFonts w:ascii="Tahoma" w:hAnsi="Tahoma" w:cs="Tahoma"/>
          <w:b/>
          <w:sz w:val="20"/>
          <w:szCs w:val="20"/>
        </w:rPr>
      </w:pPr>
      <w:r w:rsidRPr="00E63DEF">
        <w:rPr>
          <w:rFonts w:ascii="Tahoma" w:hAnsi="Tahoma" w:cs="Tahoma"/>
          <w:b/>
          <w:sz w:val="20"/>
          <w:szCs w:val="20"/>
        </w:rPr>
        <w:t xml:space="preserve">Dotyczy  </w:t>
      </w:r>
      <w:r w:rsidR="00015F43">
        <w:rPr>
          <w:rFonts w:ascii="Tahoma" w:hAnsi="Tahoma" w:cs="Tahoma"/>
          <w:b/>
          <w:sz w:val="20"/>
          <w:szCs w:val="20"/>
        </w:rPr>
        <w:t>fantomu „dziecko”</w:t>
      </w:r>
      <w:r w:rsidRPr="00E63DEF">
        <w:rPr>
          <w:rFonts w:ascii="Tahoma" w:hAnsi="Tahoma" w:cs="Tahoma"/>
          <w:b/>
          <w:sz w:val="20"/>
          <w:szCs w:val="20"/>
        </w:rPr>
        <w:t xml:space="preserve"> </w:t>
      </w:r>
      <w:r w:rsidR="006F3C08">
        <w:rPr>
          <w:rFonts w:ascii="Tahoma" w:hAnsi="Tahoma" w:cs="Tahoma"/>
          <w:b/>
          <w:sz w:val="20"/>
          <w:szCs w:val="20"/>
        </w:rPr>
        <w:t>– szt. 1</w:t>
      </w:r>
    </w:p>
    <w:p w:rsidR="00015F43" w:rsidRPr="006F3C08" w:rsidRDefault="005A2545" w:rsidP="009577BF">
      <w:pPr>
        <w:pStyle w:val="Akapitzlist"/>
        <w:numPr>
          <w:ilvl w:val="0"/>
          <w:numId w:val="11"/>
        </w:numPr>
        <w:jc w:val="both"/>
        <w:rPr>
          <w:rFonts w:ascii="Tahoma" w:hAnsi="Tahoma" w:cs="Tahoma"/>
          <w:sz w:val="20"/>
          <w:szCs w:val="20"/>
        </w:rPr>
      </w:pPr>
      <w:r w:rsidRPr="006F3C08">
        <w:rPr>
          <w:rFonts w:ascii="Tahoma" w:hAnsi="Tahoma" w:cs="Tahoma"/>
          <w:sz w:val="20"/>
          <w:szCs w:val="20"/>
        </w:rPr>
        <w:t xml:space="preserve">Czy Zamawiający </w:t>
      </w:r>
      <w:r w:rsidR="00015F43" w:rsidRPr="006F3C08">
        <w:rPr>
          <w:rFonts w:ascii="Tahoma" w:hAnsi="Tahoma" w:cs="Tahoma"/>
          <w:sz w:val="20"/>
          <w:szCs w:val="20"/>
        </w:rPr>
        <w:t>wymaga, aby panel elektroniczny fantomu dziecka do kontroli jakości RKO przedstawiał w czasie rzeczywistym informację o błędzie relaksacji?</w:t>
      </w:r>
    </w:p>
    <w:p w:rsidR="00587557" w:rsidRDefault="00015F43" w:rsidP="009577BF">
      <w:pPr>
        <w:spacing w:line="240" w:lineRule="auto"/>
        <w:ind w:firstLine="708"/>
        <w:jc w:val="both"/>
        <w:rPr>
          <w:rFonts w:ascii="Tahoma" w:hAnsi="Tahoma" w:cs="Tahoma"/>
          <w:b/>
          <w:sz w:val="20"/>
          <w:szCs w:val="20"/>
        </w:rPr>
      </w:pPr>
      <w:r w:rsidRPr="00015F43">
        <w:rPr>
          <w:rFonts w:ascii="Tahoma" w:hAnsi="Tahoma" w:cs="Tahoma"/>
          <w:b/>
          <w:sz w:val="20"/>
          <w:szCs w:val="20"/>
        </w:rPr>
        <w:t>ODPOWIEDŹ</w:t>
      </w:r>
    </w:p>
    <w:p w:rsidR="00587557" w:rsidRPr="00743BA7" w:rsidRDefault="00587557" w:rsidP="009577BF">
      <w:pPr>
        <w:spacing w:line="240" w:lineRule="auto"/>
        <w:ind w:left="708"/>
        <w:jc w:val="both"/>
        <w:rPr>
          <w:rFonts w:ascii="Tahoma" w:hAnsi="Tahoma" w:cs="Tahoma"/>
          <w:b/>
          <w:sz w:val="20"/>
          <w:szCs w:val="20"/>
        </w:rPr>
      </w:pPr>
      <w:r w:rsidRPr="00587557">
        <w:rPr>
          <w:rFonts w:ascii="Tahoma" w:hAnsi="Tahoma" w:cs="Tahoma"/>
          <w:sz w:val="20"/>
          <w:szCs w:val="20"/>
        </w:rPr>
        <w:t>Tak, Zamawiający wymaga aby kontrola jakości RKO była przedstawiana w czasie rzeczywistym w zakresie informacji błędów relaksacji.</w:t>
      </w:r>
    </w:p>
    <w:p w:rsidR="00015F43" w:rsidRPr="006F3C08" w:rsidRDefault="00015F43" w:rsidP="009577BF">
      <w:pPr>
        <w:pStyle w:val="Akapitzlist"/>
        <w:numPr>
          <w:ilvl w:val="0"/>
          <w:numId w:val="10"/>
        </w:numPr>
        <w:jc w:val="both"/>
        <w:rPr>
          <w:rFonts w:ascii="Tahoma" w:hAnsi="Tahoma" w:cs="Tahoma"/>
          <w:b/>
          <w:sz w:val="20"/>
          <w:szCs w:val="20"/>
        </w:rPr>
      </w:pPr>
      <w:r w:rsidRPr="006F3C08">
        <w:rPr>
          <w:rFonts w:ascii="Tahoma" w:hAnsi="Tahoma" w:cs="Tahoma"/>
          <w:sz w:val="20"/>
          <w:szCs w:val="20"/>
        </w:rPr>
        <w:t>Czy Zamawiający wymaga, aby panel elektroniczny fantomu dziecka do kontroli jakości RKO pokazywał czas trwania akcji, oraz rejestrował czas efektywnego przepływu?</w:t>
      </w:r>
    </w:p>
    <w:p w:rsidR="00015F43" w:rsidRPr="00015F43" w:rsidRDefault="00015F43" w:rsidP="009577BF">
      <w:pPr>
        <w:pStyle w:val="Akapitzlist"/>
        <w:jc w:val="both"/>
        <w:rPr>
          <w:rFonts w:ascii="Tahoma" w:hAnsi="Tahoma" w:cs="Tahoma"/>
          <w:b/>
          <w:sz w:val="20"/>
          <w:szCs w:val="20"/>
        </w:rPr>
      </w:pPr>
      <w:r w:rsidRPr="00015F43">
        <w:rPr>
          <w:rFonts w:ascii="Tahoma" w:hAnsi="Tahoma" w:cs="Tahoma"/>
          <w:b/>
          <w:sz w:val="20"/>
          <w:szCs w:val="20"/>
        </w:rPr>
        <w:t>ODPOWIEDŹ</w:t>
      </w:r>
    </w:p>
    <w:p w:rsidR="00015F43" w:rsidRDefault="00587557" w:rsidP="009577BF">
      <w:pPr>
        <w:pStyle w:val="Akapitzlist"/>
        <w:jc w:val="both"/>
        <w:rPr>
          <w:rFonts w:ascii="Tahoma" w:hAnsi="Tahoma" w:cs="Tahoma"/>
          <w:sz w:val="20"/>
          <w:szCs w:val="20"/>
        </w:rPr>
      </w:pPr>
      <w:r w:rsidRPr="00587557">
        <w:rPr>
          <w:rFonts w:ascii="Tahoma" w:hAnsi="Tahoma" w:cs="Tahoma"/>
          <w:sz w:val="20"/>
          <w:szCs w:val="20"/>
        </w:rPr>
        <w:t xml:space="preserve">Tak, Zamawiający </w:t>
      </w:r>
      <w:r>
        <w:rPr>
          <w:rFonts w:ascii="Tahoma" w:hAnsi="Tahoma" w:cs="Tahoma"/>
          <w:sz w:val="20"/>
          <w:szCs w:val="20"/>
        </w:rPr>
        <w:t xml:space="preserve">informuje, że panel powinien pokazywać oraz rejestrować czas trwania akcji </w:t>
      </w:r>
      <w:r>
        <w:rPr>
          <w:rFonts w:ascii="Tahoma" w:hAnsi="Tahoma" w:cs="Tahoma"/>
          <w:sz w:val="20"/>
          <w:szCs w:val="20"/>
        </w:rPr>
        <w:lastRenderedPageBreak/>
        <w:t>oraz efektywnego przepływu.</w:t>
      </w:r>
    </w:p>
    <w:p w:rsidR="00587557" w:rsidRPr="00587557" w:rsidRDefault="00587557" w:rsidP="009577BF">
      <w:pPr>
        <w:pStyle w:val="Akapitzlist"/>
        <w:jc w:val="both"/>
        <w:rPr>
          <w:rFonts w:ascii="Tahoma" w:hAnsi="Tahoma" w:cs="Tahoma"/>
          <w:sz w:val="20"/>
          <w:szCs w:val="20"/>
        </w:rPr>
      </w:pPr>
    </w:p>
    <w:p w:rsidR="00015F43" w:rsidRPr="006F3C08" w:rsidRDefault="00015F43" w:rsidP="009577BF">
      <w:pPr>
        <w:pStyle w:val="Akapitzlist"/>
        <w:numPr>
          <w:ilvl w:val="0"/>
          <w:numId w:val="9"/>
        </w:numPr>
        <w:jc w:val="both"/>
        <w:rPr>
          <w:rFonts w:ascii="Tahoma" w:hAnsi="Tahoma" w:cs="Tahoma"/>
          <w:sz w:val="20"/>
          <w:szCs w:val="20"/>
        </w:rPr>
      </w:pPr>
      <w:r w:rsidRPr="006F3C08">
        <w:rPr>
          <w:rFonts w:ascii="Tahoma" w:hAnsi="Tahoma" w:cs="Tahoma"/>
          <w:sz w:val="20"/>
          <w:szCs w:val="20"/>
        </w:rPr>
        <w:t>Czy Zamawiający wymaga aby panel elektroniczny fantomu dziecka do kontroli jakości RKO mógł rejestrować wyniki w trybie wygaszonym?</w:t>
      </w:r>
    </w:p>
    <w:p w:rsidR="005A2545" w:rsidRPr="00743BA7" w:rsidRDefault="00015F43" w:rsidP="009577BF">
      <w:pPr>
        <w:pStyle w:val="Akapitzlist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hAnsi="Tahoma" w:cs="Tahoma"/>
          <w:sz w:val="20"/>
          <w:szCs w:val="20"/>
        </w:rPr>
        <w:t xml:space="preserve">- Taki tryb umożliwia wyświetlenie wyniku dopiero po skończonym ćwiczeniu. Umożliwia przeprowadzenie. </w:t>
      </w:r>
    </w:p>
    <w:p w:rsidR="005A2545" w:rsidRDefault="005A2545" w:rsidP="009577BF">
      <w:pPr>
        <w:spacing w:after="0" w:line="240" w:lineRule="auto"/>
        <w:ind w:firstLine="708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E63DEF">
        <w:rPr>
          <w:rFonts w:ascii="Tahoma" w:eastAsia="Times New Roman" w:hAnsi="Tahoma" w:cs="Tahoma"/>
          <w:b/>
          <w:sz w:val="20"/>
          <w:szCs w:val="20"/>
          <w:lang w:eastAsia="pl-PL"/>
        </w:rPr>
        <w:t>ODPOWIEDŹ</w:t>
      </w:r>
    </w:p>
    <w:p w:rsidR="005A2545" w:rsidRPr="00587557" w:rsidRDefault="00587557" w:rsidP="009577BF">
      <w:pPr>
        <w:spacing w:after="0" w:line="240" w:lineRule="auto"/>
        <w:ind w:firstLine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  <w:r w:rsidRPr="00587557">
        <w:rPr>
          <w:rFonts w:ascii="Tahoma" w:eastAsia="Times New Roman" w:hAnsi="Tahoma" w:cs="Tahoma"/>
          <w:sz w:val="20"/>
          <w:szCs w:val="20"/>
          <w:lang w:eastAsia="pl-PL"/>
        </w:rPr>
        <w:t xml:space="preserve">Nie, Zamawiający nie dopuszcza takiej możliwości. </w:t>
      </w:r>
    </w:p>
    <w:p w:rsidR="00587557" w:rsidRDefault="00587557" w:rsidP="009577BF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C905B1" w:rsidRPr="00743BA7" w:rsidRDefault="006F3C08" w:rsidP="009577BF">
      <w:pPr>
        <w:pStyle w:val="Akapitzlist"/>
        <w:numPr>
          <w:ilvl w:val="0"/>
          <w:numId w:val="8"/>
        </w:numPr>
        <w:ind w:right="175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6F3C08">
        <w:rPr>
          <w:rFonts w:ascii="Tahoma" w:eastAsia="Times New Roman" w:hAnsi="Tahoma" w:cs="Tahoma"/>
          <w:sz w:val="20"/>
          <w:szCs w:val="20"/>
          <w:lang w:eastAsia="pl-PL"/>
        </w:rPr>
        <w:t>Czy Zamawiający wymaga, aby podsumowanie sesji szkoleniowej było wyświetlane w postaci procentowego zestawienia prawidłowych uciśnięć i wentylacji?</w:t>
      </w:r>
    </w:p>
    <w:p w:rsidR="005A2545" w:rsidRPr="009559CA" w:rsidRDefault="005A2545" w:rsidP="009577BF">
      <w:pPr>
        <w:spacing w:after="0"/>
        <w:ind w:right="175" w:firstLine="708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9559CA">
        <w:rPr>
          <w:rFonts w:ascii="Tahoma" w:eastAsia="Times New Roman" w:hAnsi="Tahoma" w:cs="Tahoma"/>
          <w:b/>
          <w:sz w:val="20"/>
          <w:szCs w:val="20"/>
          <w:lang w:eastAsia="pl-PL"/>
        </w:rPr>
        <w:t>ODPOWIEDŹ</w:t>
      </w:r>
    </w:p>
    <w:p w:rsidR="005A2545" w:rsidRPr="00C905B1" w:rsidRDefault="00C905B1" w:rsidP="009577BF">
      <w:pPr>
        <w:spacing w:after="0"/>
        <w:ind w:left="705" w:right="175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905B1">
        <w:rPr>
          <w:rFonts w:ascii="Tahoma" w:eastAsia="Times New Roman" w:hAnsi="Tahoma" w:cs="Tahoma"/>
          <w:sz w:val="20"/>
          <w:szCs w:val="20"/>
          <w:lang w:eastAsia="pl-PL"/>
        </w:rPr>
        <w:t xml:space="preserve">Tak, Zamawiający wymaga aby sesje szkoleniowe posiadały możliwość wyświetlenia w zakresie zestawień prawidłowych uciśnięć i wentylacji. </w:t>
      </w:r>
    </w:p>
    <w:p w:rsidR="006F3C08" w:rsidRPr="006F3C08" w:rsidRDefault="006F3C08" w:rsidP="009577BF">
      <w:pPr>
        <w:pStyle w:val="Akapitzlist"/>
        <w:numPr>
          <w:ilvl w:val="0"/>
          <w:numId w:val="7"/>
        </w:numPr>
        <w:ind w:right="175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6F3C08">
        <w:rPr>
          <w:rFonts w:ascii="Tahoma" w:eastAsia="Times New Roman" w:hAnsi="Tahoma" w:cs="Tahoma"/>
          <w:sz w:val="20"/>
          <w:szCs w:val="20"/>
          <w:lang w:eastAsia="pl-PL"/>
        </w:rPr>
        <w:t>Czy Zamawiający wymaga, aby manekin był wyposażony w akustyczny wskaźnik objętości wdmuchnięć z możliwością jego wyłączenia?</w:t>
      </w:r>
    </w:p>
    <w:p w:rsidR="006F3C08" w:rsidRDefault="006F3C08" w:rsidP="009577BF">
      <w:pPr>
        <w:spacing w:after="0"/>
        <w:ind w:left="720" w:right="175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9559CA">
        <w:rPr>
          <w:rFonts w:ascii="Tahoma" w:eastAsia="Times New Roman" w:hAnsi="Tahoma" w:cs="Tahoma"/>
          <w:b/>
          <w:sz w:val="20"/>
          <w:szCs w:val="20"/>
          <w:lang w:eastAsia="pl-PL"/>
        </w:rPr>
        <w:t>ODPOWIEDŹ</w:t>
      </w:r>
    </w:p>
    <w:p w:rsidR="00C905B1" w:rsidRPr="00C905B1" w:rsidRDefault="00C905B1" w:rsidP="009577BF">
      <w:pPr>
        <w:spacing w:after="0"/>
        <w:ind w:right="175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 w:rsidRPr="00C905B1">
        <w:rPr>
          <w:rFonts w:ascii="Tahoma" w:eastAsia="Times New Roman" w:hAnsi="Tahoma" w:cs="Tahoma"/>
          <w:sz w:val="20"/>
          <w:szCs w:val="20"/>
          <w:lang w:eastAsia="pl-PL"/>
        </w:rPr>
        <w:t>Zamawiający podtrzymuje zapis w SIWZ.</w:t>
      </w:r>
    </w:p>
    <w:p w:rsidR="006F3C08" w:rsidRPr="006F3C08" w:rsidRDefault="006F3C08" w:rsidP="009577BF">
      <w:pPr>
        <w:pStyle w:val="Akapitzlist"/>
        <w:numPr>
          <w:ilvl w:val="0"/>
          <w:numId w:val="6"/>
        </w:numPr>
        <w:ind w:right="175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6F3C08">
        <w:rPr>
          <w:rFonts w:ascii="Tahoma" w:eastAsia="Times New Roman" w:hAnsi="Tahoma" w:cs="Tahoma"/>
          <w:sz w:val="20"/>
          <w:szCs w:val="20"/>
          <w:lang w:eastAsia="pl-PL"/>
        </w:rPr>
        <w:t>Czy Zamawiający wymaga, aby panel elektroniczny fantomu dziecka do kontroli jakości RKO w podsumowaniu wskazywał najczęściej rejestrowany błąd ćwiczenia?</w:t>
      </w:r>
    </w:p>
    <w:p w:rsidR="00743BA7" w:rsidRDefault="006F3C08" w:rsidP="009577BF">
      <w:pPr>
        <w:spacing w:after="0" w:line="240" w:lineRule="auto"/>
        <w:ind w:right="175" w:firstLine="708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6F3C08">
        <w:rPr>
          <w:rFonts w:ascii="Tahoma" w:eastAsia="Times New Roman" w:hAnsi="Tahoma" w:cs="Tahoma"/>
          <w:b/>
          <w:sz w:val="20"/>
          <w:szCs w:val="20"/>
          <w:lang w:eastAsia="pl-PL"/>
        </w:rPr>
        <w:t>ODPOWIEDŹ</w:t>
      </w:r>
    </w:p>
    <w:p w:rsidR="005A2545" w:rsidRPr="00743BA7" w:rsidRDefault="00C905B1" w:rsidP="009577BF">
      <w:pPr>
        <w:spacing w:after="0" w:line="240" w:lineRule="auto"/>
        <w:ind w:right="175" w:firstLine="708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C905B1">
        <w:rPr>
          <w:rFonts w:ascii="Tahoma" w:eastAsia="Times New Roman" w:hAnsi="Tahoma" w:cs="Tahoma"/>
          <w:sz w:val="20"/>
          <w:szCs w:val="20"/>
          <w:lang w:eastAsia="pl-PL"/>
        </w:rPr>
        <w:t>Zamawiający podtrzymuje zapis w SIWZ</w:t>
      </w:r>
      <w:r w:rsidR="006F3C08" w:rsidRPr="00B3564E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</w:p>
    <w:p w:rsidR="006F3C08" w:rsidRPr="00B3564E" w:rsidRDefault="005A2545" w:rsidP="009577BF">
      <w:pPr>
        <w:spacing w:after="0"/>
        <w:jc w:val="both"/>
        <w:rPr>
          <w:rFonts w:ascii="Tahoma" w:hAnsi="Tahoma" w:cs="Tahoma"/>
          <w:b/>
          <w:sz w:val="20"/>
          <w:szCs w:val="20"/>
        </w:rPr>
      </w:pPr>
      <w:r w:rsidRPr="00616B36">
        <w:rPr>
          <w:rFonts w:ascii="Tahoma" w:hAnsi="Tahoma" w:cs="Tahoma"/>
          <w:b/>
          <w:sz w:val="20"/>
          <w:szCs w:val="20"/>
        </w:rPr>
        <w:t>Dotyczy Fantom</w:t>
      </w:r>
      <w:r w:rsidR="006F3C08">
        <w:rPr>
          <w:rFonts w:ascii="Tahoma" w:hAnsi="Tahoma" w:cs="Tahoma"/>
          <w:b/>
          <w:sz w:val="20"/>
          <w:szCs w:val="20"/>
        </w:rPr>
        <w:t>u – „osoba dorosła</w:t>
      </w:r>
      <w:r w:rsidRPr="00616B36">
        <w:rPr>
          <w:rFonts w:ascii="Tahoma" w:hAnsi="Tahoma" w:cs="Tahoma"/>
          <w:b/>
          <w:sz w:val="20"/>
          <w:szCs w:val="20"/>
        </w:rPr>
        <w:t>„</w:t>
      </w:r>
      <w:r w:rsidR="006F3C08">
        <w:rPr>
          <w:rFonts w:ascii="Tahoma" w:hAnsi="Tahoma" w:cs="Tahoma"/>
          <w:b/>
          <w:sz w:val="20"/>
          <w:szCs w:val="20"/>
        </w:rPr>
        <w:t xml:space="preserve"> – szt. 1</w:t>
      </w:r>
    </w:p>
    <w:p w:rsidR="006F3C08" w:rsidRPr="006F3C08" w:rsidRDefault="005A2545" w:rsidP="009577BF">
      <w:pPr>
        <w:pStyle w:val="Akapitzlist"/>
        <w:numPr>
          <w:ilvl w:val="0"/>
          <w:numId w:val="5"/>
        </w:numPr>
        <w:jc w:val="both"/>
        <w:rPr>
          <w:rFonts w:ascii="Tahoma" w:hAnsi="Tahoma" w:cs="Tahoma"/>
          <w:sz w:val="20"/>
          <w:szCs w:val="20"/>
        </w:rPr>
      </w:pPr>
      <w:r w:rsidRPr="006F3C08">
        <w:rPr>
          <w:rFonts w:ascii="Tahoma" w:hAnsi="Tahoma" w:cs="Tahoma"/>
          <w:sz w:val="20"/>
          <w:szCs w:val="20"/>
        </w:rPr>
        <w:t xml:space="preserve">Czy Zamawiający dopuści </w:t>
      </w:r>
      <w:r w:rsidR="006F3C08" w:rsidRPr="006F3C08">
        <w:rPr>
          <w:rFonts w:ascii="Tahoma" w:hAnsi="Tahoma" w:cs="Tahoma"/>
          <w:sz w:val="20"/>
          <w:szCs w:val="20"/>
        </w:rPr>
        <w:t>fantom z możliwością kontroli tętna na tętnicy szyjnej zamiast ramieniowej?</w:t>
      </w:r>
    </w:p>
    <w:p w:rsidR="006F3C08" w:rsidRDefault="006F3C08" w:rsidP="009577BF">
      <w:pPr>
        <w:spacing w:after="0" w:line="240" w:lineRule="auto"/>
        <w:ind w:right="175" w:firstLine="708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6F3C08">
        <w:rPr>
          <w:rFonts w:ascii="Tahoma" w:eastAsia="Times New Roman" w:hAnsi="Tahoma" w:cs="Tahoma"/>
          <w:b/>
          <w:sz w:val="20"/>
          <w:szCs w:val="20"/>
          <w:lang w:eastAsia="pl-PL"/>
        </w:rPr>
        <w:t>ODPOWIEDŹ</w:t>
      </w:r>
    </w:p>
    <w:p w:rsidR="00B3564E" w:rsidRPr="00B3564E" w:rsidRDefault="00B3564E" w:rsidP="009577BF">
      <w:pPr>
        <w:spacing w:after="0" w:line="240" w:lineRule="auto"/>
        <w:ind w:right="175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 w:rsidRPr="00C905B1">
        <w:rPr>
          <w:rFonts w:ascii="Tahoma" w:eastAsia="Times New Roman" w:hAnsi="Tahoma" w:cs="Tahoma"/>
          <w:sz w:val="20"/>
          <w:szCs w:val="20"/>
          <w:lang w:eastAsia="pl-PL"/>
        </w:rPr>
        <w:t>Zamawiający podtrzymuje zapis w SIWZ</w:t>
      </w:r>
      <w:r w:rsidRPr="00B3564E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</w:p>
    <w:p w:rsidR="006F3C08" w:rsidRPr="00B3564E" w:rsidRDefault="006F3C08" w:rsidP="009577BF">
      <w:pPr>
        <w:pStyle w:val="Akapitzlist"/>
        <w:numPr>
          <w:ilvl w:val="0"/>
          <w:numId w:val="4"/>
        </w:numPr>
        <w:jc w:val="both"/>
        <w:rPr>
          <w:rFonts w:ascii="Tahoma" w:hAnsi="Tahoma" w:cs="Tahoma"/>
          <w:sz w:val="20"/>
          <w:szCs w:val="20"/>
        </w:rPr>
      </w:pPr>
      <w:r w:rsidRPr="006F3C08">
        <w:rPr>
          <w:rFonts w:ascii="Tahoma" w:hAnsi="Tahoma" w:cs="Tahoma"/>
          <w:sz w:val="20"/>
          <w:szCs w:val="20"/>
        </w:rPr>
        <w:t xml:space="preserve">Czy Zamawiający wymaga, aby fantom umożliwiał wentylację metodą usta – nos? </w:t>
      </w:r>
    </w:p>
    <w:p w:rsidR="006F3C08" w:rsidRDefault="006F3C08" w:rsidP="009577BF">
      <w:pPr>
        <w:spacing w:after="0"/>
        <w:ind w:right="175" w:firstLine="708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6F3C08">
        <w:rPr>
          <w:rFonts w:ascii="Tahoma" w:eastAsia="Times New Roman" w:hAnsi="Tahoma" w:cs="Tahoma"/>
          <w:b/>
          <w:sz w:val="20"/>
          <w:szCs w:val="20"/>
          <w:lang w:eastAsia="pl-PL"/>
        </w:rPr>
        <w:t>ODPOWIEDŹ</w:t>
      </w:r>
    </w:p>
    <w:p w:rsidR="00B3564E" w:rsidRPr="00B3564E" w:rsidRDefault="00B3564E" w:rsidP="009577BF">
      <w:pPr>
        <w:spacing w:after="0"/>
        <w:ind w:right="175" w:firstLine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B3564E">
        <w:rPr>
          <w:rFonts w:ascii="Tahoma" w:eastAsia="Times New Roman" w:hAnsi="Tahoma" w:cs="Tahoma"/>
          <w:sz w:val="20"/>
          <w:szCs w:val="20"/>
          <w:lang w:eastAsia="pl-PL"/>
        </w:rPr>
        <w:t>Zamawiający wyraża zgodę na wentylację metodą usta-nos.</w:t>
      </w:r>
    </w:p>
    <w:p w:rsidR="006F3C08" w:rsidRPr="006F3C08" w:rsidRDefault="006F3C08" w:rsidP="009577BF">
      <w:pPr>
        <w:spacing w:after="0"/>
        <w:jc w:val="both"/>
        <w:rPr>
          <w:rFonts w:ascii="Tahoma" w:hAnsi="Tahoma" w:cs="Tahoma"/>
          <w:b/>
          <w:sz w:val="20"/>
          <w:szCs w:val="20"/>
        </w:rPr>
      </w:pPr>
      <w:r w:rsidRPr="006F3C08">
        <w:rPr>
          <w:rFonts w:ascii="Tahoma" w:hAnsi="Tahoma" w:cs="Tahoma"/>
          <w:b/>
          <w:sz w:val="20"/>
          <w:szCs w:val="20"/>
        </w:rPr>
        <w:t>Dotyczy Automatycznego Defibrylatora Zewnętrznego – szt. 1</w:t>
      </w:r>
    </w:p>
    <w:p w:rsidR="006F3C08" w:rsidRPr="006F3C08" w:rsidRDefault="006F3C08" w:rsidP="009577BF">
      <w:pPr>
        <w:pStyle w:val="Akapitzlist"/>
        <w:numPr>
          <w:ilvl w:val="0"/>
          <w:numId w:val="4"/>
        </w:numPr>
        <w:jc w:val="both"/>
        <w:rPr>
          <w:rFonts w:ascii="Tahoma" w:hAnsi="Tahoma" w:cs="Tahoma"/>
          <w:sz w:val="20"/>
          <w:szCs w:val="20"/>
        </w:rPr>
      </w:pPr>
      <w:r w:rsidRPr="006F3C08">
        <w:rPr>
          <w:rFonts w:ascii="Tahoma" w:hAnsi="Tahoma" w:cs="Tahoma"/>
          <w:sz w:val="20"/>
          <w:szCs w:val="20"/>
        </w:rPr>
        <w:t>Czy Zamawiający dopuści defibrylator bez monitora przedstawiającego krzywą elektrokardiogramu, częstości akcji serca, oraz ilości wygenerowanych defibrylacji?</w:t>
      </w:r>
    </w:p>
    <w:p w:rsidR="006E0D3D" w:rsidRDefault="006F3C08" w:rsidP="009577BF">
      <w:pPr>
        <w:pStyle w:val="Akapitzlist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 EKG odczytane </w:t>
      </w:r>
      <w:r w:rsidR="006E0D3D">
        <w:rPr>
          <w:rFonts w:ascii="Tahoma" w:hAnsi="Tahoma" w:cs="Tahoma"/>
          <w:sz w:val="20"/>
          <w:szCs w:val="20"/>
        </w:rPr>
        <w:t xml:space="preserve">z elektrod defibrylatora nie jest miarodajne dla służb medycznych, a zbędne dla służb </w:t>
      </w:r>
      <w:proofErr w:type="spellStart"/>
      <w:r w:rsidR="006E0D3D">
        <w:rPr>
          <w:rFonts w:ascii="Tahoma" w:hAnsi="Tahoma" w:cs="Tahoma"/>
          <w:sz w:val="20"/>
          <w:szCs w:val="20"/>
        </w:rPr>
        <w:t>przedmedycznych</w:t>
      </w:r>
      <w:proofErr w:type="spellEnd"/>
    </w:p>
    <w:p w:rsidR="006E0D3D" w:rsidRDefault="006E0D3D" w:rsidP="009577BF">
      <w:pPr>
        <w:spacing w:after="0"/>
        <w:ind w:right="175" w:firstLine="708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9559CA">
        <w:rPr>
          <w:rFonts w:ascii="Tahoma" w:eastAsia="Times New Roman" w:hAnsi="Tahoma" w:cs="Tahoma"/>
          <w:b/>
          <w:sz w:val="20"/>
          <w:szCs w:val="20"/>
          <w:lang w:eastAsia="pl-PL"/>
        </w:rPr>
        <w:t>ODPOWIEDŹ</w:t>
      </w:r>
    </w:p>
    <w:p w:rsidR="00B3564E" w:rsidRPr="00B3564E" w:rsidRDefault="00B3564E" w:rsidP="009577BF">
      <w:pPr>
        <w:spacing w:after="0"/>
        <w:ind w:right="175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 w:rsidRPr="00B3564E">
        <w:rPr>
          <w:rFonts w:ascii="Tahoma" w:eastAsia="Times New Roman" w:hAnsi="Tahoma" w:cs="Tahoma"/>
          <w:sz w:val="20"/>
          <w:szCs w:val="20"/>
          <w:lang w:eastAsia="pl-PL"/>
        </w:rPr>
        <w:t>Nie, Zamawiający nie wyraża zgody .</w:t>
      </w:r>
    </w:p>
    <w:p w:rsidR="006E0D3D" w:rsidRPr="00743BA7" w:rsidRDefault="006E0D3D" w:rsidP="009577BF">
      <w:pPr>
        <w:pStyle w:val="Akapitzlist"/>
        <w:numPr>
          <w:ilvl w:val="0"/>
          <w:numId w:val="4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Czy Zamawiający dopuści defibrylator wyposażony w elektrody z kablem o długości 1 m?</w:t>
      </w:r>
    </w:p>
    <w:p w:rsidR="006E0D3D" w:rsidRDefault="006E0D3D" w:rsidP="009577BF">
      <w:pPr>
        <w:spacing w:after="0"/>
        <w:ind w:right="175" w:firstLine="708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6E0D3D">
        <w:rPr>
          <w:rFonts w:ascii="Tahoma" w:eastAsia="Times New Roman" w:hAnsi="Tahoma" w:cs="Tahoma"/>
          <w:b/>
          <w:sz w:val="20"/>
          <w:szCs w:val="20"/>
          <w:lang w:eastAsia="pl-PL"/>
        </w:rPr>
        <w:t>ODPOWIEDŹ</w:t>
      </w:r>
    </w:p>
    <w:p w:rsidR="00B3564E" w:rsidRPr="006E0D3D" w:rsidRDefault="00B3564E" w:rsidP="009577BF">
      <w:pPr>
        <w:spacing w:after="0"/>
        <w:ind w:right="175" w:firstLine="708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B3564E">
        <w:rPr>
          <w:rFonts w:ascii="Tahoma" w:eastAsia="Times New Roman" w:hAnsi="Tahoma" w:cs="Tahoma"/>
          <w:sz w:val="20"/>
          <w:szCs w:val="20"/>
          <w:lang w:eastAsia="pl-PL"/>
        </w:rPr>
        <w:t xml:space="preserve">Nie, Zamawiający nie wyraża zgody </w:t>
      </w:r>
      <w:r>
        <w:rPr>
          <w:rFonts w:ascii="Tahoma" w:eastAsia="Times New Roman" w:hAnsi="Tahoma" w:cs="Tahoma"/>
          <w:sz w:val="20"/>
          <w:szCs w:val="20"/>
          <w:lang w:eastAsia="pl-PL"/>
        </w:rPr>
        <w:t>, podtrzymuje zapis w SIWZ</w:t>
      </w:r>
    </w:p>
    <w:p w:rsidR="006E0D3D" w:rsidRDefault="006E0D3D" w:rsidP="009577BF">
      <w:pPr>
        <w:pStyle w:val="Akapitzlist"/>
        <w:numPr>
          <w:ilvl w:val="0"/>
          <w:numId w:val="4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Czy Zamawiający dopuści defibrylator z wbudowaną pamięcią umożliwiającą zapis do 90 min?</w:t>
      </w:r>
    </w:p>
    <w:p w:rsidR="006E0D3D" w:rsidRDefault="006E0D3D" w:rsidP="009577BF">
      <w:pPr>
        <w:spacing w:after="0"/>
        <w:ind w:right="175" w:firstLine="708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6E0D3D">
        <w:rPr>
          <w:rFonts w:ascii="Tahoma" w:eastAsia="Times New Roman" w:hAnsi="Tahoma" w:cs="Tahoma"/>
          <w:b/>
          <w:sz w:val="20"/>
          <w:szCs w:val="20"/>
          <w:lang w:eastAsia="pl-PL"/>
        </w:rPr>
        <w:t>ODPOWIEDŹ</w:t>
      </w:r>
    </w:p>
    <w:p w:rsidR="00B3564E" w:rsidRPr="006E0D3D" w:rsidRDefault="00B3564E" w:rsidP="009577BF">
      <w:pPr>
        <w:spacing w:after="0"/>
        <w:ind w:right="175" w:firstLine="708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B3564E">
        <w:rPr>
          <w:rFonts w:ascii="Tahoma" w:eastAsia="Times New Roman" w:hAnsi="Tahoma" w:cs="Tahoma"/>
          <w:sz w:val="20"/>
          <w:szCs w:val="20"/>
          <w:lang w:eastAsia="pl-PL"/>
        </w:rPr>
        <w:t xml:space="preserve">Nie, Zamawiający nie wyraża zgody </w:t>
      </w:r>
      <w:r>
        <w:rPr>
          <w:rFonts w:ascii="Tahoma" w:eastAsia="Times New Roman" w:hAnsi="Tahoma" w:cs="Tahoma"/>
          <w:sz w:val="20"/>
          <w:szCs w:val="20"/>
          <w:lang w:eastAsia="pl-PL"/>
        </w:rPr>
        <w:t>, podtrzymuje zapis w SIWZ</w:t>
      </w:r>
    </w:p>
    <w:p w:rsidR="006E0D3D" w:rsidRDefault="006E0D3D" w:rsidP="009577BF">
      <w:pPr>
        <w:pStyle w:val="Akapitzlist"/>
        <w:numPr>
          <w:ilvl w:val="0"/>
          <w:numId w:val="4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Czy Zamawiający dopuści defibrylator, którego przechowywanie możliwe jest od -10 do 50 stopni C?</w:t>
      </w:r>
    </w:p>
    <w:p w:rsidR="006E0D3D" w:rsidRDefault="006E0D3D" w:rsidP="009577BF">
      <w:pPr>
        <w:spacing w:after="0"/>
        <w:ind w:right="175" w:firstLine="708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6E0D3D">
        <w:rPr>
          <w:rFonts w:ascii="Tahoma" w:eastAsia="Times New Roman" w:hAnsi="Tahoma" w:cs="Tahoma"/>
          <w:b/>
          <w:sz w:val="20"/>
          <w:szCs w:val="20"/>
          <w:lang w:eastAsia="pl-PL"/>
        </w:rPr>
        <w:t>ODPOWIEDŹ</w:t>
      </w:r>
    </w:p>
    <w:p w:rsidR="00B3564E" w:rsidRPr="00B3564E" w:rsidRDefault="00B3564E" w:rsidP="009577BF">
      <w:pPr>
        <w:spacing w:after="0"/>
        <w:ind w:right="175" w:firstLine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B3564E">
        <w:rPr>
          <w:rFonts w:ascii="Tahoma" w:eastAsia="Times New Roman" w:hAnsi="Tahoma" w:cs="Tahoma"/>
          <w:sz w:val="20"/>
          <w:szCs w:val="20"/>
          <w:lang w:eastAsia="pl-PL"/>
        </w:rPr>
        <w:t>Tak, Zamawiający dopuszcza przechowywanie możliwe od -10 – 50 C.</w:t>
      </w:r>
    </w:p>
    <w:p w:rsidR="006E0D3D" w:rsidRDefault="006E0D3D" w:rsidP="009577BF">
      <w:pPr>
        <w:pStyle w:val="Akapitzlist"/>
        <w:numPr>
          <w:ilvl w:val="0"/>
          <w:numId w:val="4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Czy Zamawiający wymaga aby defibrylator spełnił klasę bezpieczeństwa IP 56 lub wyższą?</w:t>
      </w:r>
    </w:p>
    <w:p w:rsidR="006E0D3D" w:rsidRDefault="006E0D3D" w:rsidP="009577BF">
      <w:pPr>
        <w:spacing w:after="0"/>
        <w:ind w:right="175" w:firstLine="708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6E0D3D">
        <w:rPr>
          <w:rFonts w:ascii="Tahoma" w:eastAsia="Times New Roman" w:hAnsi="Tahoma" w:cs="Tahoma"/>
          <w:b/>
          <w:sz w:val="20"/>
          <w:szCs w:val="20"/>
          <w:lang w:eastAsia="pl-PL"/>
        </w:rPr>
        <w:t>ODPOWIEDŹ</w:t>
      </w:r>
    </w:p>
    <w:p w:rsidR="00B3564E" w:rsidRPr="006E0D3D" w:rsidRDefault="00B3564E" w:rsidP="009577BF">
      <w:pPr>
        <w:spacing w:after="0"/>
        <w:ind w:right="175" w:firstLine="708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B3564E">
        <w:rPr>
          <w:rFonts w:ascii="Tahoma" w:eastAsia="Times New Roman" w:hAnsi="Tahoma" w:cs="Tahoma"/>
          <w:sz w:val="20"/>
          <w:szCs w:val="20"/>
          <w:lang w:eastAsia="pl-PL"/>
        </w:rPr>
        <w:t xml:space="preserve">Nie, Zamawiający nie wyraża zgody </w:t>
      </w:r>
      <w:r>
        <w:rPr>
          <w:rFonts w:ascii="Tahoma" w:eastAsia="Times New Roman" w:hAnsi="Tahoma" w:cs="Tahoma"/>
          <w:sz w:val="20"/>
          <w:szCs w:val="20"/>
          <w:lang w:eastAsia="pl-PL"/>
        </w:rPr>
        <w:t>, podtrzymuje zapis w SIWZ</w:t>
      </w:r>
    </w:p>
    <w:p w:rsidR="00B3564E" w:rsidRPr="00743BA7" w:rsidRDefault="006E0D3D" w:rsidP="009577BF">
      <w:pPr>
        <w:pStyle w:val="Akapitzlist"/>
        <w:numPr>
          <w:ilvl w:val="0"/>
          <w:numId w:val="4"/>
        </w:numPr>
        <w:jc w:val="both"/>
        <w:rPr>
          <w:rFonts w:ascii="Tahoma" w:hAnsi="Tahoma" w:cs="Tahoma"/>
          <w:sz w:val="20"/>
          <w:szCs w:val="20"/>
        </w:rPr>
      </w:pPr>
      <w:r w:rsidRPr="00743BA7">
        <w:rPr>
          <w:rFonts w:ascii="Tahoma" w:hAnsi="Tahoma" w:cs="Tahoma"/>
          <w:sz w:val="20"/>
          <w:szCs w:val="20"/>
        </w:rPr>
        <w:t xml:space="preserve">Czy Zamawiający dopuści </w:t>
      </w:r>
      <w:r w:rsidR="00AB2263" w:rsidRPr="00743BA7">
        <w:rPr>
          <w:rFonts w:ascii="Tahoma" w:hAnsi="Tahoma" w:cs="Tahoma"/>
          <w:sz w:val="20"/>
          <w:szCs w:val="20"/>
        </w:rPr>
        <w:t>defibrylator z systemem zintegrowanych elektrod i baterii</w:t>
      </w:r>
      <w:r w:rsidR="00743BA7" w:rsidRPr="00743BA7">
        <w:rPr>
          <w:rFonts w:ascii="Tahoma" w:hAnsi="Tahoma" w:cs="Tahoma"/>
          <w:sz w:val="20"/>
          <w:szCs w:val="20"/>
        </w:rPr>
        <w:t xml:space="preserve"> o przydatności do użycia nie mniejszej niż 48 miesięcy i umożliwiającą 60 wylądowań? </w:t>
      </w:r>
    </w:p>
    <w:p w:rsidR="00B3564E" w:rsidRPr="00B3564E" w:rsidRDefault="00B3564E" w:rsidP="009577BF">
      <w:pPr>
        <w:spacing w:after="0"/>
        <w:ind w:right="175" w:firstLine="708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B3564E">
        <w:rPr>
          <w:rFonts w:ascii="Tahoma" w:eastAsia="Times New Roman" w:hAnsi="Tahoma" w:cs="Tahoma"/>
          <w:b/>
          <w:sz w:val="20"/>
          <w:szCs w:val="20"/>
          <w:lang w:eastAsia="pl-PL"/>
        </w:rPr>
        <w:t>ODPOWIED</w:t>
      </w:r>
    </w:p>
    <w:p w:rsidR="00B3564E" w:rsidRPr="00B3564E" w:rsidRDefault="00B3564E" w:rsidP="009577BF">
      <w:pPr>
        <w:spacing w:after="0"/>
        <w:ind w:left="708" w:right="175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B3564E">
        <w:rPr>
          <w:rFonts w:ascii="Tahoma" w:eastAsia="Times New Roman" w:hAnsi="Tahoma" w:cs="Tahoma"/>
          <w:sz w:val="20"/>
          <w:szCs w:val="20"/>
          <w:lang w:eastAsia="pl-PL"/>
        </w:rPr>
        <w:t>Nie, Zamawiający nie wyraża zgody , podtrzymuje zapis w SIWZ</w:t>
      </w:r>
    </w:p>
    <w:p w:rsidR="00C905B1" w:rsidRDefault="00C905B1" w:rsidP="009577BF">
      <w:pPr>
        <w:spacing w:after="0"/>
        <w:ind w:right="175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sz w:val="20"/>
          <w:szCs w:val="20"/>
          <w:lang w:eastAsia="pl-PL"/>
        </w:rPr>
        <w:lastRenderedPageBreak/>
        <w:t>Dotyczy warunków gwarancji przedmiotów zamówienia:</w:t>
      </w:r>
    </w:p>
    <w:p w:rsidR="00C905B1" w:rsidRPr="00C905B1" w:rsidRDefault="00C905B1" w:rsidP="009577BF">
      <w:pPr>
        <w:pStyle w:val="Akapitzlist"/>
        <w:numPr>
          <w:ilvl w:val="0"/>
          <w:numId w:val="4"/>
        </w:numPr>
        <w:ind w:right="175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905B1">
        <w:rPr>
          <w:rFonts w:ascii="Tahoma" w:eastAsia="Times New Roman" w:hAnsi="Tahoma" w:cs="Tahoma"/>
          <w:sz w:val="20"/>
          <w:szCs w:val="20"/>
          <w:lang w:eastAsia="pl-PL"/>
        </w:rPr>
        <w:t>Czy Zamawiający dopuści fantomy dziecka oraz osoby dorosłej, których gwarancja producenta wynosi 12 miesięcy?</w:t>
      </w:r>
    </w:p>
    <w:p w:rsidR="00C905B1" w:rsidRPr="009577BF" w:rsidRDefault="00C905B1" w:rsidP="009577BF">
      <w:pPr>
        <w:pStyle w:val="Akapitzlist"/>
        <w:ind w:right="175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905B1">
        <w:rPr>
          <w:rFonts w:ascii="Tahoma" w:eastAsia="Times New Roman" w:hAnsi="Tahoma" w:cs="Tahoma"/>
          <w:sz w:val="20"/>
          <w:szCs w:val="20"/>
          <w:lang w:eastAsia="pl-PL"/>
        </w:rPr>
        <w:t>- Większość producentów sprzętu ratowniczo-dydaktyczny udziela 12 miesięcy gwarancji na fantomy.</w:t>
      </w:r>
    </w:p>
    <w:p w:rsidR="00C905B1" w:rsidRPr="00C905B1" w:rsidRDefault="00C905B1" w:rsidP="009577BF">
      <w:pPr>
        <w:spacing w:after="0"/>
        <w:ind w:left="12" w:right="175" w:firstLine="708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C905B1">
        <w:rPr>
          <w:rFonts w:ascii="Tahoma" w:eastAsia="Times New Roman" w:hAnsi="Tahoma" w:cs="Tahoma"/>
          <w:b/>
          <w:sz w:val="20"/>
          <w:szCs w:val="20"/>
          <w:lang w:eastAsia="pl-PL"/>
        </w:rPr>
        <w:t>ODPOWIEDŹ</w:t>
      </w:r>
    </w:p>
    <w:p w:rsidR="005A2545" w:rsidRPr="00743BA7" w:rsidRDefault="00B3564E" w:rsidP="009577BF">
      <w:pPr>
        <w:spacing w:after="0"/>
        <w:ind w:right="175" w:firstLine="708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B3564E">
        <w:rPr>
          <w:rFonts w:ascii="Tahoma" w:eastAsia="Times New Roman" w:hAnsi="Tahoma" w:cs="Tahoma"/>
          <w:sz w:val="20"/>
          <w:szCs w:val="20"/>
          <w:lang w:eastAsia="pl-PL"/>
        </w:rPr>
        <w:t>Nie, Zamawiający nie wyraża zgody , podtrzymuje zapis w SIWZ</w:t>
      </w:r>
    </w:p>
    <w:p w:rsidR="005A2545" w:rsidRPr="009577BF" w:rsidRDefault="00C905B1" w:rsidP="009577BF">
      <w:p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17) Czy Zamawiający wymaga aby defibrylator AED miał gwarancję producenta nie krótszą niż 7 lat. </w:t>
      </w:r>
    </w:p>
    <w:p w:rsidR="005A2545" w:rsidRPr="00616B36" w:rsidRDefault="005A2545" w:rsidP="009577BF">
      <w:pPr>
        <w:spacing w:after="0"/>
        <w:ind w:right="175" w:firstLine="708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616B36">
        <w:rPr>
          <w:rFonts w:ascii="Tahoma" w:eastAsia="Times New Roman" w:hAnsi="Tahoma" w:cs="Tahoma"/>
          <w:b/>
          <w:sz w:val="20"/>
          <w:szCs w:val="20"/>
          <w:lang w:eastAsia="pl-PL"/>
        </w:rPr>
        <w:t>ODPOWIEDŹ</w:t>
      </w:r>
    </w:p>
    <w:p w:rsidR="00B3564E" w:rsidRPr="00B3564E" w:rsidRDefault="00B3564E" w:rsidP="009577BF">
      <w:pPr>
        <w:ind w:right="175" w:firstLine="708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B3564E">
        <w:rPr>
          <w:rFonts w:ascii="Tahoma" w:eastAsia="Times New Roman" w:hAnsi="Tahoma" w:cs="Tahoma"/>
          <w:sz w:val="20"/>
          <w:szCs w:val="20"/>
          <w:lang w:eastAsia="pl-PL"/>
        </w:rPr>
        <w:t>Nie, Zamawiający nie wyraża zgody , podtrzymuje zapis w SIWZ</w:t>
      </w:r>
    </w:p>
    <w:p w:rsidR="005A2545" w:rsidRDefault="00743BA7" w:rsidP="009577BF">
      <w:pPr>
        <w:spacing w:after="0"/>
        <w:ind w:right="175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743BA7">
        <w:rPr>
          <w:rFonts w:ascii="Tahoma" w:eastAsia="Times New Roman" w:hAnsi="Tahoma" w:cs="Tahoma"/>
          <w:b/>
          <w:sz w:val="20"/>
          <w:szCs w:val="20"/>
          <w:lang w:eastAsia="pl-PL"/>
        </w:rPr>
        <w:t>PISMO Z DNIA 11 KWIETNIA 2014 ROKU</w:t>
      </w:r>
    </w:p>
    <w:p w:rsidR="00743BA7" w:rsidRDefault="00743BA7" w:rsidP="009577BF">
      <w:pPr>
        <w:spacing w:after="0"/>
        <w:ind w:right="175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743BA7" w:rsidRDefault="00743BA7" w:rsidP="009577BF">
      <w:pPr>
        <w:spacing w:after="0"/>
        <w:ind w:right="175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sz w:val="20"/>
          <w:szCs w:val="20"/>
          <w:lang w:eastAsia="pl-PL"/>
        </w:rPr>
        <w:t>PYTANIE</w:t>
      </w:r>
    </w:p>
    <w:p w:rsidR="00743BA7" w:rsidRDefault="00743BA7" w:rsidP="009577BF">
      <w:pPr>
        <w:pStyle w:val="Akapitzlist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MyriadPro-Regular" w:hAnsi="MyriadPro-Regular" w:cs="MyriadPro-Regular"/>
          <w:color w:val="231F20"/>
          <w:szCs w:val="24"/>
        </w:rPr>
      </w:pPr>
      <w:r w:rsidRPr="00743BA7">
        <w:rPr>
          <w:rFonts w:ascii="MyriadPro-Regular" w:hAnsi="MyriadPro-Regular" w:cs="MyriadPro-Regular"/>
          <w:color w:val="231F20"/>
          <w:sz w:val="20"/>
          <w:szCs w:val="20"/>
        </w:rPr>
        <w:t>Czy zamawiający dopuści fantom “osoba dorosła” z możliwością kontroli tętna na tętnicy szyjnej? Według naszej wiedzy nie istnieje produkt o parametrach wymaganych przez zamawiającego. Pozostałe parametry wskazują na model, który chcemy zaoferować, z wyjątkiem wspomnianej kontroli tętna</w:t>
      </w:r>
      <w:r>
        <w:rPr>
          <w:rFonts w:ascii="MyriadPro-Regular" w:hAnsi="MyriadPro-Regular" w:cs="MyriadPro-Regular"/>
          <w:color w:val="231F20"/>
          <w:szCs w:val="24"/>
        </w:rPr>
        <w:t>.</w:t>
      </w:r>
    </w:p>
    <w:p w:rsidR="00743BA7" w:rsidRDefault="00743BA7" w:rsidP="009577BF">
      <w:pPr>
        <w:spacing w:after="0" w:line="240" w:lineRule="auto"/>
        <w:ind w:left="360" w:right="175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  </w:t>
      </w:r>
      <w:r w:rsidRPr="00743BA7">
        <w:rPr>
          <w:rFonts w:ascii="Tahoma" w:eastAsia="Times New Roman" w:hAnsi="Tahoma" w:cs="Tahoma"/>
          <w:b/>
          <w:sz w:val="20"/>
          <w:szCs w:val="20"/>
          <w:lang w:eastAsia="pl-PL"/>
        </w:rPr>
        <w:t>ODPOWIEDŹ</w:t>
      </w:r>
    </w:p>
    <w:p w:rsidR="00B3564E" w:rsidRPr="00743BA7" w:rsidRDefault="00B3564E" w:rsidP="009577BF">
      <w:pPr>
        <w:spacing w:after="0" w:line="240" w:lineRule="auto"/>
        <w:ind w:left="360" w:right="175" w:firstLine="348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743BA7">
        <w:rPr>
          <w:rFonts w:ascii="Tahoma" w:eastAsia="Times New Roman" w:hAnsi="Tahoma" w:cs="Tahoma"/>
          <w:sz w:val="20"/>
          <w:szCs w:val="20"/>
          <w:lang w:eastAsia="pl-PL"/>
        </w:rPr>
        <w:t>Zamawiający podtrzymuje zapis w SIWZ.</w:t>
      </w:r>
    </w:p>
    <w:p w:rsidR="005A2545" w:rsidRDefault="005A2545" w:rsidP="009577BF">
      <w:pPr>
        <w:spacing w:after="0" w:line="240" w:lineRule="auto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</w:p>
    <w:p w:rsidR="005A2545" w:rsidRPr="00743BA7" w:rsidRDefault="00743BA7" w:rsidP="009577BF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743BA7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PYTANIE </w:t>
      </w:r>
    </w:p>
    <w:p w:rsidR="00743BA7" w:rsidRPr="00743BA7" w:rsidRDefault="00743BA7" w:rsidP="009577BF">
      <w:pPr>
        <w:pStyle w:val="Akapitzlist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Tahoma" w:hAnsi="Tahoma" w:cs="Tahoma"/>
          <w:color w:val="231F20"/>
          <w:sz w:val="20"/>
          <w:szCs w:val="20"/>
        </w:rPr>
      </w:pPr>
      <w:r w:rsidRPr="00743BA7">
        <w:rPr>
          <w:rFonts w:ascii="Tahoma" w:hAnsi="Tahoma" w:cs="Tahoma"/>
          <w:color w:val="231F20"/>
          <w:sz w:val="20"/>
          <w:szCs w:val="20"/>
        </w:rPr>
        <w:t>Czy zamawiający, na stronie 17. SIWZ Formularza Oferty, w tabeli w komórce “Stacjonarna</w:t>
      </w:r>
    </w:p>
    <w:p w:rsidR="00A9035F" w:rsidRDefault="00743BA7" w:rsidP="009577BF">
      <w:pPr>
        <w:ind w:firstLine="708"/>
        <w:jc w:val="both"/>
        <w:rPr>
          <w:rFonts w:ascii="Tahoma" w:hAnsi="Tahoma" w:cs="Tahoma"/>
          <w:color w:val="231F20"/>
          <w:sz w:val="20"/>
          <w:szCs w:val="20"/>
        </w:rPr>
      </w:pPr>
      <w:r w:rsidRPr="00743BA7">
        <w:rPr>
          <w:rFonts w:ascii="Tahoma" w:hAnsi="Tahoma" w:cs="Tahoma"/>
          <w:color w:val="231F20"/>
          <w:sz w:val="20"/>
          <w:szCs w:val="20"/>
        </w:rPr>
        <w:t>sprężarka powietrza” miał na myśli “Fantom dziecka oraz fantom osoby dorosłej</w:t>
      </w:r>
      <w:r>
        <w:rPr>
          <w:rFonts w:ascii="Tahoma" w:hAnsi="Tahoma" w:cs="Tahoma"/>
          <w:color w:val="231F20"/>
          <w:sz w:val="20"/>
          <w:szCs w:val="20"/>
        </w:rPr>
        <w:t>.</w:t>
      </w:r>
    </w:p>
    <w:p w:rsidR="00743BA7" w:rsidRDefault="00743BA7" w:rsidP="009577BF">
      <w:pPr>
        <w:spacing w:after="0"/>
        <w:ind w:firstLine="708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743BA7">
        <w:rPr>
          <w:rFonts w:ascii="Tahoma" w:eastAsia="Times New Roman" w:hAnsi="Tahoma" w:cs="Tahoma"/>
          <w:b/>
          <w:sz w:val="20"/>
          <w:szCs w:val="20"/>
          <w:lang w:eastAsia="pl-PL"/>
        </w:rPr>
        <w:t>ODPOWIEDŹ</w:t>
      </w:r>
    </w:p>
    <w:p w:rsidR="00743BA7" w:rsidRPr="00743BA7" w:rsidRDefault="00743BA7" w:rsidP="009577BF">
      <w:pPr>
        <w:spacing w:after="0"/>
        <w:ind w:left="708"/>
        <w:jc w:val="both"/>
        <w:rPr>
          <w:rFonts w:ascii="Tahoma" w:hAnsi="Tahoma" w:cs="Tahoma"/>
          <w:sz w:val="20"/>
          <w:szCs w:val="20"/>
        </w:rPr>
      </w:pPr>
      <w:r w:rsidRPr="00743BA7">
        <w:rPr>
          <w:rFonts w:ascii="Tahoma" w:eastAsia="Times New Roman" w:hAnsi="Tahoma" w:cs="Tahoma"/>
          <w:sz w:val="20"/>
          <w:szCs w:val="20"/>
          <w:lang w:eastAsia="pl-PL"/>
        </w:rPr>
        <w:t>Zamawiający dokonał zmiany w powyższym zakresie zapisu SIWZ . Zmiana 10 kwietnia 2014 roku.</w:t>
      </w:r>
    </w:p>
    <w:sectPr w:rsidR="00743BA7" w:rsidRPr="00743BA7" w:rsidSect="006A14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yriadPro-Regular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F6FF6"/>
    <w:multiLevelType w:val="hybridMultilevel"/>
    <w:tmpl w:val="9AAC1E72"/>
    <w:lvl w:ilvl="0" w:tplc="04150011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833E04"/>
    <w:multiLevelType w:val="hybridMultilevel"/>
    <w:tmpl w:val="E9F636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937240"/>
    <w:multiLevelType w:val="hybridMultilevel"/>
    <w:tmpl w:val="4EAED0EC"/>
    <w:lvl w:ilvl="0" w:tplc="0415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2B5B96"/>
    <w:multiLevelType w:val="hybridMultilevel"/>
    <w:tmpl w:val="45FA0D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AE2E7C"/>
    <w:multiLevelType w:val="hybridMultilevel"/>
    <w:tmpl w:val="A51C8D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0414D0"/>
    <w:multiLevelType w:val="hybridMultilevel"/>
    <w:tmpl w:val="FEB27DEA"/>
    <w:lvl w:ilvl="0" w:tplc="0415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D66592"/>
    <w:multiLevelType w:val="hybridMultilevel"/>
    <w:tmpl w:val="87FC4D66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E46858"/>
    <w:multiLevelType w:val="hybridMultilevel"/>
    <w:tmpl w:val="7D049512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AC62F7"/>
    <w:multiLevelType w:val="hybridMultilevel"/>
    <w:tmpl w:val="1E5E588E"/>
    <w:lvl w:ilvl="0" w:tplc="0415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0E3B99"/>
    <w:multiLevelType w:val="hybridMultilevel"/>
    <w:tmpl w:val="5D9489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28199C"/>
    <w:multiLevelType w:val="hybridMultilevel"/>
    <w:tmpl w:val="89D8C3E2"/>
    <w:lvl w:ilvl="0" w:tplc="0415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253807"/>
    <w:multiLevelType w:val="hybridMultilevel"/>
    <w:tmpl w:val="8612D0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9C15FB"/>
    <w:multiLevelType w:val="hybridMultilevel"/>
    <w:tmpl w:val="EF88B3A4"/>
    <w:lvl w:ilvl="0" w:tplc="0415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94055E"/>
    <w:multiLevelType w:val="hybridMultilevel"/>
    <w:tmpl w:val="8612D0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13"/>
  </w:num>
  <w:num w:numId="4">
    <w:abstractNumId w:val="0"/>
  </w:num>
  <w:num w:numId="5">
    <w:abstractNumId w:val="2"/>
  </w:num>
  <w:num w:numId="6">
    <w:abstractNumId w:val="8"/>
  </w:num>
  <w:num w:numId="7">
    <w:abstractNumId w:val="10"/>
  </w:num>
  <w:num w:numId="8">
    <w:abstractNumId w:val="12"/>
  </w:num>
  <w:num w:numId="9">
    <w:abstractNumId w:val="5"/>
  </w:num>
  <w:num w:numId="10">
    <w:abstractNumId w:val="6"/>
  </w:num>
  <w:num w:numId="11">
    <w:abstractNumId w:val="7"/>
  </w:num>
  <w:num w:numId="12">
    <w:abstractNumId w:val="3"/>
  </w:num>
  <w:num w:numId="13">
    <w:abstractNumId w:val="1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A2545"/>
    <w:rsid w:val="00015F43"/>
    <w:rsid w:val="00587557"/>
    <w:rsid w:val="005A2545"/>
    <w:rsid w:val="006E0D3D"/>
    <w:rsid w:val="006F3C08"/>
    <w:rsid w:val="00743BA7"/>
    <w:rsid w:val="009577BF"/>
    <w:rsid w:val="00A9035F"/>
    <w:rsid w:val="00AB2263"/>
    <w:rsid w:val="00B3564E"/>
    <w:rsid w:val="00C905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25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5A2545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StopkaZnak">
    <w:name w:val="Stopka Znak"/>
    <w:basedOn w:val="Domylnaczcionkaakapitu"/>
    <w:link w:val="Stopka"/>
    <w:rsid w:val="005A2545"/>
    <w:rPr>
      <w:rFonts w:ascii="Calibri" w:eastAsia="Calibri" w:hAnsi="Calibri" w:cs="Times New Roman"/>
      <w:lang w:val="en-US"/>
    </w:rPr>
  </w:style>
  <w:style w:type="paragraph" w:styleId="Akapitzlist">
    <w:name w:val="List Paragraph"/>
    <w:basedOn w:val="Normalny"/>
    <w:uiPriority w:val="34"/>
    <w:qFormat/>
    <w:rsid w:val="005A2545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styleId="Nagwek">
    <w:name w:val="header"/>
    <w:basedOn w:val="Normalny"/>
    <w:link w:val="NagwekZnak"/>
    <w:rsid w:val="005A2545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rsid w:val="005A2545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25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25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780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bogumilap</dc:creator>
  <cp:lastModifiedBy>bogumilap</cp:lastModifiedBy>
  <cp:revision>2</cp:revision>
  <cp:lastPrinted>2014-04-11T07:11:00Z</cp:lastPrinted>
  <dcterms:created xsi:type="dcterms:W3CDTF">2014-04-11T05:34:00Z</dcterms:created>
  <dcterms:modified xsi:type="dcterms:W3CDTF">2014-04-11T07:11:00Z</dcterms:modified>
</cp:coreProperties>
</file>