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BF" w:rsidRDefault="00575DBF" w:rsidP="00575DBF">
      <w:pPr>
        <w:ind w:left="4247" w:firstLine="709"/>
        <w:rPr>
          <w:rFonts w:ascii="Tahoma" w:hAnsi="Tahoma" w:cs="Tahoma"/>
          <w:b/>
          <w:bCs/>
        </w:rPr>
      </w:pPr>
    </w:p>
    <w:p w:rsidR="00575DBF" w:rsidRDefault="00575DBF" w:rsidP="00575DBF">
      <w:pPr>
        <w:ind w:left="4247" w:firstLine="709"/>
        <w:rPr>
          <w:rFonts w:ascii="Tahoma" w:hAnsi="Tahoma" w:cs="Tahoma"/>
          <w:b/>
          <w:bCs/>
        </w:rPr>
      </w:pPr>
    </w:p>
    <w:p w:rsidR="00575DBF" w:rsidRPr="00575DBF" w:rsidRDefault="00575DBF" w:rsidP="00575DBF">
      <w:pPr>
        <w:ind w:left="4247" w:firstLine="709"/>
        <w:rPr>
          <w:rFonts w:ascii="Tahoma" w:hAnsi="Tahoma" w:cs="Tahoma"/>
          <w:bCs/>
          <w:sz w:val="20"/>
          <w:szCs w:val="20"/>
        </w:rPr>
      </w:pPr>
      <w:r w:rsidRPr="00575DBF">
        <w:rPr>
          <w:rFonts w:ascii="Tahoma" w:hAnsi="Tahoma" w:cs="Tahoma"/>
          <w:bCs/>
          <w:sz w:val="20"/>
          <w:szCs w:val="20"/>
        </w:rPr>
        <w:t>Witnica, 30 maja 2014 roku</w:t>
      </w:r>
    </w:p>
    <w:p w:rsidR="00575DBF" w:rsidRDefault="00575DBF" w:rsidP="00575DBF">
      <w:pPr>
        <w:ind w:left="4247" w:firstLine="709"/>
        <w:rPr>
          <w:rFonts w:ascii="Tahoma" w:hAnsi="Tahoma" w:cs="Tahoma"/>
          <w:b/>
          <w:bCs/>
        </w:rPr>
      </w:pPr>
    </w:p>
    <w:p w:rsidR="00575DBF" w:rsidRDefault="00575DBF" w:rsidP="00575DBF">
      <w:pPr>
        <w:ind w:left="4247" w:firstLine="709"/>
        <w:rPr>
          <w:rFonts w:ascii="Tahoma" w:hAnsi="Tahoma" w:cs="Tahoma"/>
          <w:b/>
          <w:bCs/>
        </w:rPr>
      </w:pPr>
    </w:p>
    <w:p w:rsidR="00575DBF" w:rsidRPr="00D15F90" w:rsidRDefault="00575DBF" w:rsidP="00575DBF">
      <w:pPr>
        <w:ind w:left="4247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 </w:t>
      </w:r>
      <w:r w:rsidRPr="00D15F90">
        <w:rPr>
          <w:rFonts w:ascii="Tahoma" w:hAnsi="Tahoma" w:cs="Tahoma"/>
          <w:b/>
          <w:bCs/>
        </w:rPr>
        <w:t>Uczestni</w:t>
      </w:r>
      <w:r>
        <w:rPr>
          <w:rFonts w:ascii="Tahoma" w:hAnsi="Tahoma" w:cs="Tahoma"/>
          <w:b/>
          <w:bCs/>
        </w:rPr>
        <w:t>ków</w:t>
      </w:r>
      <w:r w:rsidRPr="00D15F90">
        <w:rPr>
          <w:rFonts w:ascii="Tahoma" w:hAnsi="Tahoma" w:cs="Tahoma"/>
          <w:b/>
          <w:bCs/>
        </w:rPr>
        <w:t xml:space="preserve"> postępowania </w:t>
      </w:r>
    </w:p>
    <w:p w:rsidR="00575DBF" w:rsidRDefault="00575DBF" w:rsidP="00575DBF">
      <w:pPr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>o udzielenie zamówienia</w:t>
      </w:r>
    </w:p>
    <w:p w:rsidR="00575DBF" w:rsidRPr="00DE1404" w:rsidRDefault="00575DBF" w:rsidP="00575DBF">
      <w:pPr>
        <w:ind w:left="4247" w:firstLine="709"/>
        <w:rPr>
          <w:rFonts w:ascii="Arial" w:hAnsi="Arial" w:cs="Arial"/>
        </w:rPr>
      </w:pPr>
    </w:p>
    <w:p w:rsidR="00575DBF" w:rsidRDefault="00575DBF" w:rsidP="00575DBF">
      <w:pPr>
        <w:pStyle w:val="Default"/>
        <w:jc w:val="center"/>
        <w:rPr>
          <w:b/>
          <w:bCs/>
          <w:sz w:val="28"/>
          <w:szCs w:val="28"/>
        </w:rPr>
      </w:pPr>
    </w:p>
    <w:p w:rsidR="00575DBF" w:rsidRDefault="00575DBF" w:rsidP="00575DBF">
      <w:pPr>
        <w:pStyle w:val="Default"/>
        <w:jc w:val="center"/>
        <w:rPr>
          <w:b/>
          <w:bCs/>
          <w:sz w:val="28"/>
          <w:szCs w:val="28"/>
        </w:rPr>
      </w:pPr>
    </w:p>
    <w:p w:rsidR="00575DBF" w:rsidRDefault="00575DBF" w:rsidP="00575D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ZAWIADOMIENIE O WYBORZE OFERTY NAJKORZYSTNIEJSZEJ</w:t>
      </w:r>
    </w:p>
    <w:p w:rsidR="00575DBF" w:rsidRDefault="00575DBF" w:rsidP="00575DBF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575DBF" w:rsidRDefault="00575DBF" w:rsidP="00575DBF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575DBF" w:rsidRPr="00D15F90" w:rsidRDefault="00575DBF" w:rsidP="00575DBF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575DBF" w:rsidRPr="00575DBF" w:rsidRDefault="00575DBF" w:rsidP="00575DB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75DBF">
        <w:rPr>
          <w:rFonts w:asciiTheme="minorHAnsi" w:hAnsiTheme="minorHAnsi" w:cs="Arial"/>
          <w:b/>
          <w:sz w:val="20"/>
          <w:szCs w:val="20"/>
        </w:rPr>
        <w:t>Dotyczy: postępowania prowadzonego w trybie przetargu nieograniczonego poniżej  kwot określonych w przepisach wydanych na podstawie art. 11 ust. 8 ustawy Prawo zamówień publicznych na robotę budowlaną pn.</w:t>
      </w:r>
      <w:r w:rsidRPr="00575DBF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575DBF">
        <w:rPr>
          <w:rFonts w:asciiTheme="minorHAnsi" w:hAnsiTheme="minorHAnsi"/>
          <w:b/>
          <w:color w:val="000000"/>
          <w:spacing w:val="-3"/>
          <w:sz w:val="20"/>
          <w:szCs w:val="20"/>
        </w:rPr>
        <w:t xml:space="preserve">„Rozbudowa sieci kanalizacyjnej w miejscowości Nowiny Wielkie – ulica Wiejska” </w:t>
      </w:r>
      <w:r w:rsidRPr="00575DBF">
        <w:rPr>
          <w:rFonts w:asciiTheme="minorHAnsi" w:hAnsiTheme="minorHAnsi" w:cs="Arial"/>
          <w:b/>
          <w:bCs/>
          <w:sz w:val="20"/>
          <w:szCs w:val="20"/>
        </w:rPr>
        <w:t>w ramach działania 321 „ Podstawowe usługi dla gospodarki i ludności wiejskiej” objętego dofinansowaniem Programu Rozwoju Obszarów Wiejskich na lata 2007-2013</w:t>
      </w:r>
      <w:r w:rsidRPr="00575DBF">
        <w:rPr>
          <w:rFonts w:asciiTheme="minorHAnsi" w:hAnsiTheme="minorHAnsi" w:cs="Tahoma"/>
          <w:b/>
          <w:sz w:val="20"/>
          <w:szCs w:val="20"/>
        </w:rPr>
        <w:t xml:space="preserve">”. </w:t>
      </w:r>
    </w:p>
    <w:p w:rsidR="00575DBF" w:rsidRDefault="00575DBF" w:rsidP="00575DBF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575DBF" w:rsidRDefault="00575DBF" w:rsidP="00575DBF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575DBF" w:rsidRDefault="00575DBF" w:rsidP="00575DBF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575DBF" w:rsidRPr="00337AAA" w:rsidRDefault="00575DBF" w:rsidP="00575D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Na podstawie art. 91 ust. 1 oraz 92 ust. 1 ustawy z dnia 29 stycznia 2004r. Prawo zamówień publicznych (</w:t>
      </w:r>
      <w:proofErr w:type="spellStart"/>
      <w:r w:rsidRPr="00337AAA">
        <w:rPr>
          <w:rFonts w:ascii="Arial" w:hAnsi="Arial" w:cs="Arial"/>
          <w:sz w:val="20"/>
          <w:szCs w:val="20"/>
        </w:rPr>
        <w:t>t.j</w:t>
      </w:r>
      <w:proofErr w:type="spellEnd"/>
      <w:r w:rsidRPr="00337AA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37AAA">
        <w:rPr>
          <w:rFonts w:ascii="Arial" w:hAnsi="Arial" w:cs="Arial"/>
          <w:sz w:val="20"/>
          <w:szCs w:val="20"/>
        </w:rPr>
        <w:t>Dz.U</w:t>
      </w:r>
      <w:proofErr w:type="spellEnd"/>
      <w:r w:rsidRPr="00337AAA">
        <w:rPr>
          <w:rFonts w:ascii="Arial" w:hAnsi="Arial" w:cs="Arial"/>
          <w:sz w:val="20"/>
          <w:szCs w:val="20"/>
        </w:rPr>
        <w:t xml:space="preserve"> z 2013r., poz. 907 z </w:t>
      </w:r>
      <w:proofErr w:type="spellStart"/>
      <w:r w:rsidRPr="00337AAA">
        <w:rPr>
          <w:rFonts w:ascii="Arial" w:hAnsi="Arial" w:cs="Arial"/>
          <w:sz w:val="20"/>
          <w:szCs w:val="20"/>
        </w:rPr>
        <w:t>późn</w:t>
      </w:r>
      <w:proofErr w:type="spellEnd"/>
      <w:r w:rsidRPr="00337AAA">
        <w:rPr>
          <w:rFonts w:ascii="Arial" w:hAnsi="Arial" w:cs="Arial"/>
          <w:sz w:val="20"/>
          <w:szCs w:val="20"/>
        </w:rPr>
        <w:t>. zm.) zwanej dalej ustawą, Zamawiający</w:t>
      </w:r>
      <w:r>
        <w:rPr>
          <w:rFonts w:ascii="Arial" w:hAnsi="Arial" w:cs="Arial"/>
          <w:sz w:val="20"/>
          <w:szCs w:val="20"/>
        </w:rPr>
        <w:t xml:space="preserve"> Miejskie Zakłady Komunalne Sp. z </w:t>
      </w:r>
      <w:proofErr w:type="spellStart"/>
      <w:r>
        <w:rPr>
          <w:rFonts w:ascii="Arial" w:hAnsi="Arial" w:cs="Arial"/>
          <w:sz w:val="20"/>
          <w:szCs w:val="20"/>
        </w:rPr>
        <w:t>o.o</w:t>
      </w:r>
      <w:proofErr w:type="spellEnd"/>
      <w:r>
        <w:rPr>
          <w:rFonts w:ascii="Arial" w:hAnsi="Arial" w:cs="Arial"/>
          <w:sz w:val="20"/>
          <w:szCs w:val="20"/>
        </w:rPr>
        <w:t xml:space="preserve"> z siedzibą w Witnicy,</w:t>
      </w:r>
      <w:r w:rsidRPr="00337AAA">
        <w:rPr>
          <w:rFonts w:ascii="Arial" w:hAnsi="Arial" w:cs="Arial"/>
          <w:sz w:val="20"/>
          <w:szCs w:val="20"/>
        </w:rPr>
        <w:t xml:space="preserve"> zawiadamia Wykonawców o wyborze oferty najkorzystniejszej. </w:t>
      </w:r>
    </w:p>
    <w:p w:rsidR="00575DBF" w:rsidRDefault="00575DBF" w:rsidP="00575DB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575DBF" w:rsidTr="00415DE2">
        <w:tc>
          <w:tcPr>
            <w:tcW w:w="9212" w:type="dxa"/>
            <w:shd w:val="clear" w:color="auto" w:fill="DBE5F1" w:themeFill="accent1" w:themeFillTint="33"/>
          </w:tcPr>
          <w:p w:rsidR="00575DBF" w:rsidRDefault="00575DBF" w:rsidP="00415DE2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575DBF" w:rsidRPr="00B83137" w:rsidRDefault="00575DBF" w:rsidP="00415DE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u w:val="single"/>
              </w:rPr>
            </w:pPr>
            <w:r w:rsidRPr="00B83137">
              <w:rPr>
                <w:rFonts w:asciiTheme="minorHAnsi" w:hAnsiTheme="minorHAnsi"/>
                <w:b/>
                <w:u w:val="single"/>
              </w:rPr>
              <w:t>INFORMACJE OGÓLNE</w:t>
            </w:r>
          </w:p>
          <w:p w:rsidR="00575DBF" w:rsidRDefault="00575DBF" w:rsidP="00415DE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75DBF" w:rsidRDefault="00575DBF" w:rsidP="00575DB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75DBF" w:rsidRPr="00337AAA" w:rsidRDefault="00575DBF" w:rsidP="00575D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75DBF" w:rsidRDefault="00575DBF" w:rsidP="00575D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W terminie</w:t>
      </w:r>
      <w:r>
        <w:rPr>
          <w:rFonts w:ascii="Arial" w:hAnsi="Arial" w:cs="Arial"/>
          <w:sz w:val="20"/>
          <w:szCs w:val="20"/>
        </w:rPr>
        <w:t xml:space="preserve"> składania ofert czyli do dnia 22 maja 2014r. do godz. 10</w:t>
      </w:r>
      <w:r w:rsidRPr="00337AAA">
        <w:rPr>
          <w:rFonts w:ascii="Arial" w:hAnsi="Arial" w:cs="Arial"/>
          <w:sz w:val="20"/>
          <w:szCs w:val="20"/>
        </w:rPr>
        <w:t xml:space="preserve">:30 do Sekretariatu </w:t>
      </w:r>
      <w:r>
        <w:rPr>
          <w:rFonts w:ascii="Arial" w:hAnsi="Arial" w:cs="Arial"/>
          <w:sz w:val="20"/>
          <w:szCs w:val="20"/>
        </w:rPr>
        <w:t xml:space="preserve">Miejskich Zakładów Komunalnych Sp. z </w:t>
      </w:r>
      <w:proofErr w:type="spellStart"/>
      <w:r>
        <w:rPr>
          <w:rFonts w:ascii="Arial" w:hAnsi="Arial" w:cs="Arial"/>
          <w:sz w:val="20"/>
          <w:szCs w:val="20"/>
        </w:rPr>
        <w:t>o.o</w:t>
      </w:r>
      <w:proofErr w:type="spellEnd"/>
      <w:r>
        <w:rPr>
          <w:rFonts w:ascii="Arial" w:hAnsi="Arial" w:cs="Arial"/>
          <w:sz w:val="20"/>
          <w:szCs w:val="20"/>
        </w:rPr>
        <w:t xml:space="preserve"> z siedzibą przy ul. Kosynierów </w:t>
      </w:r>
      <w:proofErr w:type="spellStart"/>
      <w:r>
        <w:rPr>
          <w:rFonts w:ascii="Arial" w:hAnsi="Arial" w:cs="Arial"/>
          <w:sz w:val="20"/>
          <w:szCs w:val="20"/>
        </w:rPr>
        <w:t>Mirosławskich</w:t>
      </w:r>
      <w:proofErr w:type="spellEnd"/>
      <w:r>
        <w:rPr>
          <w:rFonts w:ascii="Arial" w:hAnsi="Arial" w:cs="Arial"/>
          <w:sz w:val="20"/>
          <w:szCs w:val="20"/>
        </w:rPr>
        <w:t xml:space="preserve"> 1; 66-460 Witnica</w:t>
      </w:r>
      <w:r w:rsidRPr="00337AAA">
        <w:rPr>
          <w:rFonts w:ascii="Arial" w:hAnsi="Arial" w:cs="Arial"/>
          <w:sz w:val="20"/>
          <w:szCs w:val="20"/>
        </w:rPr>
        <w:t>, wpłynęł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b/>
          <w:sz w:val="20"/>
          <w:szCs w:val="20"/>
        </w:rPr>
        <w:t>trzy</w:t>
      </w:r>
      <w:r w:rsidRPr="00337AAA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Pr="00337AAA">
        <w:rPr>
          <w:rFonts w:ascii="Arial" w:hAnsi="Arial" w:cs="Arial"/>
          <w:sz w:val="20"/>
          <w:szCs w:val="20"/>
        </w:rPr>
        <w:t>. Otwarcie ofert odbyło się w</w:t>
      </w:r>
      <w:r>
        <w:rPr>
          <w:rFonts w:ascii="Arial" w:hAnsi="Arial" w:cs="Arial"/>
          <w:sz w:val="20"/>
          <w:szCs w:val="20"/>
        </w:rPr>
        <w:t xml:space="preserve"> tym samym dniu o godzinie 10:30</w:t>
      </w:r>
    </w:p>
    <w:p w:rsidR="00575DBF" w:rsidRPr="00337AAA" w:rsidRDefault="00575DBF" w:rsidP="00575D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75DBF" w:rsidRPr="00337AAA" w:rsidRDefault="00575DBF" w:rsidP="00575DBF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575DBF" w:rsidTr="00415DE2">
        <w:tc>
          <w:tcPr>
            <w:tcW w:w="9212" w:type="dxa"/>
            <w:shd w:val="clear" w:color="auto" w:fill="DBE5F1" w:themeFill="accent1" w:themeFillTint="33"/>
          </w:tcPr>
          <w:p w:rsidR="00575DBF" w:rsidRDefault="00575DBF" w:rsidP="00415DE2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575DBF" w:rsidRPr="00B83137" w:rsidRDefault="00575DBF" w:rsidP="00415DE2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2.</w:t>
            </w:r>
            <w:r w:rsidRPr="00B83137">
              <w:rPr>
                <w:rFonts w:asciiTheme="minorHAnsi" w:hAnsiTheme="minorHAnsi"/>
                <w:b/>
                <w:u w:val="single"/>
              </w:rPr>
              <w:t xml:space="preserve">WYBÓR OFERTY NAJKORZYTSNIEJSZEJ WRAZ Z UZASADNIENIEM </w:t>
            </w:r>
          </w:p>
          <w:p w:rsidR="00575DBF" w:rsidRDefault="00575DBF" w:rsidP="00415DE2">
            <w:pPr>
              <w:pStyle w:val="Default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575DBF" w:rsidRDefault="00575DBF" w:rsidP="00575DBF">
      <w:pPr>
        <w:pStyle w:val="Default"/>
        <w:jc w:val="both"/>
        <w:rPr>
          <w:rFonts w:asciiTheme="minorHAnsi" w:hAnsiTheme="minorHAnsi"/>
          <w:b/>
          <w:u w:val="single"/>
        </w:rPr>
      </w:pPr>
    </w:p>
    <w:p w:rsidR="00575DBF" w:rsidRPr="00EA3EF9" w:rsidRDefault="00575DBF" w:rsidP="00575DBF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oceny ofert , dokonywane w oparciu o przyjęte kryterium (cena – 100%) , Zamawiający – Miejskie Zakłady Komunalne Sp. </w:t>
      </w:r>
      <w:proofErr w:type="spellStart"/>
      <w:r>
        <w:rPr>
          <w:rFonts w:ascii="Arial" w:hAnsi="Arial" w:cs="Arial"/>
          <w:sz w:val="20"/>
          <w:szCs w:val="20"/>
        </w:rPr>
        <w:t>zo.o</w:t>
      </w:r>
      <w:proofErr w:type="spellEnd"/>
      <w:r>
        <w:rPr>
          <w:rFonts w:ascii="Arial" w:hAnsi="Arial" w:cs="Arial"/>
          <w:sz w:val="20"/>
          <w:szCs w:val="20"/>
        </w:rPr>
        <w:t xml:space="preserve"> z siedzibą w Witnicy przy ul. Kosynierów </w:t>
      </w:r>
      <w:proofErr w:type="spellStart"/>
      <w:r>
        <w:rPr>
          <w:rFonts w:ascii="Arial" w:hAnsi="Arial" w:cs="Arial"/>
          <w:sz w:val="20"/>
          <w:szCs w:val="20"/>
        </w:rPr>
        <w:t>Mirosławskich</w:t>
      </w:r>
      <w:proofErr w:type="spellEnd"/>
      <w:r>
        <w:rPr>
          <w:rFonts w:ascii="Arial" w:hAnsi="Arial" w:cs="Arial"/>
          <w:sz w:val="20"/>
          <w:szCs w:val="20"/>
        </w:rPr>
        <w:t xml:space="preserve"> 1, udziela zamówienia publicznego w przedmiotowym postępowaniu przetargowym następującemu Wykonawcy:</w:t>
      </w: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Przedsiębiorstwo Produkcyjno-Usługowe „SANBUD” J. Różański Spółka Jawna </w:t>
      </w:r>
      <w:r w:rsidRPr="00B83137">
        <w:rPr>
          <w:rFonts w:ascii="Arial" w:hAnsi="Arial" w:cs="Arial"/>
          <w:b/>
          <w:sz w:val="20"/>
          <w:szCs w:val="20"/>
        </w:rPr>
        <w:t xml:space="preserve">z siedzibą przy ul. </w:t>
      </w:r>
      <w:r>
        <w:rPr>
          <w:rFonts w:ascii="Arial" w:hAnsi="Arial" w:cs="Arial"/>
          <w:b/>
          <w:sz w:val="20"/>
          <w:szCs w:val="20"/>
        </w:rPr>
        <w:t>Cichej 1; 66-400 Gorzów Wielkopolski</w:t>
      </w:r>
      <w:r w:rsidRPr="00B83137">
        <w:rPr>
          <w:rFonts w:ascii="Arial" w:hAnsi="Arial" w:cs="Arial"/>
          <w:b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75DBF" w:rsidRDefault="00575DBF" w:rsidP="00575DBF">
      <w:pPr>
        <w:jc w:val="both"/>
        <w:rPr>
          <w:rFonts w:asciiTheme="minorHAnsi" w:hAnsiTheme="minorHAnsi" w:cs="Arial"/>
          <w:b/>
          <w:u w:val="single"/>
        </w:rPr>
      </w:pPr>
    </w:p>
    <w:p w:rsidR="00575DBF" w:rsidRDefault="00575DBF" w:rsidP="00575DBF">
      <w:pPr>
        <w:jc w:val="both"/>
        <w:rPr>
          <w:rFonts w:asciiTheme="minorHAnsi" w:hAnsiTheme="minorHAnsi" w:cs="Arial"/>
          <w:b/>
          <w:u w:val="single"/>
        </w:rPr>
      </w:pPr>
    </w:p>
    <w:p w:rsidR="00575DBF" w:rsidRDefault="00575DBF" w:rsidP="00575DBF">
      <w:pPr>
        <w:jc w:val="both"/>
        <w:rPr>
          <w:rFonts w:asciiTheme="minorHAnsi" w:hAnsiTheme="minorHAnsi" w:cs="Arial"/>
          <w:b/>
          <w:u w:val="single"/>
        </w:rPr>
      </w:pPr>
    </w:p>
    <w:p w:rsidR="00575DBF" w:rsidRDefault="00575DBF" w:rsidP="00575DBF">
      <w:pPr>
        <w:jc w:val="both"/>
        <w:rPr>
          <w:rFonts w:asciiTheme="minorHAnsi" w:hAnsiTheme="minorHAnsi" w:cs="Arial"/>
          <w:b/>
          <w:u w:val="single"/>
        </w:rPr>
      </w:pPr>
    </w:p>
    <w:p w:rsidR="00575DBF" w:rsidRDefault="00575DBF" w:rsidP="00575DBF">
      <w:pPr>
        <w:jc w:val="both"/>
        <w:rPr>
          <w:rFonts w:asciiTheme="minorHAnsi" w:hAnsiTheme="minorHAnsi" w:cs="Arial"/>
          <w:b/>
          <w:u w:val="single"/>
        </w:rPr>
      </w:pPr>
      <w:r w:rsidRPr="00B83137">
        <w:rPr>
          <w:rFonts w:asciiTheme="minorHAnsi" w:hAnsiTheme="minorHAnsi" w:cs="Arial"/>
          <w:b/>
          <w:u w:val="single"/>
        </w:rPr>
        <w:t>UZASADNIENIE WYBORU NAJKORZYTSNIEJSZEJ OFERTY:</w:t>
      </w:r>
    </w:p>
    <w:p w:rsidR="00575DBF" w:rsidRPr="00B83137" w:rsidRDefault="00575DBF" w:rsidP="00575DBF">
      <w:pPr>
        <w:jc w:val="both"/>
        <w:rPr>
          <w:rFonts w:asciiTheme="minorHAnsi" w:hAnsiTheme="minorHAnsi" w:cs="Arial"/>
          <w:b/>
          <w:u w:val="single"/>
        </w:rPr>
      </w:pP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Wykonawca spełnia warunki udziału w postępowaniu, jego oferta jest ważna, którą zamawiający uznał ofertę za najkorzystniejszą  z punktu widzenia kryterium przyjętego w przedmiotowym postępowaniu  (cena 100%).</w:t>
      </w: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575DBF" w:rsidTr="00415DE2">
        <w:tc>
          <w:tcPr>
            <w:tcW w:w="9212" w:type="dxa"/>
            <w:shd w:val="clear" w:color="auto" w:fill="DBE5F1" w:themeFill="accent1" w:themeFillTint="33"/>
          </w:tcPr>
          <w:p w:rsidR="00575DBF" w:rsidRDefault="00575DBF" w:rsidP="00415DE2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575DBF" w:rsidRPr="00A8373B" w:rsidRDefault="00575DBF" w:rsidP="00575D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INFORMACJA DOTYCZĄCA WYKONAWCÓW, KTÓRZY ZŁOZYLI OFERTY WRAZ Z INFORMACJA NA TEMAT PUNKTACJI PRZYZNANEJ OFERTOM W KAŻDYM KRYTERIUM OCENY OFERT I ŁĄCZNĄ PUNKTACJĘ.</w:t>
            </w:r>
          </w:p>
          <w:p w:rsidR="00575DBF" w:rsidRDefault="00575DBF" w:rsidP="00415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</w:p>
    <w:p w:rsidR="00575DBF" w:rsidRPr="00337AAA" w:rsidRDefault="00575DBF" w:rsidP="00575DBF">
      <w:pPr>
        <w:pStyle w:val="Akapitzlis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75DBF" w:rsidRDefault="00575DBF" w:rsidP="00575DBF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93"/>
        <w:gridCol w:w="3142"/>
        <w:gridCol w:w="5187"/>
      </w:tblGrid>
      <w:tr w:rsidR="00575DBF" w:rsidTr="00C70AC9"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575DBF" w:rsidRPr="00337AAA" w:rsidRDefault="00575DBF" w:rsidP="00415D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BF" w:rsidRPr="00337AAA" w:rsidRDefault="00575DBF" w:rsidP="00415D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BF" w:rsidRPr="00337AAA" w:rsidRDefault="00575DBF" w:rsidP="00415D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832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5DBF" w:rsidRPr="00337AAA" w:rsidRDefault="00575DBF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BF" w:rsidRPr="00337AAA" w:rsidRDefault="00575DBF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Streszczenie oceny i porównanie złożonych ofert</w:t>
            </w:r>
          </w:p>
          <w:p w:rsidR="00575DBF" w:rsidRPr="00337AAA" w:rsidRDefault="00575DBF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5DBF" w:rsidTr="00C70AC9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5DBF" w:rsidRDefault="00575DBF" w:rsidP="00415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DE9D9" w:themeFill="accent6" w:themeFillTint="33"/>
          </w:tcPr>
          <w:p w:rsidR="00575DBF" w:rsidRPr="00337AAA" w:rsidRDefault="00575DBF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Wykonawcy którzy złożyli oferty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575DBF" w:rsidRDefault="00575DBF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Punktacja uzyskana w kryterium –</w:t>
            </w:r>
          </w:p>
          <w:p w:rsidR="00575DBF" w:rsidRDefault="00575DBF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cena oferty brutto :100%</w:t>
            </w:r>
          </w:p>
          <w:p w:rsidR="00575DBF" w:rsidRPr="00337AAA" w:rsidRDefault="00575DBF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od wszystkich członków komisji przetargowej</w:t>
            </w:r>
          </w:p>
          <w:p w:rsidR="00575DBF" w:rsidRPr="00337AAA" w:rsidRDefault="00575DBF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5DBF" w:rsidRPr="007973E3" w:rsidTr="00C70AC9">
        <w:trPr>
          <w:trHeight w:val="470"/>
        </w:trPr>
        <w:tc>
          <w:tcPr>
            <w:tcW w:w="993" w:type="dxa"/>
            <w:shd w:val="clear" w:color="auto" w:fill="DDD9C3" w:themeFill="background2" w:themeFillShade="E6"/>
          </w:tcPr>
          <w:p w:rsidR="00575DBF" w:rsidRPr="007973E3" w:rsidRDefault="00575DBF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75DBF" w:rsidRPr="007973E3" w:rsidRDefault="00575DBF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75DBF" w:rsidRPr="007973E3" w:rsidRDefault="00575DBF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3E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575DBF" w:rsidRPr="007973E3" w:rsidRDefault="00575DBF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42" w:type="dxa"/>
          </w:tcPr>
          <w:p w:rsidR="00575DBF" w:rsidRPr="00575DBF" w:rsidRDefault="00575DBF" w:rsidP="00415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DBF">
              <w:rPr>
                <w:rFonts w:ascii="Arial" w:hAnsi="Arial" w:cs="Arial"/>
                <w:sz w:val="20"/>
                <w:szCs w:val="20"/>
              </w:rPr>
              <w:t xml:space="preserve">Przedsiębiorstwo Budowlane KAZAR Marek </w:t>
            </w:r>
            <w:proofErr w:type="spellStart"/>
            <w:r w:rsidRPr="00575DBF">
              <w:rPr>
                <w:rFonts w:ascii="Arial" w:hAnsi="Arial" w:cs="Arial"/>
                <w:sz w:val="20"/>
                <w:szCs w:val="20"/>
              </w:rPr>
              <w:t>Rackiewicz</w:t>
            </w:r>
            <w:proofErr w:type="spellEnd"/>
            <w:r w:rsidRPr="00575DBF">
              <w:rPr>
                <w:rFonts w:ascii="Arial" w:hAnsi="Arial" w:cs="Arial"/>
                <w:sz w:val="20"/>
                <w:szCs w:val="20"/>
              </w:rPr>
              <w:t>;  ul. Gorzowska 51A; 66-460 Witnica</w:t>
            </w:r>
          </w:p>
        </w:tc>
        <w:tc>
          <w:tcPr>
            <w:tcW w:w="5187" w:type="dxa"/>
          </w:tcPr>
          <w:p w:rsidR="00575DBF" w:rsidRDefault="00575DBF" w:rsidP="00415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 w:rsidR="00C70AC9">
              <w:rPr>
                <w:rFonts w:ascii="Arial" w:hAnsi="Arial" w:cs="Arial"/>
                <w:sz w:val="20"/>
                <w:szCs w:val="20"/>
              </w:rPr>
              <w:t>846 061,59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575DBF" w:rsidRDefault="00575DBF" w:rsidP="00415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575DBF" w:rsidRDefault="00C70AC9" w:rsidP="00415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75DBF">
              <w:rPr>
                <w:rFonts w:ascii="Arial" w:hAnsi="Arial" w:cs="Arial"/>
                <w:sz w:val="20"/>
                <w:szCs w:val="20"/>
              </w:rPr>
              <w:t xml:space="preserve"> % x 4 czł</w:t>
            </w:r>
            <w:r>
              <w:rPr>
                <w:rFonts w:ascii="Arial" w:hAnsi="Arial" w:cs="Arial"/>
                <w:sz w:val="20"/>
                <w:szCs w:val="20"/>
              </w:rPr>
              <w:t>onków komisji przetargowej = 0 % = 0</w:t>
            </w:r>
            <w:r w:rsidR="00575DBF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C70AC9" w:rsidRPr="007973E3" w:rsidRDefault="00C70AC9" w:rsidP="00415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UWAGA: Wykonawca wykluczony na podstawie art. 24 ust.2 pkt.4</w:t>
            </w:r>
          </w:p>
        </w:tc>
      </w:tr>
      <w:tr w:rsidR="00C10456" w:rsidRPr="007973E3" w:rsidTr="00C70AC9">
        <w:trPr>
          <w:trHeight w:val="470"/>
        </w:trPr>
        <w:tc>
          <w:tcPr>
            <w:tcW w:w="993" w:type="dxa"/>
            <w:shd w:val="clear" w:color="auto" w:fill="DDD9C3" w:themeFill="background2" w:themeFillShade="E6"/>
          </w:tcPr>
          <w:p w:rsidR="00C10456" w:rsidRDefault="00C10456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10456" w:rsidRPr="00F31AEC" w:rsidRDefault="00C10456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AEC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142" w:type="dxa"/>
          </w:tcPr>
          <w:p w:rsidR="00C10456" w:rsidRPr="00C10456" w:rsidRDefault="00C10456" w:rsidP="000965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456">
              <w:rPr>
                <w:rFonts w:ascii="Arial" w:hAnsi="Arial" w:cs="Arial"/>
                <w:sz w:val="20"/>
                <w:szCs w:val="20"/>
              </w:rPr>
              <w:t xml:space="preserve">Przedsiębiorstwo Produkcyjno-Usługowe „SANBUD” J. Różański Spółka Jawna </w:t>
            </w:r>
          </w:p>
          <w:p w:rsidR="00C10456" w:rsidRPr="00C10456" w:rsidRDefault="00C10456" w:rsidP="000965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456">
              <w:rPr>
                <w:rFonts w:ascii="Arial" w:hAnsi="Arial" w:cs="Arial"/>
                <w:sz w:val="20"/>
                <w:szCs w:val="20"/>
              </w:rPr>
              <w:t xml:space="preserve">ul. Cichej 1; </w:t>
            </w:r>
          </w:p>
          <w:p w:rsidR="00C10456" w:rsidRPr="00C10456" w:rsidRDefault="00C10456" w:rsidP="000965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456">
              <w:rPr>
                <w:rFonts w:ascii="Arial" w:hAnsi="Arial" w:cs="Arial"/>
                <w:sz w:val="20"/>
                <w:szCs w:val="20"/>
              </w:rPr>
              <w:t xml:space="preserve">66-400 Gorzów Wielkopolski </w:t>
            </w:r>
          </w:p>
        </w:tc>
        <w:tc>
          <w:tcPr>
            <w:tcW w:w="5187" w:type="dxa"/>
          </w:tcPr>
          <w:p w:rsidR="00C10456" w:rsidRDefault="00C10456" w:rsidP="00CC7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634 027,34 ; </w:t>
            </w:r>
          </w:p>
          <w:p w:rsidR="00C10456" w:rsidRDefault="00C10456" w:rsidP="00CC7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C10456" w:rsidRDefault="00C10456" w:rsidP="00CC7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 x 3 członków komisji przetargowej = 300 %               = 300 punktów</w:t>
            </w:r>
          </w:p>
        </w:tc>
      </w:tr>
      <w:tr w:rsidR="00C10456" w:rsidRPr="007973E3" w:rsidTr="00C70AC9">
        <w:trPr>
          <w:trHeight w:val="470"/>
        </w:trPr>
        <w:tc>
          <w:tcPr>
            <w:tcW w:w="993" w:type="dxa"/>
            <w:shd w:val="clear" w:color="auto" w:fill="DDD9C3" w:themeFill="background2" w:themeFillShade="E6"/>
          </w:tcPr>
          <w:p w:rsidR="00C10456" w:rsidRDefault="00C10456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456" w:rsidRPr="00F31AEC" w:rsidRDefault="00C10456" w:rsidP="00415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AEC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142" w:type="dxa"/>
          </w:tcPr>
          <w:p w:rsidR="00C10456" w:rsidRDefault="00C10456" w:rsidP="00000C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Robót Inżynieryjnych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sp.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0456" w:rsidRDefault="00C10456" w:rsidP="00000C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Głowackiego 4a;</w:t>
            </w:r>
          </w:p>
          <w:p w:rsidR="00C10456" w:rsidRPr="00BE59F8" w:rsidRDefault="00C10456" w:rsidP="00000C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66-400 Gorzów Wielkopolski</w:t>
            </w:r>
          </w:p>
        </w:tc>
        <w:tc>
          <w:tcPr>
            <w:tcW w:w="5187" w:type="dxa"/>
          </w:tcPr>
          <w:p w:rsidR="00C10456" w:rsidRDefault="00C10456" w:rsidP="00F40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= 675 884,29</w:t>
            </w:r>
          </w:p>
          <w:p w:rsidR="00C10456" w:rsidRDefault="00C10456" w:rsidP="00F40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C10456" w:rsidRDefault="00C10456" w:rsidP="00F40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93,80 % x 3 członków komisji przetargowej = 281,40 %               = 281,40 punktów</w:t>
            </w:r>
          </w:p>
        </w:tc>
      </w:tr>
    </w:tbl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</w:p>
    <w:p w:rsidR="00C10456" w:rsidRDefault="00C10456" w:rsidP="00C10456">
      <w:pPr>
        <w:pStyle w:val="Akapitzlist"/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C10456" w:rsidRPr="00C10456" w:rsidTr="00C10456">
        <w:tc>
          <w:tcPr>
            <w:tcW w:w="9322" w:type="dxa"/>
            <w:shd w:val="clear" w:color="auto" w:fill="DBE5F1" w:themeFill="accent1" w:themeFillTint="33"/>
          </w:tcPr>
          <w:p w:rsidR="00C10456" w:rsidRPr="00C10456" w:rsidRDefault="00C10456" w:rsidP="00C10456">
            <w:pPr>
              <w:pStyle w:val="Akapitzlist"/>
              <w:rPr>
                <w:rFonts w:asciiTheme="minorHAnsi" w:hAnsiTheme="minorHAnsi"/>
                <w:b/>
                <w:u w:val="single"/>
              </w:rPr>
            </w:pPr>
          </w:p>
          <w:p w:rsidR="00C10456" w:rsidRPr="00C10456" w:rsidRDefault="00C10456" w:rsidP="00C1045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 w:rsidRPr="00C10456">
              <w:rPr>
                <w:rFonts w:asciiTheme="minorHAnsi" w:hAnsiTheme="minorHAnsi"/>
                <w:b/>
                <w:u w:val="single"/>
              </w:rPr>
              <w:t>INFORMACJA O WYKONAWCY WYKLUCZONEGO Z POSTĘPOWANIA</w:t>
            </w:r>
          </w:p>
          <w:p w:rsidR="00C10456" w:rsidRPr="00C10456" w:rsidRDefault="00C10456" w:rsidP="00C10456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</w:p>
    <w:p w:rsidR="00C10456" w:rsidRPr="006B60AF" w:rsidRDefault="00C10456" w:rsidP="006B60AF">
      <w:pPr>
        <w:jc w:val="both"/>
        <w:rPr>
          <w:rFonts w:ascii="Arial" w:hAnsi="Arial" w:cs="Arial"/>
          <w:b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W prowadzonym postępowaniu  wykluczono </w:t>
      </w:r>
      <w:r w:rsidRPr="006B60AF">
        <w:rPr>
          <w:rFonts w:ascii="Arial" w:hAnsi="Arial" w:cs="Arial"/>
          <w:b/>
          <w:sz w:val="20"/>
          <w:szCs w:val="20"/>
        </w:rPr>
        <w:t>jednego wykonawcę:</w:t>
      </w:r>
    </w:p>
    <w:p w:rsidR="00C10456" w:rsidRPr="006B60AF" w:rsidRDefault="00C10456" w:rsidP="006B60AF">
      <w:pPr>
        <w:jc w:val="both"/>
        <w:rPr>
          <w:rFonts w:ascii="Arial" w:hAnsi="Arial" w:cs="Arial"/>
          <w:b/>
          <w:sz w:val="20"/>
          <w:szCs w:val="20"/>
        </w:rPr>
      </w:pPr>
    </w:p>
    <w:p w:rsidR="00C10456" w:rsidRPr="006B60AF" w:rsidRDefault="00C10456" w:rsidP="006B60A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6B60AF">
        <w:rPr>
          <w:rFonts w:ascii="Arial" w:hAnsi="Arial" w:cs="Arial"/>
          <w:b/>
          <w:sz w:val="20"/>
          <w:szCs w:val="20"/>
        </w:rPr>
        <w:t xml:space="preserve">Przedsiębiorstwo Budowlane KAZAR Marek </w:t>
      </w:r>
      <w:proofErr w:type="spellStart"/>
      <w:r w:rsidRPr="006B60AF">
        <w:rPr>
          <w:rFonts w:ascii="Arial" w:hAnsi="Arial" w:cs="Arial"/>
          <w:b/>
          <w:sz w:val="20"/>
          <w:szCs w:val="20"/>
        </w:rPr>
        <w:t>Rackiewicz</w:t>
      </w:r>
      <w:proofErr w:type="spellEnd"/>
      <w:r w:rsidRPr="006B60AF">
        <w:rPr>
          <w:rFonts w:ascii="Arial" w:hAnsi="Arial" w:cs="Arial"/>
          <w:b/>
          <w:sz w:val="20"/>
          <w:szCs w:val="20"/>
        </w:rPr>
        <w:t xml:space="preserve"> z siedzibą przy  ul. Gorzowskiej 51A; 66-460 Witnica</w:t>
      </w:r>
    </w:p>
    <w:p w:rsidR="00C10456" w:rsidRPr="006B60AF" w:rsidRDefault="00C10456" w:rsidP="006B60AF">
      <w:pPr>
        <w:jc w:val="both"/>
        <w:rPr>
          <w:rFonts w:ascii="Arial" w:hAnsi="Arial" w:cs="Arial"/>
          <w:sz w:val="20"/>
          <w:szCs w:val="20"/>
        </w:rPr>
      </w:pPr>
    </w:p>
    <w:p w:rsidR="00C10456" w:rsidRPr="006B60AF" w:rsidRDefault="00C10456" w:rsidP="006B60A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60AF">
        <w:rPr>
          <w:rFonts w:ascii="Arial" w:hAnsi="Arial" w:cs="Arial"/>
          <w:b/>
          <w:sz w:val="20"/>
          <w:szCs w:val="20"/>
          <w:u w:val="single"/>
        </w:rPr>
        <w:t>UZASADNIENIE PRAWNE:</w:t>
      </w:r>
    </w:p>
    <w:p w:rsidR="00C10456" w:rsidRPr="006B60AF" w:rsidRDefault="00C10456" w:rsidP="006B60AF">
      <w:pPr>
        <w:jc w:val="both"/>
        <w:rPr>
          <w:rFonts w:ascii="Arial" w:hAnsi="Arial" w:cs="Arial"/>
          <w:sz w:val="20"/>
          <w:szCs w:val="20"/>
        </w:rPr>
      </w:pPr>
    </w:p>
    <w:p w:rsidR="00C10456" w:rsidRPr="006B60AF" w:rsidRDefault="00C10456" w:rsidP="006B60AF">
      <w:pPr>
        <w:jc w:val="both"/>
        <w:rPr>
          <w:rFonts w:ascii="Arial" w:hAnsi="Arial" w:cs="Arial"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>Na podstawie art. 24 ust. 2 pkt. 4 ustawy z dnia 29 stycznia 2004r – Prawo zamówień publicznych          (</w:t>
      </w:r>
      <w:proofErr w:type="spellStart"/>
      <w:r w:rsidRPr="006B60AF">
        <w:rPr>
          <w:rFonts w:ascii="Arial" w:hAnsi="Arial" w:cs="Arial"/>
          <w:sz w:val="20"/>
          <w:szCs w:val="20"/>
        </w:rPr>
        <w:t>t.j</w:t>
      </w:r>
      <w:proofErr w:type="spellEnd"/>
      <w:r w:rsidRPr="006B60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60AF">
        <w:rPr>
          <w:rFonts w:ascii="Arial" w:hAnsi="Arial" w:cs="Arial"/>
          <w:sz w:val="20"/>
          <w:szCs w:val="20"/>
        </w:rPr>
        <w:t>Dz.U</w:t>
      </w:r>
      <w:proofErr w:type="spellEnd"/>
      <w:r w:rsidRPr="006B60AF">
        <w:rPr>
          <w:rFonts w:ascii="Arial" w:hAnsi="Arial" w:cs="Arial"/>
          <w:sz w:val="20"/>
          <w:szCs w:val="20"/>
        </w:rPr>
        <w:t xml:space="preserve"> z 2013, poz. 907 z </w:t>
      </w:r>
      <w:proofErr w:type="spellStart"/>
      <w:r w:rsidRPr="006B60AF">
        <w:rPr>
          <w:rFonts w:ascii="Arial" w:hAnsi="Arial" w:cs="Arial"/>
          <w:sz w:val="20"/>
          <w:szCs w:val="20"/>
        </w:rPr>
        <w:t>póź.zm</w:t>
      </w:r>
      <w:proofErr w:type="spellEnd"/>
      <w:r w:rsidRPr="006B60AF">
        <w:rPr>
          <w:rFonts w:ascii="Arial" w:hAnsi="Arial" w:cs="Arial"/>
          <w:sz w:val="20"/>
          <w:szCs w:val="20"/>
        </w:rPr>
        <w:t xml:space="preserve">)  w/w wykonawca został wykluczony z postępowania przetargowego. Zgodnie z postanowieniami art. 89 ust. 1 pkt.5, oferta wykonawcy wykluczonego zostaje odrzucona z postępowania. </w:t>
      </w:r>
    </w:p>
    <w:p w:rsidR="00C10456" w:rsidRPr="006B60AF" w:rsidRDefault="00C10456" w:rsidP="006B60AF">
      <w:pPr>
        <w:pStyle w:val="Akapitzlist"/>
        <w:jc w:val="both"/>
        <w:rPr>
          <w:rFonts w:ascii="Arial" w:hAnsi="Arial" w:cs="Arial"/>
          <w:sz w:val="20"/>
          <w:szCs w:val="20"/>
          <w:u w:val="single"/>
        </w:rPr>
      </w:pPr>
    </w:p>
    <w:p w:rsidR="00C10456" w:rsidRPr="006B60AF" w:rsidRDefault="00C10456" w:rsidP="006B60A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10456" w:rsidRPr="006B60AF" w:rsidRDefault="00C10456" w:rsidP="006B60A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5FB0" w:rsidRPr="006B60AF" w:rsidRDefault="003B5FB0" w:rsidP="006B60A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5FB0" w:rsidRPr="006B60AF" w:rsidRDefault="00C10456" w:rsidP="006B60A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60AF">
        <w:rPr>
          <w:rFonts w:ascii="Arial" w:hAnsi="Arial" w:cs="Arial"/>
          <w:b/>
          <w:sz w:val="20"/>
          <w:szCs w:val="20"/>
          <w:u w:val="single"/>
        </w:rPr>
        <w:t>UZASADNIENIE FAKTYCZNE:</w:t>
      </w:r>
    </w:p>
    <w:p w:rsidR="003B5FB0" w:rsidRPr="006B60AF" w:rsidRDefault="003B5FB0" w:rsidP="006B60A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6F9F" w:rsidRPr="006B60AF" w:rsidRDefault="00C10456" w:rsidP="006B60A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B60AF">
        <w:rPr>
          <w:rFonts w:ascii="Arial" w:hAnsi="Arial" w:cs="Arial"/>
          <w:color w:val="000000"/>
          <w:sz w:val="20"/>
          <w:szCs w:val="20"/>
        </w:rPr>
        <w:t xml:space="preserve">Zamawiający określił warunki udziału w postępowaniu odnoszące się do właściwości podmiotowej wykonawcy oraz właściwości przedmiotowej co do przedmiotu zamówienia. Warunki te zostały określone w Specyfikacji Istotnych Warunków Zamówienia oraz w ogłoszeniu o zamówieniu publicznym. Od ich spełnienia uzależniony był udział wykonawcy w postępowaniu o udzielenie zamówienia publicznego. </w:t>
      </w:r>
      <w:r w:rsidRPr="006B60AF">
        <w:rPr>
          <w:rFonts w:ascii="Arial" w:hAnsi="Arial" w:cs="Arial"/>
          <w:color w:val="000000"/>
          <w:sz w:val="20"/>
          <w:szCs w:val="20"/>
        </w:rPr>
        <w:br/>
        <w:t>Warunki udziału w postępowaniu określone zostały w oparciu o art. 22 ust. 1 pkt. 1-4 ustawy-Prawo zamów</w:t>
      </w:r>
      <w:r w:rsidR="00166F9F" w:rsidRPr="006B60AF">
        <w:rPr>
          <w:rFonts w:ascii="Arial" w:hAnsi="Arial" w:cs="Arial"/>
          <w:color w:val="000000"/>
          <w:sz w:val="20"/>
          <w:szCs w:val="20"/>
        </w:rPr>
        <w:t>ień publicznych oraz w oparciu o przepisy zawarte w Rozporządzeniu Prezesa Rady Ministrów z 19 lutego 2013 roku (</w:t>
      </w:r>
      <w:proofErr w:type="spellStart"/>
      <w:r w:rsidR="00166F9F" w:rsidRPr="006B60AF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="00166F9F" w:rsidRPr="006B60AF">
        <w:rPr>
          <w:rFonts w:ascii="Arial" w:hAnsi="Arial" w:cs="Arial"/>
          <w:color w:val="000000"/>
          <w:sz w:val="20"/>
          <w:szCs w:val="20"/>
        </w:rPr>
        <w:t xml:space="preserve"> z 2013, poz. 231).</w:t>
      </w:r>
    </w:p>
    <w:p w:rsidR="00166F9F" w:rsidRPr="006B60AF" w:rsidRDefault="00166F9F" w:rsidP="006B60A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B60AF">
        <w:rPr>
          <w:rFonts w:ascii="Arial" w:hAnsi="Arial" w:cs="Arial"/>
          <w:color w:val="000000"/>
          <w:sz w:val="20"/>
          <w:szCs w:val="20"/>
        </w:rPr>
        <w:t xml:space="preserve">Zamawiający wymagał aby Wykonawca w celu potwierdzenia posiadania zdolności ekonomicznej i finansowej  </w:t>
      </w:r>
      <w:r w:rsidRPr="006B60AF">
        <w:rPr>
          <w:rFonts w:ascii="Arial" w:hAnsi="Arial" w:cs="Arial"/>
          <w:sz w:val="20"/>
          <w:szCs w:val="20"/>
        </w:rPr>
        <w:t xml:space="preserve">przedstawił </w:t>
      </w:r>
      <w:r w:rsidRPr="006B60AF">
        <w:rPr>
          <w:rFonts w:ascii="Arial" w:eastAsia="Univers-PL" w:hAnsi="Arial" w:cs="Arial"/>
          <w:sz w:val="20"/>
          <w:szCs w:val="20"/>
        </w:rPr>
        <w:t xml:space="preserve">informację z banku lub spółdzielczej kasy oszczędnościowo-kredytowej, w których wykonawca posiada rachunek, potwierdzającej wysokość posiadanych, Śródków  finansowych lub zdolność  kredytową wykonawcy, wystawionej nie wcześniej niż 3 miesiące przed upływem terminu składania wniosków o dopuszczenie do udziału w postępowaniu o udzielenie zamówienia albo składania ofert , że </w:t>
      </w:r>
      <w:r w:rsidRPr="006B60AF">
        <w:rPr>
          <w:rFonts w:ascii="Arial" w:hAnsi="Arial" w:cs="Arial"/>
          <w:sz w:val="20"/>
          <w:szCs w:val="20"/>
        </w:rPr>
        <w:t>posiada środki  na kwotę co najmniej 500.000  PLN.</w:t>
      </w:r>
    </w:p>
    <w:p w:rsidR="00166F9F" w:rsidRPr="006B60AF" w:rsidRDefault="00166F9F" w:rsidP="006B60A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Ponieważ w badanej ofercie było zobowiązanie podmiotu o udzieleniu zobowiązania na podstawie art. 26 ust.2b ustawy – Prawo zamówień publicznych ale zobowiązanie to nie było udokumentowane informacją z banku. Dnia </w:t>
      </w:r>
      <w:r w:rsidR="006B60AF" w:rsidRPr="006B60AF">
        <w:rPr>
          <w:rFonts w:ascii="Arial" w:hAnsi="Arial" w:cs="Arial"/>
          <w:sz w:val="20"/>
          <w:szCs w:val="20"/>
        </w:rPr>
        <w:t xml:space="preserve">26 maja 2014 roku, </w:t>
      </w:r>
      <w:r w:rsidRPr="006B60AF">
        <w:rPr>
          <w:rFonts w:ascii="Arial" w:hAnsi="Arial" w:cs="Arial"/>
          <w:sz w:val="20"/>
          <w:szCs w:val="20"/>
        </w:rPr>
        <w:t xml:space="preserve">Zamawiający – Miejskie Zakłady Komunalne Sp. </w:t>
      </w:r>
      <w:proofErr w:type="spellStart"/>
      <w:r w:rsidRPr="006B60AF">
        <w:rPr>
          <w:rFonts w:ascii="Arial" w:hAnsi="Arial" w:cs="Arial"/>
          <w:sz w:val="20"/>
          <w:szCs w:val="20"/>
        </w:rPr>
        <w:t>zo.o</w:t>
      </w:r>
      <w:proofErr w:type="spellEnd"/>
      <w:r w:rsidRPr="006B60AF">
        <w:rPr>
          <w:rFonts w:ascii="Arial" w:hAnsi="Arial" w:cs="Arial"/>
          <w:sz w:val="20"/>
          <w:szCs w:val="20"/>
        </w:rPr>
        <w:t xml:space="preserve"> w Witnicy na podstawie art. 26 ust.3 ustawy – Prawo zamówień publicznych wezwał Wykonawcę do </w:t>
      </w:r>
      <w:r w:rsidR="006B60AF" w:rsidRPr="006B60AF">
        <w:rPr>
          <w:rFonts w:ascii="Arial" w:hAnsi="Arial" w:cs="Arial"/>
          <w:color w:val="000000"/>
          <w:sz w:val="20"/>
          <w:szCs w:val="20"/>
        </w:rPr>
        <w:t xml:space="preserve"> uzupełnienia dokumentów i oświadczeń wymaganych w przedmiotowym postępowaniu przetargowym, wyznaczając termin na uzupełnienie</w:t>
      </w:r>
      <w:r w:rsidR="006B60AF" w:rsidRPr="006B60AF">
        <w:rPr>
          <w:rFonts w:ascii="Arial" w:hAnsi="Arial" w:cs="Arial"/>
          <w:sz w:val="20"/>
          <w:szCs w:val="20"/>
        </w:rPr>
        <w:t xml:space="preserve"> </w:t>
      </w:r>
      <w:r w:rsidRPr="006B60AF">
        <w:rPr>
          <w:rFonts w:ascii="Arial" w:hAnsi="Arial" w:cs="Arial"/>
          <w:sz w:val="20"/>
          <w:szCs w:val="20"/>
        </w:rPr>
        <w:t>uzupełnienia oferty.</w:t>
      </w:r>
    </w:p>
    <w:p w:rsidR="00166F9F" w:rsidRPr="006B60AF" w:rsidRDefault="00166F9F" w:rsidP="006B60AF">
      <w:pPr>
        <w:autoSpaceDE w:val="0"/>
        <w:autoSpaceDN w:val="0"/>
        <w:adjustRightInd w:val="0"/>
        <w:contextualSpacing/>
        <w:jc w:val="both"/>
        <w:rPr>
          <w:rFonts w:ascii="Arial" w:eastAsia="Univers-PL" w:hAnsi="Arial" w:cs="Arial"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W wyznaczonym terminie Wykonawca uzupełnił ofertę, jednak treść dokumentu nie potwierdzała spełnienia warunku w przedmiotowym postępowaniu. </w:t>
      </w:r>
    </w:p>
    <w:p w:rsidR="00C10456" w:rsidRPr="006B60AF" w:rsidRDefault="00C10456" w:rsidP="006B60AF">
      <w:pPr>
        <w:jc w:val="both"/>
        <w:rPr>
          <w:rFonts w:ascii="Arial" w:hAnsi="Arial" w:cs="Arial"/>
          <w:sz w:val="20"/>
          <w:szCs w:val="20"/>
        </w:rPr>
      </w:pPr>
    </w:p>
    <w:p w:rsidR="006B60AF" w:rsidRPr="006B60AF" w:rsidRDefault="006B60AF" w:rsidP="006B60A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6B60AF" w:rsidTr="006B60AF">
        <w:tc>
          <w:tcPr>
            <w:tcW w:w="9322" w:type="dxa"/>
            <w:shd w:val="clear" w:color="auto" w:fill="DBE5F1" w:themeFill="accent1" w:themeFillTint="33"/>
          </w:tcPr>
          <w:p w:rsidR="006B60AF" w:rsidRDefault="006B60AF" w:rsidP="006B60AF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6B60AF" w:rsidRPr="006B60AF" w:rsidRDefault="006B60AF" w:rsidP="006B60AF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B60AF">
              <w:rPr>
                <w:rFonts w:ascii="Verdana" w:hAnsi="Verdana"/>
                <w:b/>
                <w:sz w:val="20"/>
                <w:szCs w:val="20"/>
                <w:u w:val="single"/>
              </w:rPr>
              <w:t>INFORMACJA O ODRZUCENIU OFERTY</w:t>
            </w:r>
          </w:p>
          <w:p w:rsidR="006B60AF" w:rsidRDefault="006B60AF" w:rsidP="006B60AF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0AF" w:rsidRDefault="006B60AF" w:rsidP="00575DBF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6B60AF" w:rsidRDefault="006B60AF" w:rsidP="006B60AF">
      <w:pPr>
        <w:jc w:val="both"/>
        <w:rPr>
          <w:rFonts w:ascii="Arial" w:hAnsi="Arial" w:cs="Arial"/>
          <w:b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W prowadzonym postępowaniu odrzucono </w:t>
      </w:r>
      <w:r w:rsidRPr="006B60AF">
        <w:rPr>
          <w:rFonts w:ascii="Arial" w:hAnsi="Arial" w:cs="Arial"/>
          <w:b/>
          <w:sz w:val="20"/>
          <w:szCs w:val="20"/>
          <w:u w:val="single"/>
        </w:rPr>
        <w:t>ofertę nr 1</w:t>
      </w:r>
      <w:r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Pr="006B60AF">
        <w:rPr>
          <w:rFonts w:ascii="Arial" w:hAnsi="Arial" w:cs="Arial"/>
          <w:b/>
          <w:sz w:val="20"/>
          <w:szCs w:val="20"/>
        </w:rPr>
        <w:t xml:space="preserve">Przedsiębiorstwo Budowlane KAZAR Marek </w:t>
      </w:r>
      <w:proofErr w:type="spellStart"/>
      <w:r w:rsidRPr="006B60AF">
        <w:rPr>
          <w:rFonts w:ascii="Arial" w:hAnsi="Arial" w:cs="Arial"/>
          <w:b/>
          <w:sz w:val="20"/>
          <w:szCs w:val="20"/>
        </w:rPr>
        <w:t>Rackiewicz</w:t>
      </w:r>
      <w:proofErr w:type="spellEnd"/>
      <w:r w:rsidRPr="006B60AF">
        <w:rPr>
          <w:rFonts w:ascii="Arial" w:hAnsi="Arial" w:cs="Arial"/>
          <w:b/>
          <w:sz w:val="20"/>
          <w:szCs w:val="20"/>
        </w:rPr>
        <w:t xml:space="preserve"> z siedzibą przy  ul. Gorzowskiej 51A; 66-460 Witnica</w:t>
      </w:r>
      <w:r>
        <w:rPr>
          <w:rFonts w:ascii="Arial" w:hAnsi="Arial" w:cs="Arial"/>
          <w:b/>
          <w:sz w:val="20"/>
          <w:szCs w:val="20"/>
        </w:rPr>
        <w:t>.</w:t>
      </w:r>
    </w:p>
    <w:p w:rsidR="006B60AF" w:rsidRPr="006B60AF" w:rsidRDefault="006B60AF" w:rsidP="006B60AF">
      <w:pPr>
        <w:jc w:val="both"/>
        <w:rPr>
          <w:rFonts w:ascii="Arial" w:hAnsi="Arial" w:cs="Arial"/>
          <w:b/>
          <w:sz w:val="20"/>
          <w:szCs w:val="20"/>
        </w:rPr>
      </w:pPr>
    </w:p>
    <w:p w:rsidR="006B60AF" w:rsidRPr="006B60AF" w:rsidRDefault="006B60AF" w:rsidP="006B60AF">
      <w:pPr>
        <w:jc w:val="both"/>
        <w:rPr>
          <w:rFonts w:ascii="Arial" w:hAnsi="Arial" w:cs="Arial"/>
          <w:sz w:val="20"/>
          <w:szCs w:val="20"/>
        </w:rPr>
      </w:pPr>
    </w:p>
    <w:p w:rsidR="006B60AF" w:rsidRPr="006B60AF" w:rsidRDefault="006B60AF" w:rsidP="006B60AF">
      <w:pPr>
        <w:rPr>
          <w:rFonts w:ascii="Arial" w:hAnsi="Arial" w:cs="Arial"/>
          <w:b/>
          <w:sz w:val="20"/>
          <w:szCs w:val="20"/>
          <w:u w:val="single"/>
        </w:rPr>
      </w:pPr>
      <w:r w:rsidRPr="006B60AF">
        <w:rPr>
          <w:rFonts w:ascii="Arial" w:hAnsi="Arial" w:cs="Arial"/>
          <w:b/>
          <w:sz w:val="20"/>
          <w:szCs w:val="20"/>
          <w:u w:val="single"/>
        </w:rPr>
        <w:t>UZASADNIENIE PRAWNE:</w:t>
      </w:r>
    </w:p>
    <w:p w:rsidR="006B60AF" w:rsidRPr="006B60AF" w:rsidRDefault="006B60AF" w:rsidP="006B60AF">
      <w:pPr>
        <w:rPr>
          <w:rFonts w:ascii="Arial" w:hAnsi="Arial" w:cs="Arial"/>
          <w:b/>
          <w:sz w:val="20"/>
          <w:szCs w:val="20"/>
          <w:u w:val="single"/>
        </w:rPr>
      </w:pPr>
    </w:p>
    <w:p w:rsidR="006B60AF" w:rsidRPr="006B60AF" w:rsidRDefault="006B60AF" w:rsidP="006B60AF">
      <w:pPr>
        <w:jc w:val="both"/>
        <w:rPr>
          <w:rFonts w:ascii="Arial" w:hAnsi="Arial" w:cs="Arial"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Na podstawie art. 89 ust. 1 pkt.5 ustawy z dnia 29 stycznia 2004r – Prawo zamówień publicznych </w:t>
      </w:r>
      <w:r>
        <w:rPr>
          <w:rFonts w:ascii="Arial" w:hAnsi="Arial" w:cs="Arial"/>
          <w:sz w:val="20"/>
          <w:szCs w:val="20"/>
        </w:rPr>
        <w:t xml:space="preserve">        </w:t>
      </w:r>
      <w:r w:rsidRPr="006B60AF">
        <w:rPr>
          <w:rFonts w:ascii="Arial" w:hAnsi="Arial" w:cs="Arial"/>
          <w:sz w:val="20"/>
          <w:szCs w:val="20"/>
        </w:rPr>
        <w:t>(</w:t>
      </w:r>
      <w:proofErr w:type="spellStart"/>
      <w:r w:rsidRPr="006B60AF">
        <w:rPr>
          <w:rFonts w:ascii="Arial" w:hAnsi="Arial" w:cs="Arial"/>
          <w:sz w:val="20"/>
          <w:szCs w:val="20"/>
        </w:rPr>
        <w:t>t.j</w:t>
      </w:r>
      <w:proofErr w:type="spellEnd"/>
      <w:r w:rsidRPr="006B60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60A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z.U</w:t>
      </w:r>
      <w:proofErr w:type="spellEnd"/>
      <w:r>
        <w:rPr>
          <w:rFonts w:ascii="Arial" w:hAnsi="Arial" w:cs="Arial"/>
          <w:sz w:val="20"/>
          <w:szCs w:val="20"/>
        </w:rPr>
        <w:t xml:space="preserve"> z 2013, poz. 907 z </w:t>
      </w:r>
      <w:proofErr w:type="spellStart"/>
      <w:r>
        <w:rPr>
          <w:rFonts w:ascii="Arial" w:hAnsi="Arial" w:cs="Arial"/>
          <w:sz w:val="20"/>
          <w:szCs w:val="20"/>
        </w:rPr>
        <w:t>póź.zm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6B60AF">
        <w:rPr>
          <w:rFonts w:ascii="Arial" w:hAnsi="Arial" w:cs="Arial"/>
          <w:sz w:val="20"/>
          <w:szCs w:val="20"/>
        </w:rPr>
        <w:t xml:space="preserve">oferta wykonawcy wykluczonego zostaje odrzucona z postępowania. </w:t>
      </w:r>
    </w:p>
    <w:p w:rsidR="006B60AF" w:rsidRPr="006B60AF" w:rsidRDefault="006B60AF" w:rsidP="006B60AF">
      <w:pPr>
        <w:jc w:val="both"/>
        <w:rPr>
          <w:rFonts w:ascii="Arial" w:hAnsi="Arial" w:cs="Arial"/>
          <w:sz w:val="20"/>
          <w:szCs w:val="20"/>
        </w:rPr>
      </w:pPr>
    </w:p>
    <w:p w:rsidR="006B60AF" w:rsidRPr="006B60AF" w:rsidRDefault="006B60AF" w:rsidP="006B60AF">
      <w:pPr>
        <w:rPr>
          <w:rFonts w:ascii="Arial" w:hAnsi="Arial" w:cs="Arial"/>
          <w:b/>
          <w:sz w:val="20"/>
          <w:szCs w:val="20"/>
          <w:u w:val="single"/>
        </w:rPr>
      </w:pPr>
      <w:r w:rsidRPr="006B60AF">
        <w:rPr>
          <w:rFonts w:ascii="Arial" w:hAnsi="Arial" w:cs="Arial"/>
          <w:b/>
          <w:sz w:val="20"/>
          <w:szCs w:val="20"/>
          <w:u w:val="single"/>
        </w:rPr>
        <w:t>UZASADNIENIE FAKTYCZNE:</w:t>
      </w:r>
    </w:p>
    <w:p w:rsidR="006B60AF" w:rsidRPr="006B60AF" w:rsidRDefault="006B60AF" w:rsidP="006B60AF">
      <w:pPr>
        <w:rPr>
          <w:rFonts w:ascii="Arial" w:hAnsi="Arial" w:cs="Arial"/>
          <w:b/>
          <w:sz w:val="20"/>
          <w:szCs w:val="20"/>
          <w:u w:val="single"/>
        </w:rPr>
      </w:pPr>
    </w:p>
    <w:p w:rsidR="006B60AF" w:rsidRPr="006B60AF" w:rsidRDefault="006B60AF" w:rsidP="006B60A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60AF">
        <w:rPr>
          <w:rFonts w:ascii="Arial" w:hAnsi="Arial" w:cs="Arial"/>
          <w:color w:val="000000"/>
          <w:sz w:val="20"/>
          <w:szCs w:val="20"/>
        </w:rPr>
        <w:t>Przepis art. 89 ust. 1 pkt. 5 stanowi o odrzuceniu ofert złożonych przez wykonawców wykluczonych już z udziału w postępowaniu na podstawie przepisów art. 24 ust. 1 i 2, jak również ofert złożonych przez wykonawców niezaproszonych do składania ofert w postępowaniach prowadzonych w innych trybach. Obowiązek odrzucenia oferty wykonawcy uprzednio wykluczonego z udziału w postępowaniu jest ex </w:t>
      </w:r>
      <w:proofErr w:type="spellStart"/>
      <w:r w:rsidRPr="006B60AF">
        <w:rPr>
          <w:rFonts w:ascii="Arial" w:hAnsi="Arial" w:cs="Arial"/>
          <w:color w:val="000000"/>
          <w:sz w:val="20"/>
          <w:szCs w:val="20"/>
        </w:rPr>
        <w:t>lege</w:t>
      </w:r>
      <w:proofErr w:type="spellEnd"/>
      <w:r w:rsidRPr="006B60AF">
        <w:rPr>
          <w:rFonts w:ascii="Arial" w:hAnsi="Arial" w:cs="Arial"/>
          <w:color w:val="000000"/>
          <w:sz w:val="20"/>
          <w:szCs w:val="20"/>
        </w:rPr>
        <w:t xml:space="preserve"> (art. 24 ust.4). </w:t>
      </w:r>
      <w:r w:rsidRPr="006B60AF">
        <w:rPr>
          <w:rFonts w:ascii="Arial" w:hAnsi="Arial" w:cs="Arial"/>
          <w:color w:val="000000"/>
          <w:sz w:val="20"/>
          <w:szCs w:val="20"/>
        </w:rPr>
        <w:br/>
      </w: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575DBF" w:rsidTr="00415DE2">
        <w:tc>
          <w:tcPr>
            <w:tcW w:w="9212" w:type="dxa"/>
            <w:shd w:val="clear" w:color="auto" w:fill="DBE5F1" w:themeFill="accent1" w:themeFillTint="33"/>
          </w:tcPr>
          <w:p w:rsidR="00575DBF" w:rsidRDefault="00575DBF" w:rsidP="00415DE2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575DBF" w:rsidRPr="00A8373B" w:rsidRDefault="00575DBF" w:rsidP="006B60A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TERMIN PODPISANIA UMOWY</w:t>
            </w:r>
          </w:p>
          <w:p w:rsidR="00575DBF" w:rsidRDefault="00575DBF" w:rsidP="00415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</w:p>
    <w:p w:rsidR="00575DBF" w:rsidRPr="007973E3" w:rsidRDefault="00575DBF" w:rsidP="00575DBF">
      <w:pPr>
        <w:jc w:val="both"/>
        <w:rPr>
          <w:rFonts w:ascii="Arial" w:hAnsi="Arial" w:cs="Arial"/>
          <w:sz w:val="20"/>
          <w:szCs w:val="20"/>
        </w:rPr>
      </w:pP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zawiadomienie, w stosunku do Wykonawcy, którego ofertę wybrano jest jednocześnie zawiadomieniem  o wyborze oferty i zaproszeniem do zawarcia umowy.</w:t>
      </w:r>
    </w:p>
    <w:p w:rsidR="006B60AF" w:rsidRDefault="006B60AF" w:rsidP="00575DBF">
      <w:pPr>
        <w:jc w:val="both"/>
        <w:rPr>
          <w:rFonts w:ascii="Arial" w:hAnsi="Arial" w:cs="Arial"/>
          <w:sz w:val="20"/>
          <w:szCs w:val="20"/>
        </w:rPr>
      </w:pP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ze niniejsze Zawiadomienie o wyborze oferty najkorzystniejszej  zostało przesłane (przekazane) Wykonawcom, którzy złożyli oferty – faksem na numery podane w ofertach wykonawców (zgodnie z art. 2</w:t>
      </w:r>
      <w:r w:rsidR="006B60A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ust. 2 ustawy z dnia 29 stycznia 2004r. – Prawo zamówień publicznych (tekst jednolity Dz. U z 2013, poz. 907 z </w:t>
      </w:r>
      <w:proofErr w:type="spellStart"/>
      <w:r>
        <w:rPr>
          <w:rFonts w:ascii="Arial" w:hAnsi="Arial" w:cs="Arial"/>
          <w:sz w:val="20"/>
          <w:szCs w:val="20"/>
        </w:rPr>
        <w:t>póź.zm</w:t>
      </w:r>
      <w:proofErr w:type="spellEnd"/>
      <w:r>
        <w:rPr>
          <w:rFonts w:ascii="Arial" w:hAnsi="Arial" w:cs="Arial"/>
          <w:sz w:val="20"/>
          <w:szCs w:val="20"/>
        </w:rPr>
        <w:t xml:space="preserve">) i treścią Specyfikacji istotnych warunków Zamówienia. </w:t>
      </w:r>
    </w:p>
    <w:p w:rsidR="006B60AF" w:rsidRDefault="006B60AF" w:rsidP="00575DB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75DBF" w:rsidRPr="00F31AEC" w:rsidRDefault="00575DBF" w:rsidP="00575DB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1AEC">
        <w:rPr>
          <w:rFonts w:ascii="Arial" w:hAnsi="Arial" w:cs="Arial"/>
          <w:b/>
          <w:sz w:val="20"/>
          <w:szCs w:val="20"/>
          <w:u w:val="single"/>
        </w:rPr>
        <w:t>Termin, po którego upływie może być zawarta umowa w sprawie zamówienia publicznego może być zawarta:</w:t>
      </w:r>
    </w:p>
    <w:p w:rsidR="006B60AF" w:rsidRDefault="006B60AF" w:rsidP="00575DBF">
      <w:pPr>
        <w:jc w:val="both"/>
        <w:rPr>
          <w:rFonts w:ascii="Arial" w:hAnsi="Arial" w:cs="Arial"/>
          <w:sz w:val="20"/>
          <w:szCs w:val="20"/>
        </w:rPr>
      </w:pPr>
    </w:p>
    <w:p w:rsidR="006B60AF" w:rsidRDefault="00575DBF" w:rsidP="00575D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94 ust.1 pkt.2) ustawy Prawo zamówień publicznych  „ nie krótszym niż 5 dni od dnia przesłania zawiadomienia o wyborze najkorzystniejszej oferty </w:t>
      </w:r>
      <w:r w:rsidR="006B60AF">
        <w:rPr>
          <w:rFonts w:ascii="Arial" w:hAnsi="Arial" w:cs="Arial"/>
          <w:sz w:val="20"/>
          <w:szCs w:val="20"/>
        </w:rPr>
        <w:t>30 maja 2014 roku”</w:t>
      </w:r>
      <w:r>
        <w:rPr>
          <w:rFonts w:ascii="Arial" w:hAnsi="Arial" w:cs="Arial"/>
          <w:sz w:val="20"/>
          <w:szCs w:val="20"/>
        </w:rPr>
        <w:t xml:space="preserve">, pierwszym terminem, w którym umowa w sprawie zamówienia publicznego może być zawarta jest - dzień </w:t>
      </w:r>
    </w:p>
    <w:p w:rsidR="00575DBF" w:rsidRDefault="009F277B" w:rsidP="00575D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75DBF">
        <w:rPr>
          <w:rFonts w:ascii="Arial" w:hAnsi="Arial" w:cs="Arial"/>
          <w:sz w:val="20"/>
          <w:szCs w:val="20"/>
        </w:rPr>
        <w:t xml:space="preserve"> czerwca 2014r. </w:t>
      </w: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wyznacza termin podpisania umowy na dzień </w:t>
      </w:r>
      <w:r w:rsidR="009F277B" w:rsidRPr="009F277B">
        <w:rPr>
          <w:rFonts w:ascii="Arial" w:hAnsi="Arial" w:cs="Arial"/>
          <w:b/>
          <w:sz w:val="20"/>
          <w:szCs w:val="20"/>
        </w:rPr>
        <w:t>5 czerwca 2014</w:t>
      </w:r>
      <w:r w:rsidR="009F277B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 xml:space="preserve"> w siedzibie Zamawiającego przy   ul. </w:t>
      </w:r>
      <w:r w:rsidR="009F277B">
        <w:rPr>
          <w:rFonts w:ascii="Arial" w:hAnsi="Arial" w:cs="Arial"/>
          <w:sz w:val="20"/>
          <w:szCs w:val="20"/>
        </w:rPr>
        <w:t xml:space="preserve">Kosynierów </w:t>
      </w:r>
      <w:proofErr w:type="spellStart"/>
      <w:r w:rsidR="009F277B">
        <w:rPr>
          <w:rFonts w:ascii="Arial" w:hAnsi="Arial" w:cs="Arial"/>
          <w:sz w:val="20"/>
          <w:szCs w:val="20"/>
        </w:rPr>
        <w:t>Mirosławskich</w:t>
      </w:r>
      <w:proofErr w:type="spellEnd"/>
      <w:r w:rsidR="009F277B">
        <w:rPr>
          <w:rFonts w:ascii="Arial" w:hAnsi="Arial" w:cs="Arial"/>
          <w:sz w:val="20"/>
          <w:szCs w:val="20"/>
        </w:rPr>
        <w:t xml:space="preserve"> 1 ; 66-460 Witnica</w:t>
      </w:r>
      <w:r>
        <w:rPr>
          <w:rFonts w:ascii="Arial" w:hAnsi="Arial" w:cs="Arial"/>
          <w:sz w:val="20"/>
          <w:szCs w:val="20"/>
        </w:rPr>
        <w:t>.</w:t>
      </w: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</w:p>
    <w:p w:rsidR="00575DBF" w:rsidRDefault="00575DBF" w:rsidP="00575DBF">
      <w:pPr>
        <w:jc w:val="both"/>
        <w:rPr>
          <w:rFonts w:ascii="Arial" w:hAnsi="Arial" w:cs="Arial"/>
          <w:sz w:val="20"/>
          <w:szCs w:val="20"/>
        </w:rPr>
      </w:pPr>
    </w:p>
    <w:p w:rsidR="00575DBF" w:rsidRDefault="00575DBF" w:rsidP="00575DBF">
      <w:pPr>
        <w:ind w:left="3540"/>
        <w:jc w:val="center"/>
        <w:rPr>
          <w:rFonts w:ascii="Arial" w:hAnsi="Arial" w:cs="Arial"/>
          <w:b/>
          <w:sz w:val="20"/>
          <w:szCs w:val="20"/>
        </w:rPr>
      </w:pPr>
    </w:p>
    <w:p w:rsidR="00575DBF" w:rsidRDefault="00575DBF" w:rsidP="00575DBF"/>
    <w:p w:rsidR="009F277B" w:rsidRDefault="009F277B" w:rsidP="00575DBF"/>
    <w:p w:rsidR="009F277B" w:rsidRDefault="009F277B" w:rsidP="00575DBF"/>
    <w:p w:rsidR="00575DBF" w:rsidRDefault="00575DBF" w:rsidP="00575DBF"/>
    <w:p w:rsidR="00575DBF" w:rsidRDefault="00575DBF" w:rsidP="0025050F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9F277B" w:rsidRDefault="0025050F" w:rsidP="0025050F">
      <w:pPr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PREZES ZARZĄDU DYREKTOR</w:t>
      </w:r>
    </w:p>
    <w:p w:rsidR="0025050F" w:rsidRDefault="0025050F" w:rsidP="0025050F">
      <w:pPr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WOJCIECH GRZECZNOWSKI</w:t>
      </w:r>
    </w:p>
    <w:p w:rsidR="0025050F" w:rsidRDefault="0025050F" w:rsidP="0025050F">
      <w:pPr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 oryginale)</w:t>
      </w:r>
    </w:p>
    <w:p w:rsidR="009F277B" w:rsidRDefault="009F277B" w:rsidP="0025050F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9F277B" w:rsidRDefault="009F277B" w:rsidP="0025050F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9F277B" w:rsidRDefault="009F277B" w:rsidP="0025050F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9F277B" w:rsidRDefault="009F277B" w:rsidP="00575DBF">
      <w:pPr>
        <w:jc w:val="both"/>
        <w:rPr>
          <w:rFonts w:ascii="Arial" w:hAnsi="Arial" w:cs="Arial"/>
          <w:sz w:val="18"/>
          <w:szCs w:val="18"/>
        </w:rPr>
      </w:pPr>
    </w:p>
    <w:p w:rsidR="009F277B" w:rsidRDefault="009F277B" w:rsidP="00575DBF">
      <w:pPr>
        <w:jc w:val="both"/>
        <w:rPr>
          <w:rFonts w:ascii="Arial" w:hAnsi="Arial" w:cs="Arial"/>
          <w:sz w:val="18"/>
          <w:szCs w:val="18"/>
        </w:rPr>
      </w:pPr>
    </w:p>
    <w:p w:rsidR="009F277B" w:rsidRDefault="009F277B" w:rsidP="00575DBF">
      <w:pPr>
        <w:jc w:val="both"/>
        <w:rPr>
          <w:rFonts w:ascii="Arial" w:hAnsi="Arial" w:cs="Arial"/>
          <w:sz w:val="18"/>
          <w:szCs w:val="18"/>
        </w:rPr>
      </w:pPr>
    </w:p>
    <w:p w:rsidR="009F277B" w:rsidRDefault="009F277B" w:rsidP="00575DBF">
      <w:pPr>
        <w:jc w:val="both"/>
        <w:rPr>
          <w:rFonts w:ascii="Arial" w:hAnsi="Arial" w:cs="Arial"/>
          <w:sz w:val="18"/>
          <w:szCs w:val="18"/>
        </w:rPr>
      </w:pPr>
    </w:p>
    <w:p w:rsidR="009F277B" w:rsidRDefault="009F277B" w:rsidP="00575DBF">
      <w:pPr>
        <w:jc w:val="both"/>
        <w:rPr>
          <w:rFonts w:ascii="Arial" w:hAnsi="Arial" w:cs="Arial"/>
          <w:sz w:val="18"/>
          <w:szCs w:val="18"/>
        </w:rPr>
      </w:pPr>
    </w:p>
    <w:p w:rsidR="009F277B" w:rsidRDefault="009F277B" w:rsidP="00575DBF">
      <w:pPr>
        <w:jc w:val="both"/>
        <w:rPr>
          <w:rFonts w:ascii="Arial" w:hAnsi="Arial" w:cs="Arial"/>
          <w:sz w:val="18"/>
          <w:szCs w:val="18"/>
        </w:rPr>
      </w:pPr>
    </w:p>
    <w:p w:rsidR="009F277B" w:rsidRDefault="009F277B" w:rsidP="00575DBF">
      <w:pPr>
        <w:jc w:val="both"/>
        <w:rPr>
          <w:rFonts w:ascii="Arial" w:hAnsi="Arial" w:cs="Arial"/>
          <w:sz w:val="18"/>
          <w:szCs w:val="18"/>
        </w:rPr>
      </w:pPr>
    </w:p>
    <w:p w:rsidR="009F277B" w:rsidRDefault="009F277B" w:rsidP="00575DBF">
      <w:pPr>
        <w:jc w:val="both"/>
        <w:rPr>
          <w:rFonts w:ascii="Arial" w:hAnsi="Arial" w:cs="Arial"/>
          <w:sz w:val="18"/>
          <w:szCs w:val="18"/>
        </w:rPr>
      </w:pPr>
    </w:p>
    <w:p w:rsidR="009F277B" w:rsidRDefault="009F277B" w:rsidP="00575DBF">
      <w:pPr>
        <w:jc w:val="both"/>
        <w:rPr>
          <w:rFonts w:ascii="Arial" w:hAnsi="Arial" w:cs="Arial"/>
          <w:sz w:val="18"/>
          <w:szCs w:val="18"/>
        </w:rPr>
      </w:pPr>
    </w:p>
    <w:p w:rsidR="009F277B" w:rsidRDefault="009F277B" w:rsidP="00575DBF">
      <w:pPr>
        <w:jc w:val="both"/>
        <w:rPr>
          <w:rFonts w:ascii="Arial" w:hAnsi="Arial" w:cs="Arial"/>
          <w:sz w:val="18"/>
          <w:szCs w:val="18"/>
        </w:rPr>
      </w:pPr>
    </w:p>
    <w:p w:rsidR="009F277B" w:rsidRDefault="009F277B" w:rsidP="00575DBF">
      <w:pPr>
        <w:jc w:val="both"/>
        <w:rPr>
          <w:rFonts w:ascii="Arial" w:hAnsi="Arial" w:cs="Arial"/>
          <w:sz w:val="18"/>
          <w:szCs w:val="18"/>
        </w:rPr>
      </w:pPr>
    </w:p>
    <w:p w:rsidR="00575DBF" w:rsidRDefault="00575DBF" w:rsidP="00575DBF">
      <w:pPr>
        <w:jc w:val="both"/>
        <w:rPr>
          <w:rFonts w:ascii="Arial" w:hAnsi="Arial" w:cs="Arial"/>
          <w:sz w:val="18"/>
          <w:szCs w:val="18"/>
        </w:rPr>
      </w:pPr>
    </w:p>
    <w:p w:rsidR="00575DBF" w:rsidRPr="00862146" w:rsidRDefault="009F277B" w:rsidP="00575D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 30</w:t>
      </w:r>
      <w:r w:rsidR="00575DBF" w:rsidRPr="00862146">
        <w:rPr>
          <w:rFonts w:ascii="Arial" w:hAnsi="Arial" w:cs="Arial"/>
          <w:sz w:val="18"/>
          <w:szCs w:val="18"/>
        </w:rPr>
        <w:t xml:space="preserve"> maja 2014 roku, niniejsze pismo wysłano faksem do wykonawcy który złożył ofertę, zamieszczono na tablicy ogłoszeń w siedzibie Zamawiającego tj. </w:t>
      </w:r>
      <w:r>
        <w:rPr>
          <w:rFonts w:ascii="Arial" w:hAnsi="Arial" w:cs="Arial"/>
          <w:sz w:val="18"/>
          <w:szCs w:val="18"/>
        </w:rPr>
        <w:t xml:space="preserve">Miejskich Zakładach Komunalnych Sp. </w:t>
      </w:r>
      <w:proofErr w:type="spellStart"/>
      <w:r>
        <w:rPr>
          <w:rFonts w:ascii="Arial" w:hAnsi="Arial" w:cs="Arial"/>
          <w:sz w:val="18"/>
          <w:szCs w:val="18"/>
        </w:rPr>
        <w:t>zo.o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575DBF" w:rsidRPr="00862146">
        <w:rPr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>Witnicy</w:t>
      </w:r>
      <w:r w:rsidR="00575DBF" w:rsidRPr="00862146">
        <w:rPr>
          <w:rFonts w:ascii="Arial" w:hAnsi="Arial" w:cs="Arial"/>
          <w:sz w:val="18"/>
          <w:szCs w:val="18"/>
        </w:rPr>
        <w:t xml:space="preserve"> oraz na stronie internetowej zamawiającego: </w:t>
      </w:r>
      <w:r>
        <w:rPr>
          <w:rFonts w:ascii="Arial" w:hAnsi="Arial" w:cs="Arial"/>
          <w:sz w:val="18"/>
          <w:szCs w:val="18"/>
        </w:rPr>
        <w:t>www.bip.wrota.lubuskie.pl/ugwitnica</w:t>
      </w:r>
      <w:r w:rsidR="00575DBF" w:rsidRPr="00862146">
        <w:rPr>
          <w:rFonts w:ascii="Arial" w:hAnsi="Arial" w:cs="Arial"/>
          <w:sz w:val="18"/>
          <w:szCs w:val="18"/>
        </w:rPr>
        <w:t xml:space="preserve"> (zakładka </w:t>
      </w:r>
      <w:proofErr w:type="spellStart"/>
      <w:r w:rsidR="00575DBF" w:rsidRPr="00862146">
        <w:rPr>
          <w:rFonts w:ascii="Arial" w:hAnsi="Arial" w:cs="Arial"/>
          <w:sz w:val="18"/>
          <w:szCs w:val="18"/>
        </w:rPr>
        <w:t>Bip-Przetragi</w:t>
      </w:r>
      <w:proofErr w:type="spellEnd"/>
      <w:r w:rsidR="00575DBF" w:rsidRPr="00862146">
        <w:rPr>
          <w:rFonts w:ascii="Arial" w:hAnsi="Arial" w:cs="Arial"/>
          <w:sz w:val="18"/>
          <w:szCs w:val="18"/>
        </w:rPr>
        <w:t>).</w:t>
      </w:r>
    </w:p>
    <w:p w:rsidR="00575DBF" w:rsidRPr="00862146" w:rsidRDefault="00575DBF" w:rsidP="00575DBF">
      <w:pPr>
        <w:jc w:val="both"/>
        <w:rPr>
          <w:rFonts w:ascii="Arial" w:hAnsi="Arial" w:cs="Arial"/>
          <w:sz w:val="18"/>
          <w:szCs w:val="18"/>
        </w:rPr>
      </w:pPr>
      <w:r w:rsidRPr="00862146">
        <w:rPr>
          <w:rFonts w:ascii="Arial" w:hAnsi="Arial" w:cs="Arial"/>
          <w:sz w:val="18"/>
          <w:szCs w:val="18"/>
        </w:rPr>
        <w:t xml:space="preserve">Na podstawie art. 27 ust. 2 ustawy – Prawo zamówień publicznych, Zamawiający wzywa o niezwłoczne potwierdzenie odebrania czytelnego pisma (faks: </w:t>
      </w:r>
      <w:r w:rsidR="009F277B">
        <w:rPr>
          <w:rFonts w:ascii="Arial" w:hAnsi="Arial" w:cs="Arial"/>
          <w:sz w:val="18"/>
          <w:szCs w:val="18"/>
          <w:lang w:eastAsia="pl-PL"/>
        </w:rPr>
        <w:t>95 751 50 21</w:t>
      </w:r>
      <w:r w:rsidRPr="00862146">
        <w:rPr>
          <w:rFonts w:ascii="Arial" w:hAnsi="Arial" w:cs="Arial"/>
          <w:sz w:val="18"/>
          <w:szCs w:val="18"/>
          <w:lang w:eastAsia="pl-PL"/>
        </w:rPr>
        <w:t>).</w:t>
      </w:r>
    </w:p>
    <w:p w:rsidR="00575DBF" w:rsidRDefault="00575DBF" w:rsidP="00575DBF"/>
    <w:p w:rsidR="007B4CEA" w:rsidRDefault="007B4CEA"/>
    <w:sectPr w:rsidR="007B4CEA" w:rsidSect="00CA08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FF" w:rsidRDefault="004D5EFF" w:rsidP="00575DBF">
      <w:r>
        <w:separator/>
      </w:r>
    </w:p>
  </w:endnote>
  <w:endnote w:type="continuationSeparator" w:id="0">
    <w:p w:rsidR="004D5EFF" w:rsidRDefault="004D5EFF" w:rsidP="00575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FF" w:rsidRDefault="004D5EFF" w:rsidP="00575DBF">
      <w:r>
        <w:separator/>
      </w:r>
    </w:p>
  </w:footnote>
  <w:footnote w:type="continuationSeparator" w:id="0">
    <w:p w:rsidR="004D5EFF" w:rsidRDefault="004D5EFF" w:rsidP="00575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BF" w:rsidRDefault="00575DBF">
    <w:pPr>
      <w:pStyle w:val="Nagwek"/>
    </w:pPr>
    <w:r w:rsidRPr="00575DBF">
      <w:rPr>
        <w:noProof/>
        <w:lang w:eastAsia="pl-PL"/>
      </w:rPr>
      <w:drawing>
        <wp:inline distT="0" distB="0" distL="0" distR="0">
          <wp:extent cx="5759450" cy="757184"/>
          <wp:effectExtent l="19050" t="0" r="0" b="0"/>
          <wp:docPr id="1" name="Obraz 1" descr="C:\Users\boguslawap\AppData\Local\Microsoft\Windows\Temporary Internet Files\Content.IE5\IYAE21OJ\baner do pism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guslawap\AppData\Local\Microsoft\Windows\Temporary Internet Files\Content.IE5\IYAE21OJ\baner do pism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7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D76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256C8"/>
    <w:multiLevelType w:val="hybridMultilevel"/>
    <w:tmpl w:val="A8648FDE"/>
    <w:lvl w:ilvl="0" w:tplc="ABAEE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13C8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B725F"/>
    <w:multiLevelType w:val="hybridMultilevel"/>
    <w:tmpl w:val="8A38E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444C6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BF"/>
    <w:rsid w:val="00166F9F"/>
    <w:rsid w:val="0025050F"/>
    <w:rsid w:val="003B5FB0"/>
    <w:rsid w:val="004C39EA"/>
    <w:rsid w:val="004D5EFF"/>
    <w:rsid w:val="00575DBF"/>
    <w:rsid w:val="006B60AF"/>
    <w:rsid w:val="007B4CEA"/>
    <w:rsid w:val="0084714E"/>
    <w:rsid w:val="009F277B"/>
    <w:rsid w:val="00B47C6E"/>
    <w:rsid w:val="00C10456"/>
    <w:rsid w:val="00C7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5DBF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5DBF"/>
    <w:pPr>
      <w:ind w:left="720"/>
      <w:contextualSpacing/>
    </w:pPr>
  </w:style>
  <w:style w:type="table" w:styleId="Tabela-Siatka">
    <w:name w:val="Table Grid"/>
    <w:basedOn w:val="Standardowy"/>
    <w:uiPriority w:val="59"/>
    <w:rsid w:val="0057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5D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75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5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text">
    <w:name w:val="bodytext"/>
    <w:basedOn w:val="Normalny"/>
    <w:rsid w:val="00C10456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4</cp:revision>
  <cp:lastPrinted>2014-05-30T06:38:00Z</cp:lastPrinted>
  <dcterms:created xsi:type="dcterms:W3CDTF">2014-05-29T10:33:00Z</dcterms:created>
  <dcterms:modified xsi:type="dcterms:W3CDTF">2014-05-30T06:41:00Z</dcterms:modified>
</cp:coreProperties>
</file>