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8" w:rsidRDefault="009D6198" w:rsidP="009D6198">
      <w:pPr>
        <w:ind w:left="4247" w:firstLine="709"/>
        <w:rPr>
          <w:rFonts w:ascii="Tahoma" w:hAnsi="Tahoma" w:cs="Tahoma"/>
          <w:b/>
          <w:bCs/>
        </w:rPr>
      </w:pPr>
    </w:p>
    <w:p w:rsidR="009D6198" w:rsidRDefault="009D6198" w:rsidP="009D6198">
      <w:pPr>
        <w:ind w:left="4247" w:firstLine="709"/>
        <w:rPr>
          <w:rFonts w:ascii="Tahoma" w:hAnsi="Tahoma" w:cs="Tahoma"/>
          <w:b/>
          <w:bCs/>
        </w:rPr>
      </w:pPr>
    </w:p>
    <w:p w:rsidR="009D6198" w:rsidRPr="00575DBF" w:rsidRDefault="009D6198" w:rsidP="009D6198">
      <w:pPr>
        <w:ind w:left="4247" w:firstLine="70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Witnica, 25 czerwca</w:t>
      </w:r>
      <w:r w:rsidRPr="00575DBF">
        <w:rPr>
          <w:rFonts w:ascii="Tahoma" w:hAnsi="Tahoma" w:cs="Tahoma"/>
          <w:bCs/>
          <w:sz w:val="20"/>
          <w:szCs w:val="20"/>
        </w:rPr>
        <w:t xml:space="preserve"> 2014 roku</w:t>
      </w:r>
    </w:p>
    <w:p w:rsidR="009D6198" w:rsidRDefault="009D6198" w:rsidP="009D6198">
      <w:pPr>
        <w:ind w:left="4247" w:firstLine="709"/>
        <w:rPr>
          <w:rFonts w:ascii="Tahoma" w:hAnsi="Tahoma" w:cs="Tahoma"/>
          <w:b/>
          <w:bCs/>
        </w:rPr>
      </w:pPr>
    </w:p>
    <w:p w:rsidR="009D6198" w:rsidRDefault="009D6198" w:rsidP="009D6198">
      <w:pPr>
        <w:ind w:left="4247" w:firstLine="709"/>
        <w:rPr>
          <w:rFonts w:ascii="Tahoma" w:hAnsi="Tahoma" w:cs="Tahoma"/>
          <w:b/>
          <w:bCs/>
        </w:rPr>
      </w:pPr>
    </w:p>
    <w:p w:rsidR="009D6198" w:rsidRPr="00D15F90" w:rsidRDefault="009D6198" w:rsidP="009D6198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9D6198" w:rsidRDefault="009D6198" w:rsidP="009D6198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9D6198" w:rsidRPr="00DE1404" w:rsidRDefault="009D6198" w:rsidP="009D6198">
      <w:pPr>
        <w:ind w:left="4247" w:firstLine="709"/>
        <w:rPr>
          <w:rFonts w:ascii="Arial" w:hAnsi="Arial" w:cs="Arial"/>
        </w:rPr>
      </w:pPr>
    </w:p>
    <w:p w:rsidR="009D6198" w:rsidRDefault="009D6198" w:rsidP="009D6198">
      <w:pPr>
        <w:pStyle w:val="Default"/>
        <w:jc w:val="center"/>
        <w:rPr>
          <w:b/>
          <w:bCs/>
          <w:sz w:val="28"/>
          <w:szCs w:val="28"/>
        </w:rPr>
      </w:pPr>
    </w:p>
    <w:p w:rsidR="009D6198" w:rsidRDefault="009D6198" w:rsidP="009D6198">
      <w:pPr>
        <w:pStyle w:val="Default"/>
        <w:jc w:val="center"/>
        <w:rPr>
          <w:b/>
          <w:bCs/>
          <w:sz w:val="28"/>
          <w:szCs w:val="28"/>
        </w:rPr>
      </w:pPr>
    </w:p>
    <w:p w:rsidR="009D6198" w:rsidRDefault="009D6198" w:rsidP="009D61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 O WYBORZE OFERTY NAJKORZYSTNIEJSZEJ</w:t>
      </w:r>
    </w:p>
    <w:p w:rsidR="009D6198" w:rsidRDefault="009D6198" w:rsidP="009D6198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9D6198" w:rsidRDefault="009D6198" w:rsidP="009D6198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9D6198" w:rsidRPr="00D15F90" w:rsidRDefault="009D6198" w:rsidP="009D6198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9D6198" w:rsidRPr="009D6198" w:rsidRDefault="009D6198" w:rsidP="009D619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D6198">
        <w:rPr>
          <w:rFonts w:asciiTheme="minorHAnsi" w:hAnsiTheme="minorHAnsi" w:cs="Arial"/>
          <w:b/>
          <w:sz w:val="18"/>
          <w:szCs w:val="18"/>
        </w:rPr>
        <w:t>Dotyczy: postępowania prowadzonego w trybie przetargu nieograniczonego poniżej  kwot określonych w przepisach wydanych na podstawie art. 11 ust. 8 ustawy Prawo zamówień publicznych na dostawę pn.</w:t>
      </w:r>
      <w:r w:rsidRPr="009D6198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9D6198">
        <w:rPr>
          <w:rFonts w:asciiTheme="minorHAnsi" w:hAnsiTheme="minorHAnsi" w:cs="Tahoma"/>
          <w:b/>
          <w:color w:val="000000"/>
          <w:spacing w:val="-3"/>
          <w:sz w:val="18"/>
          <w:szCs w:val="18"/>
          <w:u w:val="single"/>
        </w:rPr>
        <w:t>„</w:t>
      </w:r>
      <w:r w:rsidRPr="009D6198">
        <w:rPr>
          <w:rFonts w:asciiTheme="minorHAnsi" w:hAnsiTheme="minorHAnsi" w:cs="Tahoma"/>
          <w:b/>
          <w:spacing w:val="-3"/>
          <w:sz w:val="18"/>
          <w:szCs w:val="18"/>
          <w:u w:val="single"/>
        </w:rPr>
        <w:t>Dostawa stacjonarnej sprężarki w ramach realizacji projektu "Bezpieczne pogranicze</w:t>
      </w:r>
      <w:r w:rsidRPr="009D6198">
        <w:rPr>
          <w:rFonts w:asciiTheme="minorHAnsi" w:hAnsiTheme="minorHAnsi" w:cs="Tahoma"/>
          <w:b/>
          <w:color w:val="00B0F0"/>
          <w:spacing w:val="-3"/>
          <w:sz w:val="18"/>
          <w:szCs w:val="18"/>
          <w:u w:val="single"/>
        </w:rPr>
        <w:t xml:space="preserve"> -</w:t>
      </w:r>
      <w:r w:rsidRPr="009D6198">
        <w:rPr>
          <w:rFonts w:asciiTheme="minorHAnsi" w:hAnsiTheme="minorHAnsi" w:cs="Tahoma"/>
          <w:b/>
          <w:spacing w:val="-3"/>
          <w:sz w:val="18"/>
          <w:szCs w:val="18"/>
          <w:u w:val="single"/>
        </w:rPr>
        <w:t xml:space="preserve"> Budowa Regionalnego Centrum Ratownictwa w Witnicy "</w:t>
      </w:r>
      <w:r w:rsidRPr="009D6198">
        <w:rPr>
          <w:rFonts w:asciiTheme="minorHAnsi" w:hAnsiTheme="minorHAnsi" w:cs="Tahoma"/>
          <w:b/>
          <w:sz w:val="18"/>
          <w:szCs w:val="18"/>
        </w:rPr>
        <w:t xml:space="preserve">. </w:t>
      </w:r>
    </w:p>
    <w:p w:rsidR="009D6198" w:rsidRPr="009D6198" w:rsidRDefault="009D6198" w:rsidP="009D6198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9D6198" w:rsidRPr="009D6198" w:rsidRDefault="009D6198" w:rsidP="009D6198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9D6198" w:rsidRDefault="009D6198" w:rsidP="009D6198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9D6198" w:rsidRDefault="009D6198" w:rsidP="009D6198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9D6198" w:rsidRPr="00337AAA" w:rsidRDefault="009D6198" w:rsidP="009D619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</w:t>
      </w:r>
      <w:proofErr w:type="spellStart"/>
      <w:r w:rsidRPr="00337AAA">
        <w:rPr>
          <w:rFonts w:ascii="Arial" w:hAnsi="Arial" w:cs="Arial"/>
          <w:sz w:val="20"/>
          <w:szCs w:val="20"/>
        </w:rPr>
        <w:t>t.j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7AAA">
        <w:rPr>
          <w:rFonts w:ascii="Arial" w:hAnsi="Arial" w:cs="Arial"/>
          <w:sz w:val="20"/>
          <w:szCs w:val="20"/>
        </w:rPr>
        <w:t>Dz.U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 z 2013r., poz. 907 z </w:t>
      </w:r>
      <w:proofErr w:type="spellStart"/>
      <w:r w:rsidRPr="00337AAA">
        <w:rPr>
          <w:rFonts w:ascii="Arial" w:hAnsi="Arial" w:cs="Arial"/>
          <w:sz w:val="20"/>
          <w:szCs w:val="20"/>
        </w:rPr>
        <w:t>późn</w:t>
      </w:r>
      <w:proofErr w:type="spellEnd"/>
      <w:r w:rsidRPr="00337AAA">
        <w:rPr>
          <w:rFonts w:ascii="Arial" w:hAnsi="Arial" w:cs="Arial"/>
          <w:sz w:val="20"/>
          <w:szCs w:val="20"/>
        </w:rPr>
        <w:t>. zm.) zwanej dalej ustawą, Zamawiający</w:t>
      </w:r>
      <w:r>
        <w:rPr>
          <w:rFonts w:ascii="Arial" w:hAnsi="Arial" w:cs="Arial"/>
          <w:sz w:val="20"/>
          <w:szCs w:val="20"/>
        </w:rPr>
        <w:t xml:space="preserve"> Gmina Witnica,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9D6198" w:rsidRDefault="009D6198" w:rsidP="009D619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9D6198" w:rsidTr="001C56B3">
        <w:tc>
          <w:tcPr>
            <w:tcW w:w="9212" w:type="dxa"/>
            <w:shd w:val="clear" w:color="auto" w:fill="DBE5F1" w:themeFill="accent1" w:themeFillTint="33"/>
          </w:tcPr>
          <w:p w:rsidR="009D6198" w:rsidRDefault="009D6198" w:rsidP="001C56B3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9D6198" w:rsidRPr="00B83137" w:rsidRDefault="009D6198" w:rsidP="001C56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9D6198" w:rsidRDefault="009D6198" w:rsidP="001C56B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6198" w:rsidRDefault="009D6198" w:rsidP="009D619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6198" w:rsidRPr="00337AAA" w:rsidRDefault="009D6198" w:rsidP="009D619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składania ofert czyli do dnia 23 czerwca 2014r. do godz. 10</w:t>
      </w:r>
      <w:r w:rsidRPr="00337AAA">
        <w:rPr>
          <w:rFonts w:ascii="Arial" w:hAnsi="Arial" w:cs="Arial"/>
          <w:sz w:val="20"/>
          <w:szCs w:val="20"/>
        </w:rPr>
        <w:t xml:space="preserve">:30 do Sekretariatu </w:t>
      </w:r>
      <w:r w:rsidR="003D1099">
        <w:rPr>
          <w:rFonts w:ascii="Arial" w:hAnsi="Arial" w:cs="Arial"/>
          <w:sz w:val="20"/>
          <w:szCs w:val="20"/>
        </w:rPr>
        <w:t>Urzędu Miasta i Gminy w Witnicy</w:t>
      </w:r>
      <w:r w:rsidRPr="00337AAA">
        <w:rPr>
          <w:rFonts w:ascii="Arial" w:hAnsi="Arial" w:cs="Arial"/>
          <w:sz w:val="20"/>
          <w:szCs w:val="20"/>
        </w:rPr>
        <w:t>, wpłynęł</w:t>
      </w:r>
      <w:r w:rsidR="003D109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3D1099" w:rsidRPr="003D1099">
        <w:rPr>
          <w:rFonts w:ascii="Arial" w:hAnsi="Arial" w:cs="Arial"/>
          <w:b/>
          <w:sz w:val="20"/>
          <w:szCs w:val="20"/>
        </w:rPr>
        <w:t>jedna</w:t>
      </w:r>
      <w:r w:rsidRPr="00337AAA">
        <w:rPr>
          <w:rFonts w:ascii="Arial" w:hAnsi="Arial" w:cs="Arial"/>
          <w:sz w:val="20"/>
          <w:szCs w:val="20"/>
        </w:rPr>
        <w:t xml:space="preserve"> ofert</w:t>
      </w:r>
      <w:r w:rsidR="003D1099">
        <w:rPr>
          <w:rFonts w:ascii="Arial" w:hAnsi="Arial" w:cs="Arial"/>
          <w:sz w:val="20"/>
          <w:szCs w:val="20"/>
        </w:rPr>
        <w:t>a</w:t>
      </w:r>
      <w:r w:rsidRPr="00337AAA">
        <w:rPr>
          <w:rFonts w:ascii="Arial" w:hAnsi="Arial" w:cs="Arial"/>
          <w:sz w:val="20"/>
          <w:szCs w:val="20"/>
        </w:rPr>
        <w:t>. Otwarcie ofert odbyło się w</w:t>
      </w:r>
      <w:r w:rsidR="003D1099">
        <w:rPr>
          <w:rFonts w:ascii="Arial" w:hAnsi="Arial" w:cs="Arial"/>
          <w:sz w:val="20"/>
          <w:szCs w:val="20"/>
        </w:rPr>
        <w:t xml:space="preserve"> tym samym dniu o godzinie 10:45.</w:t>
      </w:r>
    </w:p>
    <w:p w:rsidR="009D6198" w:rsidRPr="00337AAA" w:rsidRDefault="009D6198" w:rsidP="009D619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D6198" w:rsidRPr="00337AAA" w:rsidRDefault="009D6198" w:rsidP="009D619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9D6198" w:rsidTr="001C56B3">
        <w:tc>
          <w:tcPr>
            <w:tcW w:w="9212" w:type="dxa"/>
            <w:shd w:val="clear" w:color="auto" w:fill="DBE5F1" w:themeFill="accent1" w:themeFillTint="33"/>
          </w:tcPr>
          <w:p w:rsidR="009D6198" w:rsidRDefault="009D6198" w:rsidP="001C56B3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9D6198" w:rsidRPr="00B83137" w:rsidRDefault="009D6198" w:rsidP="001C56B3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9D6198" w:rsidRDefault="009D6198" w:rsidP="001C56B3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9D6198" w:rsidRDefault="009D6198" w:rsidP="009D6198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9D6198" w:rsidRPr="00EA3EF9" w:rsidRDefault="009D6198" w:rsidP="009D6198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oceny ofert</w:t>
      </w:r>
      <w:r w:rsidR="003D109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, dokonywane w oparciu o przyjęte kryterium (cena – 100%) , Zamawiający – </w:t>
      </w:r>
      <w:r w:rsidR="003D1099">
        <w:rPr>
          <w:rFonts w:ascii="Arial" w:hAnsi="Arial" w:cs="Arial"/>
          <w:sz w:val="20"/>
          <w:szCs w:val="20"/>
        </w:rPr>
        <w:t>Gmina Witnica</w:t>
      </w:r>
      <w:r>
        <w:rPr>
          <w:rFonts w:ascii="Arial" w:hAnsi="Arial" w:cs="Arial"/>
          <w:sz w:val="20"/>
          <w:szCs w:val="20"/>
        </w:rPr>
        <w:t>, udziela zamówienia publicznego w przedmiotowym postępowaniu przetargowym następującemu Wykonawcy:</w:t>
      </w:r>
    </w:p>
    <w:p w:rsidR="009D6198" w:rsidRDefault="003D1099" w:rsidP="009D619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FIRE-MAX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Sp. z </w:t>
      </w:r>
      <w:proofErr w:type="spellStart"/>
      <w:r>
        <w:rPr>
          <w:rFonts w:ascii="Arial" w:hAnsi="Arial" w:cs="Arial"/>
          <w:b/>
          <w:sz w:val="20"/>
          <w:szCs w:val="20"/>
        </w:rPr>
        <w:t>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9D6198" w:rsidRPr="00B83137">
        <w:rPr>
          <w:rFonts w:ascii="Arial" w:hAnsi="Arial" w:cs="Arial"/>
          <w:b/>
          <w:sz w:val="20"/>
          <w:szCs w:val="20"/>
        </w:rPr>
        <w:t xml:space="preserve">z siedzibą przy ul. </w:t>
      </w:r>
      <w:r>
        <w:rPr>
          <w:rFonts w:ascii="Arial" w:hAnsi="Arial" w:cs="Arial"/>
          <w:b/>
          <w:sz w:val="20"/>
          <w:szCs w:val="20"/>
        </w:rPr>
        <w:t>Al. Jerozolimskie 224; 02-495 Warszawa .</w:t>
      </w:r>
    </w:p>
    <w:p w:rsidR="009D6198" w:rsidRDefault="009D6198" w:rsidP="009D6198">
      <w:pPr>
        <w:jc w:val="both"/>
        <w:rPr>
          <w:rFonts w:asciiTheme="minorHAnsi" w:hAnsiTheme="minorHAnsi" w:cs="Arial"/>
          <w:b/>
          <w:u w:val="single"/>
        </w:rPr>
      </w:pPr>
    </w:p>
    <w:p w:rsidR="009D6198" w:rsidRDefault="009D6198" w:rsidP="009D6198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NAJKORZYTSNIEJSZEJ OFERTY:</w:t>
      </w:r>
    </w:p>
    <w:p w:rsidR="009D6198" w:rsidRPr="00B83137" w:rsidRDefault="009D6198" w:rsidP="009D6198">
      <w:pPr>
        <w:jc w:val="both"/>
        <w:rPr>
          <w:rFonts w:asciiTheme="minorHAnsi" w:hAnsiTheme="minorHAnsi" w:cs="Arial"/>
          <w:b/>
          <w:u w:val="single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Wykonawca spełnia warunki udziału w postępowaniu, jego oferta jest ważna, którą zamawiający uznał ofertę za najkorzystniejszą  z punktu widzenia kryterium przyjętego w przedmiotowym postępowaniu  (cena 100%).</w:t>
      </w: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9D6198" w:rsidTr="001C56B3">
        <w:tc>
          <w:tcPr>
            <w:tcW w:w="9212" w:type="dxa"/>
            <w:shd w:val="clear" w:color="auto" w:fill="DBE5F1" w:themeFill="accent1" w:themeFillTint="33"/>
          </w:tcPr>
          <w:p w:rsidR="009D6198" w:rsidRDefault="009D6198" w:rsidP="001C56B3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9D6198" w:rsidRPr="00A8373B" w:rsidRDefault="009D6198" w:rsidP="001C56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DOTYCZĄCA WYKONAWCÓW, KTÓRZY ZŁOZYLI OFERTY WRAZ Z INFORMACJA NA TEMAT PUNKTACJI PRZYZNANEJ OFERTOM W KAŻDYM KRYTERIUM OCENY OFERT I ŁĄCZNĄ PUNKTACJĘ.</w:t>
            </w:r>
          </w:p>
          <w:p w:rsidR="009D6198" w:rsidRDefault="009D6198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Pr="00337AAA" w:rsidRDefault="009D6198" w:rsidP="009D6198">
      <w:pPr>
        <w:pStyle w:val="Akapitzli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6198" w:rsidRDefault="009D6198" w:rsidP="009D6198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93"/>
        <w:gridCol w:w="3142"/>
        <w:gridCol w:w="5187"/>
      </w:tblGrid>
      <w:tr w:rsidR="009D6198" w:rsidTr="001C56B3"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9D6198" w:rsidRPr="00337AAA" w:rsidRDefault="009D6198" w:rsidP="001C56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98" w:rsidRPr="00337AAA" w:rsidRDefault="009D6198" w:rsidP="001C56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98" w:rsidRPr="00337AAA" w:rsidRDefault="009D6198" w:rsidP="001C56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6198" w:rsidRPr="00337AAA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98" w:rsidRPr="00337AAA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9D6198" w:rsidRPr="00337AAA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198" w:rsidTr="001C56B3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6198" w:rsidRDefault="009D6198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DE9D9" w:themeFill="accent6" w:themeFillTint="33"/>
          </w:tcPr>
          <w:p w:rsidR="009D6198" w:rsidRPr="00337AAA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9D6198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9D6198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9D6198" w:rsidRPr="00337AAA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9D6198" w:rsidRPr="00337AAA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198" w:rsidRPr="007973E3" w:rsidTr="001C56B3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9D6198" w:rsidRPr="007973E3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D6198" w:rsidRPr="007973E3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D6198" w:rsidRPr="007973E3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9D6198" w:rsidRPr="007973E3" w:rsidRDefault="009D6198" w:rsidP="001C56B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42" w:type="dxa"/>
          </w:tcPr>
          <w:p w:rsidR="003D1099" w:rsidRDefault="003D1099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FIRE-MAX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D1099" w:rsidRDefault="003D1099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Al. Jerozolimskie 224; </w:t>
            </w:r>
          </w:p>
          <w:p w:rsidR="009D6198" w:rsidRPr="00575DBF" w:rsidRDefault="003D1099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02-495 Warszawa</w:t>
            </w:r>
          </w:p>
        </w:tc>
        <w:tc>
          <w:tcPr>
            <w:tcW w:w="5187" w:type="dxa"/>
          </w:tcPr>
          <w:p w:rsidR="009D6198" w:rsidRDefault="009D6198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 w:rsidR="003D1099" w:rsidRPr="003D1099">
              <w:rPr>
                <w:rFonts w:ascii="Arial" w:hAnsi="Arial" w:cs="Arial"/>
                <w:b/>
                <w:sz w:val="20"/>
                <w:szCs w:val="20"/>
              </w:rPr>
              <w:t>35 964,00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D6198" w:rsidRDefault="009D6198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9D6198" w:rsidRDefault="003D1099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x 3</w:t>
            </w:r>
            <w:r w:rsidR="009D61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ilość osób wykonujących czynności przetargowe = 300% = 300</w:t>
            </w:r>
            <w:r w:rsidR="009D6198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9D6198" w:rsidRPr="007973E3" w:rsidRDefault="009D6198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pStyle w:val="Akapitzlist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9D6198" w:rsidRPr="00C10456" w:rsidTr="001C56B3">
        <w:tc>
          <w:tcPr>
            <w:tcW w:w="9322" w:type="dxa"/>
            <w:shd w:val="clear" w:color="auto" w:fill="DBE5F1" w:themeFill="accent1" w:themeFillTint="33"/>
          </w:tcPr>
          <w:p w:rsidR="009D6198" w:rsidRPr="00C10456" w:rsidRDefault="009D6198" w:rsidP="001C56B3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9D6198" w:rsidRPr="00C10456" w:rsidRDefault="009D6198" w:rsidP="001C56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9D6198" w:rsidRPr="00C10456" w:rsidRDefault="009D6198" w:rsidP="001C56B3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Pr="006B60AF" w:rsidRDefault="009D6198" w:rsidP="009D6198">
      <w:pPr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 </w:t>
      </w:r>
      <w:r w:rsidR="003D1099"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wykluczono </w:t>
      </w:r>
      <w:r w:rsidR="003D1099">
        <w:rPr>
          <w:rFonts w:ascii="Arial" w:hAnsi="Arial" w:cs="Arial"/>
          <w:sz w:val="20"/>
          <w:szCs w:val="20"/>
        </w:rPr>
        <w:t>żadnego wykonawcy.</w:t>
      </w:r>
    </w:p>
    <w:p w:rsidR="009D6198" w:rsidRPr="006B60AF" w:rsidRDefault="009D6198" w:rsidP="009D6198">
      <w:pPr>
        <w:jc w:val="both"/>
        <w:rPr>
          <w:rFonts w:ascii="Arial" w:hAnsi="Arial" w:cs="Arial"/>
          <w:b/>
          <w:sz w:val="20"/>
          <w:szCs w:val="20"/>
        </w:rPr>
      </w:pPr>
    </w:p>
    <w:p w:rsidR="009D6198" w:rsidRPr="006B60AF" w:rsidRDefault="009D6198" w:rsidP="009D619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9D6198" w:rsidTr="001C56B3">
        <w:tc>
          <w:tcPr>
            <w:tcW w:w="9322" w:type="dxa"/>
            <w:shd w:val="clear" w:color="auto" w:fill="DBE5F1" w:themeFill="accent1" w:themeFillTint="33"/>
          </w:tcPr>
          <w:p w:rsidR="009D6198" w:rsidRDefault="009D6198" w:rsidP="001C56B3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9D6198" w:rsidRPr="006B60AF" w:rsidRDefault="009D6198" w:rsidP="001C56B3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9D6198" w:rsidRDefault="009D6198" w:rsidP="001C56B3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198" w:rsidRDefault="009D6198" w:rsidP="009D619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D6198" w:rsidRPr="006B60AF" w:rsidRDefault="009D6198" w:rsidP="003D109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</w:t>
      </w:r>
      <w:r w:rsidR="003D1099"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odrzucono </w:t>
      </w:r>
      <w:r w:rsidR="003D1099">
        <w:rPr>
          <w:rFonts w:ascii="Arial" w:hAnsi="Arial" w:cs="Arial"/>
          <w:sz w:val="20"/>
          <w:szCs w:val="20"/>
        </w:rPr>
        <w:t xml:space="preserve">żadnej oferty. </w:t>
      </w: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9D6198" w:rsidTr="001C56B3">
        <w:tc>
          <w:tcPr>
            <w:tcW w:w="9212" w:type="dxa"/>
            <w:shd w:val="clear" w:color="auto" w:fill="DBE5F1" w:themeFill="accent1" w:themeFillTint="33"/>
          </w:tcPr>
          <w:p w:rsidR="009D6198" w:rsidRDefault="009D6198" w:rsidP="001C56B3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9D6198" w:rsidRPr="00A8373B" w:rsidRDefault="009D6198" w:rsidP="001C56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9D6198" w:rsidRDefault="009D6198" w:rsidP="001C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ze niniejsze Zawiadomienie o wyborze oferty najkorzystniejszej  zostało przesłane (przekazane) Wykonawc</w:t>
      </w:r>
      <w:r w:rsidR="003D1099">
        <w:rPr>
          <w:rFonts w:ascii="Arial" w:hAnsi="Arial" w:cs="Arial"/>
          <w:sz w:val="20"/>
          <w:szCs w:val="20"/>
        </w:rPr>
        <w:t>y, który złożył</w:t>
      </w:r>
      <w:r>
        <w:rPr>
          <w:rFonts w:ascii="Arial" w:hAnsi="Arial" w:cs="Arial"/>
          <w:sz w:val="20"/>
          <w:szCs w:val="20"/>
        </w:rPr>
        <w:t xml:space="preserve"> ofert</w:t>
      </w:r>
      <w:r w:rsidR="003D109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– faksem na numery podane w ofertach wykonawc</w:t>
      </w:r>
      <w:r w:rsidR="003D109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(zgodnie z art. 27 ust. 2 ustawy z dnia 29 stycznia 2004r. – Prawo zamówień publicznych (tekst jednolity Dz. U z 2013, poz. 907 z </w:t>
      </w:r>
      <w:proofErr w:type="spellStart"/>
      <w:r>
        <w:rPr>
          <w:rFonts w:ascii="Arial" w:hAnsi="Arial" w:cs="Arial"/>
          <w:sz w:val="20"/>
          <w:szCs w:val="20"/>
        </w:rPr>
        <w:t>póź.zm</w:t>
      </w:r>
      <w:proofErr w:type="spellEnd"/>
      <w:r>
        <w:rPr>
          <w:rFonts w:ascii="Arial" w:hAnsi="Arial" w:cs="Arial"/>
          <w:sz w:val="20"/>
          <w:szCs w:val="20"/>
        </w:rPr>
        <w:t xml:space="preserve">) i treścią Specyfikacji istotnych warunków Zamówienia. </w:t>
      </w:r>
    </w:p>
    <w:p w:rsidR="009D6198" w:rsidRDefault="009D6198" w:rsidP="009D61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6198" w:rsidRPr="00F31AEC" w:rsidRDefault="009D6198" w:rsidP="009D61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1AEC">
        <w:rPr>
          <w:rFonts w:ascii="Arial" w:hAnsi="Arial" w:cs="Arial"/>
          <w:b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7222A3" w:rsidRDefault="007222A3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7222A3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Zgodnie z art. 94 ust.2</w:t>
      </w:r>
      <w:r w:rsidR="009D6198">
        <w:rPr>
          <w:rFonts w:ascii="Arial" w:hAnsi="Arial" w:cs="Arial"/>
          <w:sz w:val="20"/>
          <w:szCs w:val="20"/>
        </w:rPr>
        <w:t xml:space="preserve"> pkt.</w:t>
      </w:r>
      <w:r>
        <w:rPr>
          <w:rFonts w:ascii="Arial" w:hAnsi="Arial" w:cs="Arial"/>
          <w:sz w:val="20"/>
          <w:szCs w:val="20"/>
        </w:rPr>
        <w:t>1</w:t>
      </w:r>
      <w:r w:rsidR="009D6198">
        <w:rPr>
          <w:rFonts w:ascii="Arial" w:hAnsi="Arial" w:cs="Arial"/>
          <w:sz w:val="20"/>
          <w:szCs w:val="20"/>
        </w:rPr>
        <w:t>) ustawy Prawo zamówień publicznych  „</w:t>
      </w:r>
      <w:r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terminów, o których mowa w przepisach ustawy (…) </w:t>
      </w:r>
      <w:r w:rsidR="009D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trybu przetargu nieograniczonego złożono tylko jedną ofertę</w:t>
      </w:r>
      <w:r w:rsidR="009D6198">
        <w:rPr>
          <w:rFonts w:ascii="Arial" w:hAnsi="Arial" w:cs="Arial"/>
          <w:sz w:val="20"/>
          <w:szCs w:val="20"/>
        </w:rPr>
        <w:t xml:space="preserve">”, pierwszym terminem, w którym umowa w sprawie zamówienia publicznego może być zawarta jest - dzień </w:t>
      </w:r>
    </w:p>
    <w:p w:rsidR="009D6198" w:rsidRDefault="007222A3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9D6198">
        <w:rPr>
          <w:rFonts w:ascii="Arial" w:hAnsi="Arial" w:cs="Arial"/>
          <w:sz w:val="20"/>
          <w:szCs w:val="20"/>
        </w:rPr>
        <w:t xml:space="preserve"> czerwca 2014r. </w:t>
      </w:r>
    </w:p>
    <w:p w:rsidR="007222A3" w:rsidRDefault="007222A3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termin podpisania umowy na dzień </w:t>
      </w:r>
      <w:r w:rsidR="007222A3">
        <w:rPr>
          <w:rFonts w:ascii="Arial" w:hAnsi="Arial" w:cs="Arial"/>
          <w:b/>
          <w:sz w:val="20"/>
          <w:szCs w:val="20"/>
        </w:rPr>
        <w:t>30</w:t>
      </w:r>
      <w:r w:rsidRPr="009F277B">
        <w:rPr>
          <w:rFonts w:ascii="Arial" w:hAnsi="Arial" w:cs="Arial"/>
          <w:b/>
          <w:sz w:val="20"/>
          <w:szCs w:val="20"/>
        </w:rPr>
        <w:t xml:space="preserve"> czerwca 2014</w:t>
      </w:r>
      <w:r>
        <w:rPr>
          <w:rFonts w:ascii="Arial" w:hAnsi="Arial" w:cs="Arial"/>
          <w:sz w:val="20"/>
          <w:szCs w:val="20"/>
        </w:rPr>
        <w:t xml:space="preserve"> roku w siedzibie Zamawiającego </w:t>
      </w:r>
      <w:r w:rsidR="007222A3">
        <w:rPr>
          <w:rFonts w:ascii="Arial" w:hAnsi="Arial" w:cs="Arial"/>
          <w:sz w:val="20"/>
          <w:szCs w:val="20"/>
        </w:rPr>
        <w:t xml:space="preserve">tj. Urzędzie Miasta i Gminy w Witnicy przy </w:t>
      </w:r>
      <w:r>
        <w:rPr>
          <w:rFonts w:ascii="Arial" w:hAnsi="Arial" w:cs="Arial"/>
          <w:sz w:val="20"/>
          <w:szCs w:val="20"/>
        </w:rPr>
        <w:t>ul. K</w:t>
      </w:r>
      <w:r w:rsidR="007222A3">
        <w:rPr>
          <w:rFonts w:ascii="Arial" w:hAnsi="Arial" w:cs="Arial"/>
          <w:sz w:val="20"/>
          <w:szCs w:val="20"/>
        </w:rPr>
        <w:t>RN 6</w:t>
      </w:r>
      <w:r>
        <w:rPr>
          <w:rFonts w:ascii="Arial" w:hAnsi="Arial" w:cs="Arial"/>
          <w:sz w:val="20"/>
          <w:szCs w:val="20"/>
        </w:rPr>
        <w:t xml:space="preserve"> 1 ; 66-460 Witnica.</w:t>
      </w: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jc w:val="both"/>
        <w:rPr>
          <w:rFonts w:ascii="Arial" w:hAnsi="Arial" w:cs="Arial"/>
          <w:sz w:val="20"/>
          <w:szCs w:val="20"/>
        </w:rPr>
      </w:pPr>
    </w:p>
    <w:p w:rsidR="009D6198" w:rsidRDefault="009D6198" w:rsidP="009D6198">
      <w:pPr>
        <w:ind w:left="3540"/>
        <w:jc w:val="center"/>
        <w:rPr>
          <w:rFonts w:ascii="Arial" w:hAnsi="Arial" w:cs="Arial"/>
          <w:b/>
          <w:sz w:val="20"/>
          <w:szCs w:val="20"/>
        </w:rPr>
      </w:pPr>
    </w:p>
    <w:p w:rsidR="009D6198" w:rsidRDefault="009D6198" w:rsidP="009D6198"/>
    <w:p w:rsidR="009D6198" w:rsidRDefault="009D6198" w:rsidP="009D6198"/>
    <w:p w:rsidR="009D6198" w:rsidRDefault="009D6198" w:rsidP="009D6198"/>
    <w:p w:rsidR="009D6198" w:rsidRDefault="009D6198" w:rsidP="009D6198"/>
    <w:p w:rsidR="009D6198" w:rsidRDefault="009D6198" w:rsidP="009D6198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9D6198" w:rsidRDefault="009D6198" w:rsidP="00050644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9D6198" w:rsidRDefault="00050644" w:rsidP="00050644">
      <w:pPr>
        <w:ind w:left="2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 MIASTA I GMINY WITNICA</w:t>
      </w:r>
    </w:p>
    <w:p w:rsidR="00050644" w:rsidRDefault="00050644" w:rsidP="00050644">
      <w:pPr>
        <w:ind w:left="2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Andrzej Zabłocki</w:t>
      </w:r>
    </w:p>
    <w:p w:rsidR="00050644" w:rsidRDefault="00050644" w:rsidP="00050644">
      <w:pPr>
        <w:ind w:left="2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 w oryginale/</w:t>
      </w:r>
    </w:p>
    <w:p w:rsidR="009D6198" w:rsidRDefault="009D6198" w:rsidP="00050644">
      <w:pPr>
        <w:ind w:left="2124"/>
        <w:jc w:val="center"/>
        <w:rPr>
          <w:rFonts w:ascii="Arial" w:hAnsi="Arial" w:cs="Arial"/>
          <w:sz w:val="18"/>
          <w:szCs w:val="18"/>
        </w:rPr>
      </w:pPr>
    </w:p>
    <w:p w:rsidR="009D6198" w:rsidRDefault="009D6198" w:rsidP="00050644">
      <w:pPr>
        <w:ind w:left="2124"/>
        <w:jc w:val="center"/>
        <w:rPr>
          <w:rFonts w:ascii="Arial" w:hAnsi="Arial" w:cs="Arial"/>
          <w:sz w:val="18"/>
          <w:szCs w:val="18"/>
        </w:rPr>
      </w:pPr>
    </w:p>
    <w:p w:rsidR="009D6198" w:rsidRDefault="009D6198" w:rsidP="00050644">
      <w:pPr>
        <w:ind w:left="2124"/>
        <w:jc w:val="center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7222A3" w:rsidRDefault="007222A3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Default="009D6198" w:rsidP="009D6198">
      <w:pPr>
        <w:jc w:val="both"/>
        <w:rPr>
          <w:rFonts w:ascii="Arial" w:hAnsi="Arial" w:cs="Arial"/>
          <w:sz w:val="18"/>
          <w:szCs w:val="18"/>
        </w:rPr>
      </w:pPr>
    </w:p>
    <w:p w:rsidR="009D6198" w:rsidRPr="00862146" w:rsidRDefault="007222A3" w:rsidP="009D61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25 czerwca </w:t>
      </w:r>
      <w:r w:rsidR="009D6198" w:rsidRPr="00862146">
        <w:rPr>
          <w:rFonts w:ascii="Arial" w:hAnsi="Arial" w:cs="Arial"/>
          <w:sz w:val="18"/>
          <w:szCs w:val="18"/>
        </w:rPr>
        <w:t xml:space="preserve"> 2014 roku, niniejsze pismo wysłano faksem do wykonawcy który złożył ofertę, zamieszczono na tablicy ogłoszeń w siedzibie Zamawiającego tj. </w:t>
      </w:r>
      <w:r>
        <w:rPr>
          <w:rFonts w:ascii="Arial" w:hAnsi="Arial" w:cs="Arial"/>
          <w:sz w:val="18"/>
          <w:szCs w:val="18"/>
        </w:rPr>
        <w:t xml:space="preserve">Urzędzie Miasta i Gminy w Witnicy </w:t>
      </w:r>
      <w:r w:rsidR="009D6198" w:rsidRPr="00862146">
        <w:rPr>
          <w:rFonts w:ascii="Arial" w:hAnsi="Arial" w:cs="Arial"/>
          <w:sz w:val="18"/>
          <w:szCs w:val="18"/>
        </w:rPr>
        <w:t xml:space="preserve">oraz na stronie internetowej zamawiającego: </w:t>
      </w:r>
      <w:r w:rsidR="009D6198">
        <w:rPr>
          <w:rFonts w:ascii="Arial" w:hAnsi="Arial" w:cs="Arial"/>
          <w:sz w:val="18"/>
          <w:szCs w:val="18"/>
        </w:rPr>
        <w:t>www.bip.wrota.lubuskie.pl/ugwitnica</w:t>
      </w:r>
      <w:r w:rsidR="009D6198" w:rsidRPr="00862146">
        <w:rPr>
          <w:rFonts w:ascii="Arial" w:hAnsi="Arial" w:cs="Arial"/>
          <w:sz w:val="18"/>
          <w:szCs w:val="18"/>
        </w:rPr>
        <w:t xml:space="preserve"> (zakładka </w:t>
      </w:r>
      <w:proofErr w:type="spellStart"/>
      <w:r w:rsidR="009D6198" w:rsidRPr="00862146">
        <w:rPr>
          <w:rFonts w:ascii="Arial" w:hAnsi="Arial" w:cs="Arial"/>
          <w:sz w:val="18"/>
          <w:szCs w:val="18"/>
        </w:rPr>
        <w:t>Bip-Przetragi</w:t>
      </w:r>
      <w:proofErr w:type="spellEnd"/>
      <w:r w:rsidR="009D6198" w:rsidRPr="00862146">
        <w:rPr>
          <w:rFonts w:ascii="Arial" w:hAnsi="Arial" w:cs="Arial"/>
          <w:sz w:val="18"/>
          <w:szCs w:val="18"/>
        </w:rPr>
        <w:t>).</w:t>
      </w:r>
    </w:p>
    <w:p w:rsidR="009D6198" w:rsidRPr="00862146" w:rsidRDefault="009D6198" w:rsidP="009D6198">
      <w:pPr>
        <w:jc w:val="both"/>
        <w:rPr>
          <w:rFonts w:ascii="Arial" w:hAnsi="Arial" w:cs="Arial"/>
          <w:sz w:val="18"/>
          <w:szCs w:val="18"/>
        </w:rPr>
      </w:pPr>
      <w:r w:rsidRPr="00862146">
        <w:rPr>
          <w:rFonts w:ascii="Arial" w:hAnsi="Arial" w:cs="Arial"/>
          <w:sz w:val="18"/>
          <w:szCs w:val="18"/>
        </w:rPr>
        <w:t xml:space="preserve">Na podstawie art. 27 ust. 2 ustawy – Prawo zamówień publicznych, Zamawiający wzywa o niezwłoczne potwierdzenie odebrania czytelnego pisma (faks: </w:t>
      </w:r>
      <w:r w:rsidR="007222A3">
        <w:rPr>
          <w:rFonts w:ascii="Arial" w:hAnsi="Arial" w:cs="Arial"/>
          <w:sz w:val="18"/>
          <w:szCs w:val="18"/>
          <w:lang w:eastAsia="pl-PL"/>
        </w:rPr>
        <w:t xml:space="preserve">95 751 52 18 </w:t>
      </w:r>
      <w:r w:rsidRPr="00862146">
        <w:rPr>
          <w:rFonts w:ascii="Arial" w:hAnsi="Arial" w:cs="Arial"/>
          <w:sz w:val="18"/>
          <w:szCs w:val="18"/>
          <w:lang w:eastAsia="pl-PL"/>
        </w:rPr>
        <w:t>).</w:t>
      </w:r>
    </w:p>
    <w:p w:rsidR="009D6198" w:rsidRDefault="009D6198" w:rsidP="009D6198"/>
    <w:p w:rsidR="009D6198" w:rsidRDefault="009D6198" w:rsidP="009D6198"/>
    <w:p w:rsidR="009C1C4D" w:rsidRDefault="009C1C4D"/>
    <w:sectPr w:rsidR="009C1C4D" w:rsidSect="00CA0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12" w:rsidRDefault="00D65212" w:rsidP="009D6198">
      <w:r>
        <w:separator/>
      </w:r>
    </w:p>
  </w:endnote>
  <w:endnote w:type="continuationSeparator" w:id="0">
    <w:p w:rsidR="00D65212" w:rsidRDefault="00D65212" w:rsidP="009D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12" w:rsidRDefault="00D65212" w:rsidP="009D6198">
      <w:r>
        <w:separator/>
      </w:r>
    </w:p>
  </w:footnote>
  <w:footnote w:type="continuationSeparator" w:id="0">
    <w:p w:rsidR="00D65212" w:rsidRDefault="00D65212" w:rsidP="009D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98" w:rsidRPr="00A44148" w:rsidRDefault="009D6198" w:rsidP="009D6198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838200" cy="814705"/>
          <wp:effectExtent l="1905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61E32">
      <w:rPr>
        <w:noProof/>
        <w:lang w:eastAsia="pl-PL"/>
      </w:rPr>
      <w:drawing>
        <wp:inline distT="0" distB="0" distL="0" distR="0">
          <wp:extent cx="1112520" cy="664845"/>
          <wp:effectExtent l="19050" t="0" r="0" b="0"/>
          <wp:docPr id="6" name="Picture 6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-flagU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575DBF" w:rsidRDefault="00D652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725F"/>
    <w:multiLevelType w:val="hybridMultilevel"/>
    <w:tmpl w:val="8A38E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98"/>
    <w:rsid w:val="00050644"/>
    <w:rsid w:val="00192782"/>
    <w:rsid w:val="003D1099"/>
    <w:rsid w:val="007222A3"/>
    <w:rsid w:val="009C1C4D"/>
    <w:rsid w:val="009D6198"/>
    <w:rsid w:val="00CD0F41"/>
    <w:rsid w:val="00D65212"/>
    <w:rsid w:val="00E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198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6198"/>
    <w:pPr>
      <w:ind w:left="720"/>
      <w:contextualSpacing/>
    </w:pPr>
  </w:style>
  <w:style w:type="table" w:styleId="Tabela-Siatka">
    <w:name w:val="Table Grid"/>
    <w:basedOn w:val="Standardowy"/>
    <w:uiPriority w:val="59"/>
    <w:rsid w:val="009D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6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98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9D6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6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cp:lastPrinted>2014-06-25T08:13:00Z</cp:lastPrinted>
  <dcterms:created xsi:type="dcterms:W3CDTF">2014-06-25T07:58:00Z</dcterms:created>
  <dcterms:modified xsi:type="dcterms:W3CDTF">2014-06-25T10:04:00Z</dcterms:modified>
</cp:coreProperties>
</file>