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79" w:rsidRDefault="00CE2A79" w:rsidP="00CE2A79">
      <w:pPr>
        <w:jc w:val="both"/>
      </w:pPr>
    </w:p>
    <w:p w:rsidR="00CE2A79" w:rsidRDefault="00CE2A79" w:rsidP="00CE2A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ZARZĄDZENIE    NR     138 /2011</w:t>
      </w:r>
    </w:p>
    <w:p w:rsidR="00CE2A79" w:rsidRDefault="00CE2A79" w:rsidP="00CE2A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WÓJTA  GMINY  ZIELONA  GÓRA</w:t>
      </w:r>
    </w:p>
    <w:p w:rsidR="00CE2A79" w:rsidRDefault="00CE2A79" w:rsidP="00CE2A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22  sierpnia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2011r.</w:t>
      </w:r>
    </w:p>
    <w:p w:rsidR="00CE2A79" w:rsidRDefault="00CE2A79" w:rsidP="00CE2A79">
      <w:pPr>
        <w:jc w:val="center"/>
        <w:rPr>
          <w:rFonts w:ascii="Calibri" w:hAnsi="Calibri"/>
          <w:b/>
          <w:sz w:val="24"/>
          <w:szCs w:val="24"/>
        </w:rPr>
      </w:pPr>
    </w:p>
    <w:p w:rsidR="00CE2A79" w:rsidRDefault="00CE2A79" w:rsidP="00CE2A79">
      <w:pPr>
        <w:pStyle w:val="Tekstpodstawowy2"/>
        <w:spacing w:line="240" w:lineRule="auto"/>
        <w:jc w:val="both"/>
        <w:rPr>
          <w:rFonts w:asciiTheme="minorHAnsi" w:hAnsiTheme="minorHAnsi"/>
          <w:bCs/>
        </w:rPr>
      </w:pPr>
      <w:r>
        <w:rPr>
          <w:b/>
          <w:szCs w:val="24"/>
        </w:rPr>
        <w:t>w sprawie : dzierżawy nieruchomości zabudowanej położonej w Przylepie.</w:t>
      </w:r>
      <w:r>
        <w:rPr>
          <w:rFonts w:asciiTheme="minorHAnsi" w:hAnsiTheme="minorHAnsi"/>
          <w:bCs/>
        </w:rPr>
        <w:t xml:space="preserve"> </w:t>
      </w:r>
    </w:p>
    <w:p w:rsidR="00CE2A79" w:rsidRDefault="00CE2A79" w:rsidP="00CE2A79">
      <w:pPr>
        <w:pStyle w:val="Tekstpodstawowy2"/>
        <w:spacing w:line="240" w:lineRule="auto"/>
        <w:jc w:val="both"/>
        <w:rPr>
          <w:rFonts w:asciiTheme="minorHAnsi" w:hAnsiTheme="minorHAnsi"/>
          <w:bCs/>
        </w:rPr>
      </w:pPr>
    </w:p>
    <w:p w:rsidR="00CE2A79" w:rsidRDefault="00CE2A79" w:rsidP="00CE2A79">
      <w:pPr>
        <w:pStyle w:val="Tekstpodstawowy2"/>
        <w:spacing w:line="240" w:lineRule="auto"/>
        <w:ind w:firstLine="708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Na podstawie art. 30 ust.2 </w:t>
      </w:r>
      <w:proofErr w:type="spellStart"/>
      <w:r>
        <w:rPr>
          <w:rFonts w:asciiTheme="minorHAnsi" w:hAnsiTheme="minorHAnsi"/>
          <w:bCs/>
        </w:rPr>
        <w:t>pkt</w:t>
      </w:r>
      <w:proofErr w:type="spellEnd"/>
      <w:r>
        <w:rPr>
          <w:rFonts w:asciiTheme="minorHAnsi" w:hAnsiTheme="minorHAnsi"/>
          <w:bCs/>
        </w:rPr>
        <w:t xml:space="preserve"> 3 ustawy z dnia 8 marca 1990 roku   o samorządzie gminnym  ( Dz. U. z 2001 r. Nr 142, poz.1591 z </w:t>
      </w:r>
      <w:proofErr w:type="spellStart"/>
      <w:r>
        <w:rPr>
          <w:rFonts w:asciiTheme="minorHAnsi" w:hAnsiTheme="minorHAnsi"/>
          <w:bCs/>
        </w:rPr>
        <w:t>późn</w:t>
      </w:r>
      <w:proofErr w:type="spellEnd"/>
      <w:r>
        <w:rPr>
          <w:rFonts w:asciiTheme="minorHAnsi" w:hAnsiTheme="minorHAnsi"/>
          <w:bCs/>
        </w:rPr>
        <w:t xml:space="preserve">. zm.), w związku z art. 13 ust 1, art.25           i art. 37 ust. 4 ustawy z dnia 21 sierpnia 1997 roku   o gospodarce nieruchomościami (Dz. U.   z 2010r. Nr 102, poz. 651 z </w:t>
      </w:r>
      <w:proofErr w:type="spellStart"/>
      <w:r>
        <w:rPr>
          <w:rFonts w:asciiTheme="minorHAnsi" w:hAnsiTheme="minorHAnsi"/>
          <w:bCs/>
        </w:rPr>
        <w:t>późn</w:t>
      </w:r>
      <w:proofErr w:type="spellEnd"/>
      <w:r>
        <w:rPr>
          <w:rFonts w:asciiTheme="minorHAnsi" w:hAnsiTheme="minorHAnsi"/>
          <w:bCs/>
        </w:rPr>
        <w:t xml:space="preserve">. zm.) </w:t>
      </w:r>
      <w:r>
        <w:rPr>
          <w:bCs/>
          <w:szCs w:val="24"/>
        </w:rPr>
        <w:t xml:space="preserve">oraz § 18 ust 2 </w:t>
      </w:r>
      <w:proofErr w:type="spellStart"/>
      <w:r>
        <w:rPr>
          <w:bCs/>
          <w:szCs w:val="24"/>
        </w:rPr>
        <w:t>pkt</w:t>
      </w:r>
      <w:proofErr w:type="spellEnd"/>
      <w:r>
        <w:rPr>
          <w:bCs/>
          <w:szCs w:val="24"/>
        </w:rPr>
        <w:t xml:space="preserve"> 2 i </w:t>
      </w:r>
      <w:proofErr w:type="spellStart"/>
      <w:r>
        <w:rPr>
          <w:bCs/>
          <w:szCs w:val="24"/>
        </w:rPr>
        <w:t>pkt</w:t>
      </w:r>
      <w:proofErr w:type="spellEnd"/>
      <w:r>
        <w:rPr>
          <w:bCs/>
          <w:szCs w:val="24"/>
        </w:rPr>
        <w:t xml:space="preserve"> 4 Uchwały Nr VI/64/2007 Rady Gminy Zielona Góra z dnia 30 marca 2007 roku w sprawie zasad nabywania , zbywania i obciążania nieruchomości oraz ich wydzierżawiania lub wynajmowania na okres dłuższy niż 3 lata  (Dz. Urz. Woj. Lub. Nr 40, poz.681)</w:t>
      </w:r>
    </w:p>
    <w:p w:rsidR="00CE2A79" w:rsidRDefault="00CE2A79" w:rsidP="00CE2A79">
      <w:pPr>
        <w:pStyle w:val="Tekstpodstawowy2"/>
        <w:rPr>
          <w:bCs/>
          <w:szCs w:val="24"/>
        </w:rPr>
      </w:pPr>
    </w:p>
    <w:p w:rsidR="00CE2A79" w:rsidRDefault="00CE2A79" w:rsidP="00CE2A79">
      <w:pPr>
        <w:spacing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zarządza się, co następuje :</w:t>
      </w:r>
    </w:p>
    <w:p w:rsidR="00CE2A79" w:rsidRDefault="00CE2A79" w:rsidP="00CE2A79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Przezn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czyć do oddania w dzierżawę w drodze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bezprzetargowej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nieruchomość zabudowaną przepompownią ścieków oznac</w:t>
      </w:r>
      <w:r w:rsidR="00901BAB">
        <w:rPr>
          <w:rFonts w:ascii="Times New Roman" w:hAnsi="Times New Roman" w:cs="Times New Roman"/>
          <w:bCs/>
          <w:color w:val="000000"/>
          <w:sz w:val="24"/>
          <w:szCs w:val="24"/>
        </w:rPr>
        <w:t>zoną numerem ewidencyjnym 765/57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o pow. 1831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położoną w Przylep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rzecz Spółki z o. o pod nazwą „ Zielonogórskie Wodociągi i Kanalizacja”  65-120 Zielona Góra  ul. Zjednoczenia  110 a w celu  prowadzenia działalności  statutowej .</w:t>
      </w:r>
    </w:p>
    <w:p w:rsidR="00CE2A79" w:rsidRDefault="00CE2A79" w:rsidP="00CE2A79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2.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Ustala się czynsz dzierżawny za dzierżawę nieruchomości zabudowanej określonej w § 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 wysokości   530,00  zł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miesięcznie + VAT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E2A79" w:rsidRDefault="00CE2A79" w:rsidP="00CE2A79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3.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Zawarcie umowy dzierżawy nastąpi na czas oznaczony tj. od dnia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września  2011r. do dnia   31 sierpnia 2020 roku ( 9 lat)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E2A79" w:rsidRDefault="00CE2A79" w:rsidP="00CE2A7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Wykonanie zarządzenia  powierza  się Kierownikowi Referatu Gospodarki Gruntami Urzędu Gminy  Zielona Góra </w:t>
      </w:r>
    </w:p>
    <w:p w:rsidR="00CE2A79" w:rsidRDefault="00CE2A79" w:rsidP="00CE2A79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Zarządzenie  wchodzi w życie  z dniem  podpisania</w:t>
      </w:r>
    </w:p>
    <w:p w:rsidR="00CE2A79" w:rsidRDefault="00CE2A79" w:rsidP="00CE2A79">
      <w:pPr>
        <w:jc w:val="both"/>
      </w:pPr>
    </w:p>
    <w:p w:rsidR="00CE2A79" w:rsidRDefault="00CE2A79" w:rsidP="00CE2A79">
      <w:pPr>
        <w:jc w:val="both"/>
      </w:pPr>
    </w:p>
    <w:p w:rsidR="00CE2A79" w:rsidRDefault="00CE2A79" w:rsidP="00CE2A79"/>
    <w:p w:rsidR="00CE2A79" w:rsidRDefault="00CE2A79" w:rsidP="00CE2A7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CE2A79" w:rsidRDefault="00CE2A79" w:rsidP="00CE2A79">
      <w:pPr>
        <w:spacing w:after="0" w:line="240" w:lineRule="auto"/>
        <w:jc w:val="both"/>
      </w:pPr>
    </w:p>
    <w:p w:rsidR="00CE2A79" w:rsidRDefault="00CE2A79" w:rsidP="00CE2A79"/>
    <w:p w:rsidR="00CE2A79" w:rsidRDefault="00CE2A79" w:rsidP="00CE2A79"/>
    <w:p w:rsidR="00CE2A79" w:rsidRDefault="00CE2A79" w:rsidP="00CE2A79"/>
    <w:p w:rsidR="00CE2A79" w:rsidRDefault="00CE2A79" w:rsidP="00CE2A79"/>
    <w:p w:rsidR="00B21002" w:rsidRDefault="00901BAB"/>
    <w:sectPr w:rsidR="00B21002" w:rsidSect="0020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2A79"/>
    <w:rsid w:val="00067A21"/>
    <w:rsid w:val="000D4CA5"/>
    <w:rsid w:val="0020029F"/>
    <w:rsid w:val="0024646E"/>
    <w:rsid w:val="003755F2"/>
    <w:rsid w:val="00901BAB"/>
    <w:rsid w:val="00C17FC0"/>
    <w:rsid w:val="00C66951"/>
    <w:rsid w:val="00CE2A79"/>
    <w:rsid w:val="00E1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A79"/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E2A79"/>
    <w:pPr>
      <w:keepNext/>
      <w:autoSpaceDE w:val="0"/>
      <w:autoSpaceDN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CE2A7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E2A7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CE2A7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E2A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E2A7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4</cp:revision>
  <dcterms:created xsi:type="dcterms:W3CDTF">2011-09-27T08:38:00Z</dcterms:created>
  <dcterms:modified xsi:type="dcterms:W3CDTF">2011-09-27T12:22:00Z</dcterms:modified>
</cp:coreProperties>
</file>