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B" w:rsidRPr="00C46711" w:rsidRDefault="006978FB" w:rsidP="006978FB">
      <w:pPr>
        <w:spacing w:after="120" w:line="240" w:lineRule="auto"/>
        <w:ind w:firstLine="708"/>
        <w:rPr>
          <w:rFonts w:ascii="Arial" w:hAnsi="Arial"/>
          <w:b/>
          <w:i/>
          <w:sz w:val="24"/>
          <w:szCs w:val="24"/>
        </w:rPr>
      </w:pPr>
      <w:bookmarkStart w:id="0" w:name="_GoBack"/>
      <w:bookmarkEnd w:id="0"/>
      <w:r w:rsidRPr="00C46711">
        <w:rPr>
          <w:rFonts w:ascii="Arial" w:hAnsi="Arial"/>
          <w:b/>
          <w:sz w:val="28"/>
          <w:szCs w:val="28"/>
        </w:rPr>
        <w:t xml:space="preserve">Zatwierdzam :                 </w:t>
      </w:r>
      <w:r w:rsidRPr="00C46711">
        <w:rPr>
          <w:rFonts w:ascii="Arial" w:hAnsi="Arial"/>
          <w:b/>
          <w:i/>
          <w:sz w:val="28"/>
        </w:rPr>
        <w:t xml:space="preserve">                               </w:t>
      </w:r>
      <w:r w:rsidRPr="00C46711">
        <w:rPr>
          <w:rFonts w:ascii="Arial" w:hAnsi="Arial"/>
          <w:b/>
          <w:i/>
          <w:sz w:val="28"/>
        </w:rPr>
        <w:tab/>
      </w:r>
      <w:r w:rsidRPr="00C46711">
        <w:rPr>
          <w:rFonts w:ascii="Arial" w:hAnsi="Arial"/>
          <w:b/>
          <w:i/>
        </w:rPr>
        <w:t xml:space="preserve">     </w:t>
      </w:r>
      <w:r w:rsidRPr="00F73532">
        <w:rPr>
          <w:rFonts w:ascii="Arial" w:hAnsi="Arial"/>
          <w:b/>
          <w:sz w:val="24"/>
          <w:szCs w:val="24"/>
        </w:rPr>
        <w:t>Dnia 04.09.2013 r.</w:t>
      </w:r>
    </w:p>
    <w:p w:rsidR="006978FB" w:rsidRPr="00C46711" w:rsidRDefault="006978FB" w:rsidP="006978FB">
      <w:pPr>
        <w:spacing w:line="240" w:lineRule="auto"/>
        <w:rPr>
          <w:rFonts w:ascii="Arial" w:hAnsi="Arial"/>
          <w:b/>
          <w:sz w:val="24"/>
          <w:szCs w:val="24"/>
        </w:rPr>
      </w:pPr>
      <w:r w:rsidRPr="00C46711">
        <w:rPr>
          <w:rFonts w:ascii="Arial" w:hAnsi="Arial"/>
          <w:b/>
          <w:sz w:val="24"/>
          <w:szCs w:val="24"/>
        </w:rPr>
        <w:t xml:space="preserve">  Wójt Gminy Zielona Góra</w:t>
      </w:r>
    </w:p>
    <w:p w:rsidR="006978FB" w:rsidRPr="00C46711" w:rsidRDefault="006978FB" w:rsidP="00993C05">
      <w:pPr>
        <w:spacing w:after="120" w:line="240" w:lineRule="auto"/>
        <w:rPr>
          <w:rFonts w:ascii="Arial" w:hAnsi="Arial"/>
          <w:b/>
          <w:sz w:val="24"/>
          <w:szCs w:val="24"/>
        </w:rPr>
      </w:pPr>
    </w:p>
    <w:p w:rsidR="006978FB" w:rsidRPr="0030486B" w:rsidRDefault="006978FB" w:rsidP="006978FB">
      <w:pPr>
        <w:spacing w:line="240" w:lineRule="auto"/>
        <w:rPr>
          <w:rFonts w:ascii="Arial" w:hAnsi="Arial"/>
          <w:b/>
        </w:rPr>
      </w:pPr>
      <w:r w:rsidRPr="00C46711">
        <w:rPr>
          <w:rFonts w:ascii="Arial" w:hAnsi="Arial"/>
          <w:b/>
          <w:sz w:val="24"/>
          <w:szCs w:val="24"/>
        </w:rPr>
        <w:t xml:space="preserve">        Mariusz Zalewski</w:t>
      </w:r>
    </w:p>
    <w:p w:rsidR="006978FB" w:rsidRDefault="006978FB" w:rsidP="006978FB">
      <w:pPr>
        <w:pStyle w:val="Bezodstpw"/>
        <w:rPr>
          <w:rFonts w:ascii="Tahoma" w:hAnsi="Tahoma" w:cs="Tahoma"/>
          <w:b/>
        </w:rPr>
      </w:pPr>
    </w:p>
    <w:p w:rsidR="006978FB" w:rsidRDefault="006978FB" w:rsidP="00A72B8F">
      <w:pPr>
        <w:pStyle w:val="Bezodstpw"/>
        <w:jc w:val="center"/>
        <w:rPr>
          <w:rFonts w:ascii="Tahoma" w:hAnsi="Tahoma" w:cs="Tahoma"/>
          <w:b/>
        </w:rPr>
      </w:pPr>
    </w:p>
    <w:p w:rsidR="006978FB" w:rsidRDefault="006978FB" w:rsidP="00A72B8F">
      <w:pPr>
        <w:pStyle w:val="Bezodstpw"/>
        <w:jc w:val="center"/>
        <w:rPr>
          <w:rFonts w:ascii="Tahoma" w:hAnsi="Tahoma" w:cs="Tahoma"/>
          <w:b/>
        </w:rPr>
      </w:pPr>
    </w:p>
    <w:p w:rsidR="00462289" w:rsidRPr="00A72B8F" w:rsidRDefault="00462289" w:rsidP="00A72B8F">
      <w:pPr>
        <w:pStyle w:val="Bezodstpw"/>
        <w:jc w:val="center"/>
        <w:rPr>
          <w:rFonts w:ascii="Tahoma" w:hAnsi="Tahoma" w:cs="Tahoma"/>
          <w:b/>
        </w:rPr>
      </w:pPr>
      <w:r w:rsidRPr="00A72B8F">
        <w:rPr>
          <w:rFonts w:ascii="Tahoma" w:hAnsi="Tahoma" w:cs="Tahoma"/>
          <w:b/>
        </w:rPr>
        <w:t xml:space="preserve">SPECYFIKACJA ISTOTNYCH WARUNKÓW ZAMÓWIENIA </w:t>
      </w:r>
      <w:r w:rsidR="00A72B8F">
        <w:rPr>
          <w:rFonts w:ascii="Tahoma" w:hAnsi="Tahoma" w:cs="Tahoma"/>
          <w:b/>
        </w:rPr>
        <w:t xml:space="preserve"> </w:t>
      </w:r>
      <w:r w:rsidRPr="00A72B8F">
        <w:rPr>
          <w:rFonts w:ascii="Tahoma" w:hAnsi="Tahoma" w:cs="Tahoma"/>
          <w:b/>
        </w:rPr>
        <w:t>[</w:t>
      </w:r>
      <w:r w:rsidR="00A72B8F">
        <w:rPr>
          <w:rFonts w:ascii="Tahoma" w:hAnsi="Tahoma" w:cs="Tahoma"/>
          <w:b/>
        </w:rPr>
        <w:t>SIWZ</w:t>
      </w:r>
      <w:r w:rsidRPr="00A72B8F">
        <w:rPr>
          <w:rFonts w:ascii="Tahoma" w:hAnsi="Tahoma" w:cs="Tahoma"/>
          <w:b/>
        </w:rPr>
        <w:t>]</w:t>
      </w:r>
    </w:p>
    <w:p w:rsidR="00462289" w:rsidRPr="00A72B8F" w:rsidRDefault="00462289" w:rsidP="00A72B8F">
      <w:pPr>
        <w:pStyle w:val="Bezodstpw"/>
        <w:jc w:val="center"/>
        <w:rPr>
          <w:rFonts w:ascii="Tahoma" w:hAnsi="Tahoma" w:cs="Tahoma"/>
        </w:rPr>
      </w:pPr>
      <w:r w:rsidRPr="00A72B8F">
        <w:rPr>
          <w:rFonts w:ascii="Tahoma" w:hAnsi="Tahoma" w:cs="Tahoma"/>
        </w:rPr>
        <w:t>na</w:t>
      </w:r>
      <w:r w:rsidR="00383258">
        <w:rPr>
          <w:rFonts w:ascii="Tahoma" w:hAnsi="Tahoma" w:cs="Tahoma"/>
        </w:rPr>
        <w:t>:</w:t>
      </w:r>
    </w:p>
    <w:p w:rsidR="00462289" w:rsidRPr="00A72B8F" w:rsidRDefault="00462289" w:rsidP="00F160E3">
      <w:pPr>
        <w:pStyle w:val="Bezodstpw"/>
        <w:spacing w:line="276" w:lineRule="auto"/>
        <w:jc w:val="both"/>
        <w:rPr>
          <w:rFonts w:ascii="Tahoma" w:hAnsi="Tahoma" w:cs="Tahoma"/>
        </w:rPr>
      </w:pPr>
      <w:r w:rsidRPr="00A72B8F">
        <w:rPr>
          <w:rFonts w:ascii="Tahoma" w:hAnsi="Tahoma" w:cs="Tahoma"/>
        </w:rPr>
        <w:t>Przygotowanie i realizację zajęć dodatkowych oraz dostawę pomocy dydaktycznych do szkół podstawowych (klasy I- III) na terenie Gminy Zielona Góra w ramach projektu pn. „Wsparcie indywidualnego rozwoju uczniów klas I-III w szkołach podstawowych Gminy Zielona Góra” współfinansowanego z Programu Operacyjnego Kapitał Ludzki.</w:t>
      </w:r>
    </w:p>
    <w:p w:rsidR="00462289" w:rsidRPr="00A72B8F" w:rsidRDefault="00462289" w:rsidP="00F160E3">
      <w:pPr>
        <w:pStyle w:val="Bezodstpw"/>
        <w:spacing w:line="276" w:lineRule="auto"/>
        <w:jc w:val="both"/>
        <w:rPr>
          <w:rFonts w:ascii="Tahoma" w:hAnsi="Tahoma" w:cs="Tahoma"/>
        </w:rPr>
      </w:pPr>
      <w:r w:rsidRPr="00A72B8F">
        <w:rPr>
          <w:rFonts w:ascii="Tahoma" w:hAnsi="Tahoma" w:cs="Tahoma"/>
        </w:rPr>
        <w:t>Tryb udzielenia zamówienia: przetarg nieograniczony o wartości zamówienia</w:t>
      </w:r>
      <w:r w:rsidR="00F160E3">
        <w:rPr>
          <w:rFonts w:ascii="Tahoma" w:hAnsi="Tahoma" w:cs="Tahoma"/>
        </w:rPr>
        <w:t xml:space="preserve"> </w:t>
      </w:r>
      <w:r w:rsidRPr="00A72B8F">
        <w:rPr>
          <w:rFonts w:ascii="Tahoma" w:hAnsi="Tahoma" w:cs="Tahoma"/>
        </w:rPr>
        <w:t xml:space="preserve">nieprzekraczającej wyrażonej w złotych równowartości kwoty </w:t>
      </w:r>
      <w:r w:rsidR="00F160E3">
        <w:rPr>
          <w:rFonts w:ascii="Tahoma" w:hAnsi="Tahoma" w:cs="Tahoma"/>
        </w:rPr>
        <w:t>200</w:t>
      </w:r>
      <w:r w:rsidRPr="00A72B8F">
        <w:rPr>
          <w:rFonts w:ascii="Tahoma" w:hAnsi="Tahoma" w:cs="Tahoma"/>
        </w:rPr>
        <w:t xml:space="preserve"> 000 euro</w:t>
      </w:r>
      <w:r w:rsidR="00F160E3">
        <w:rPr>
          <w:rFonts w:ascii="Tahoma" w:hAnsi="Tahoma" w:cs="Tahoma"/>
        </w:rPr>
        <w:t>.</w:t>
      </w:r>
    </w:p>
    <w:p w:rsidR="00462289" w:rsidRPr="00A72B8F" w:rsidRDefault="00462289" w:rsidP="004B742B">
      <w:pPr>
        <w:pStyle w:val="Bezodstpw"/>
        <w:spacing w:line="276" w:lineRule="auto"/>
        <w:rPr>
          <w:rFonts w:ascii="Tahoma" w:hAnsi="Tahoma" w:cs="Tahoma"/>
        </w:rPr>
      </w:pPr>
      <w:r w:rsidRPr="00A72B8F">
        <w:rPr>
          <w:rFonts w:ascii="Tahoma" w:hAnsi="Tahoma" w:cs="Tahoma"/>
        </w:rPr>
        <w:t>Podstawa prawna: Prawo zamówień publicznych z dnia 29 stycznia 2004r. (Dz. U. z 201</w:t>
      </w:r>
      <w:r w:rsidR="00383258">
        <w:rPr>
          <w:rFonts w:ascii="Tahoma" w:hAnsi="Tahoma" w:cs="Tahoma"/>
        </w:rPr>
        <w:t xml:space="preserve">3 </w:t>
      </w:r>
      <w:r w:rsidRPr="00A72B8F">
        <w:rPr>
          <w:rFonts w:ascii="Tahoma" w:hAnsi="Tahoma" w:cs="Tahoma"/>
        </w:rPr>
        <w:t xml:space="preserve">r. poz. </w:t>
      </w:r>
      <w:r w:rsidR="00383258">
        <w:rPr>
          <w:rFonts w:ascii="Tahoma" w:hAnsi="Tahoma" w:cs="Tahoma"/>
        </w:rPr>
        <w:t>90</w:t>
      </w:r>
      <w:r w:rsidRPr="00A72B8F">
        <w:rPr>
          <w:rFonts w:ascii="Tahoma" w:hAnsi="Tahoma" w:cs="Tahoma"/>
        </w:rPr>
        <w:t>7).</w:t>
      </w:r>
    </w:p>
    <w:p w:rsidR="00462289" w:rsidRPr="0097379E" w:rsidRDefault="00462289" w:rsidP="004B742B">
      <w:pPr>
        <w:pStyle w:val="Bezodstpw"/>
        <w:spacing w:line="276" w:lineRule="auto"/>
        <w:rPr>
          <w:rFonts w:ascii="Tahoma" w:hAnsi="Tahoma" w:cs="Tahoma"/>
          <w:sz w:val="18"/>
          <w:szCs w:val="18"/>
        </w:rPr>
      </w:pPr>
    </w:p>
    <w:p w:rsidR="00462289" w:rsidRPr="00A72B8F" w:rsidRDefault="00462289" w:rsidP="004B742B">
      <w:pPr>
        <w:pStyle w:val="Bezodstpw"/>
        <w:spacing w:line="276" w:lineRule="auto"/>
        <w:jc w:val="center"/>
        <w:rPr>
          <w:rFonts w:ascii="Tahoma" w:hAnsi="Tahoma" w:cs="Tahoma"/>
        </w:rPr>
      </w:pPr>
      <w:r w:rsidRPr="00A72B8F">
        <w:rPr>
          <w:rFonts w:ascii="Tahoma" w:hAnsi="Tahoma" w:cs="Tahoma"/>
        </w:rPr>
        <w:t>ZAMAWIAJĄCY:</w:t>
      </w:r>
    </w:p>
    <w:p w:rsidR="00462289" w:rsidRPr="00A72B8F" w:rsidRDefault="00462289" w:rsidP="004B742B">
      <w:pPr>
        <w:pStyle w:val="Bezodstpw"/>
        <w:spacing w:line="276" w:lineRule="auto"/>
        <w:jc w:val="center"/>
        <w:rPr>
          <w:rFonts w:ascii="Tahoma" w:hAnsi="Tahoma" w:cs="Tahoma"/>
        </w:rPr>
      </w:pPr>
      <w:r w:rsidRPr="00A72B8F">
        <w:rPr>
          <w:rFonts w:ascii="Tahoma" w:hAnsi="Tahoma" w:cs="Tahoma"/>
        </w:rPr>
        <w:t>Gmina Zielona Góra</w:t>
      </w:r>
    </w:p>
    <w:p w:rsidR="00462289" w:rsidRPr="00A72B8F" w:rsidRDefault="00462289" w:rsidP="004B742B">
      <w:pPr>
        <w:pStyle w:val="Bezodstpw"/>
        <w:spacing w:line="276" w:lineRule="auto"/>
        <w:jc w:val="center"/>
        <w:rPr>
          <w:rFonts w:ascii="Tahoma" w:hAnsi="Tahoma" w:cs="Tahoma"/>
        </w:rPr>
      </w:pPr>
      <w:r w:rsidRPr="00A72B8F">
        <w:rPr>
          <w:rFonts w:ascii="Tahoma" w:hAnsi="Tahoma" w:cs="Tahoma"/>
        </w:rPr>
        <w:t>ul. Gen. Jarosława Dąbrowskiego 41</w:t>
      </w:r>
    </w:p>
    <w:p w:rsidR="00462289" w:rsidRPr="00A72B8F" w:rsidRDefault="00462289" w:rsidP="004B742B">
      <w:pPr>
        <w:pStyle w:val="Bezodstpw"/>
        <w:spacing w:line="276" w:lineRule="auto"/>
        <w:jc w:val="center"/>
        <w:rPr>
          <w:rFonts w:ascii="Tahoma" w:hAnsi="Tahoma" w:cs="Tahoma"/>
        </w:rPr>
      </w:pPr>
      <w:r w:rsidRPr="00A72B8F">
        <w:rPr>
          <w:rFonts w:ascii="Tahoma" w:hAnsi="Tahoma" w:cs="Tahoma"/>
        </w:rPr>
        <w:t>65-021 Zielona Góra</w:t>
      </w:r>
    </w:p>
    <w:p w:rsidR="00462289" w:rsidRPr="00A72B8F" w:rsidRDefault="00462289" w:rsidP="004B742B">
      <w:pPr>
        <w:pStyle w:val="Bezodstpw"/>
        <w:spacing w:line="276" w:lineRule="auto"/>
        <w:jc w:val="center"/>
        <w:rPr>
          <w:rFonts w:ascii="Tahoma" w:hAnsi="Tahoma" w:cs="Tahoma"/>
        </w:rPr>
      </w:pPr>
      <w:r w:rsidRPr="00A72B8F">
        <w:rPr>
          <w:rFonts w:ascii="Tahoma" w:hAnsi="Tahoma" w:cs="Tahoma"/>
        </w:rPr>
        <w:t>pow. zielonogórski, woj. lubuskie</w:t>
      </w:r>
    </w:p>
    <w:p w:rsidR="00462289" w:rsidRPr="00F52303" w:rsidRDefault="00462289" w:rsidP="004B742B">
      <w:pPr>
        <w:pStyle w:val="Bezodstpw"/>
        <w:spacing w:line="276" w:lineRule="auto"/>
        <w:jc w:val="center"/>
        <w:rPr>
          <w:rFonts w:ascii="Tahoma" w:hAnsi="Tahoma" w:cs="Tahoma"/>
          <w:lang w:val="en-US"/>
        </w:rPr>
      </w:pPr>
      <w:r w:rsidRPr="00F52303">
        <w:rPr>
          <w:rFonts w:ascii="Tahoma" w:hAnsi="Tahoma" w:cs="Tahoma"/>
          <w:lang w:val="en-US"/>
        </w:rPr>
        <w:t>e-mail: sekretariat@gminazg.pl</w:t>
      </w:r>
    </w:p>
    <w:p w:rsidR="00462289" w:rsidRPr="00F52303" w:rsidRDefault="00462289" w:rsidP="004B742B">
      <w:pPr>
        <w:pStyle w:val="Bezodstpw"/>
        <w:spacing w:line="276" w:lineRule="auto"/>
        <w:jc w:val="center"/>
        <w:rPr>
          <w:rFonts w:ascii="Tahoma" w:hAnsi="Tahoma" w:cs="Tahoma"/>
          <w:lang w:val="en-US"/>
        </w:rPr>
      </w:pPr>
      <w:r w:rsidRPr="00F52303">
        <w:rPr>
          <w:rFonts w:ascii="Tahoma" w:hAnsi="Tahoma" w:cs="Tahoma"/>
          <w:lang w:val="en-US"/>
        </w:rPr>
        <w:t>http://www.bip.gminazg.pl</w:t>
      </w:r>
    </w:p>
    <w:p w:rsidR="00462289" w:rsidRPr="0097379E" w:rsidRDefault="00462289" w:rsidP="004B742B">
      <w:pPr>
        <w:pStyle w:val="Bezodstpw"/>
        <w:spacing w:line="276" w:lineRule="auto"/>
        <w:rPr>
          <w:rFonts w:ascii="Tahoma" w:hAnsi="Tahoma" w:cs="Tahoma"/>
          <w:sz w:val="16"/>
          <w:szCs w:val="16"/>
          <w:lang w:val="en-US"/>
        </w:rPr>
      </w:pPr>
    </w:p>
    <w:p w:rsidR="00462289" w:rsidRPr="004B742B" w:rsidRDefault="00462289" w:rsidP="004B742B">
      <w:pPr>
        <w:pStyle w:val="Bezodstpw"/>
        <w:spacing w:line="276" w:lineRule="auto"/>
        <w:rPr>
          <w:rFonts w:ascii="Tahoma" w:hAnsi="Tahoma" w:cs="Tahoma"/>
          <w:b/>
        </w:rPr>
      </w:pPr>
      <w:r w:rsidRPr="004B742B">
        <w:rPr>
          <w:rFonts w:ascii="Tahoma" w:hAnsi="Tahoma" w:cs="Tahoma"/>
          <w:b/>
        </w:rPr>
        <w:t>I. Opis przedmiotu zamówienia:</w:t>
      </w:r>
    </w:p>
    <w:p w:rsidR="004B742B" w:rsidRPr="004B742B" w:rsidRDefault="00462289" w:rsidP="00BA1F73">
      <w:pPr>
        <w:pStyle w:val="Bezodstpw"/>
        <w:spacing w:line="276" w:lineRule="auto"/>
        <w:jc w:val="both"/>
        <w:rPr>
          <w:rFonts w:ascii="Tahoma" w:hAnsi="Tahoma" w:cs="Tahoma"/>
        </w:rPr>
      </w:pPr>
      <w:r w:rsidRPr="00A72B8F">
        <w:rPr>
          <w:rFonts w:ascii="Tahoma" w:hAnsi="Tahoma" w:cs="Tahoma"/>
        </w:rPr>
        <w:t xml:space="preserve">Przedmiotem zamówienia jest przygotowanie i realizacja zajęć dodatkowych dla uczniów szkół podstawowych (klasy I-III) na terenie gminy Zielona Góra, tj. w </w:t>
      </w:r>
      <w:r w:rsidR="00A72B8F" w:rsidRPr="00A72B8F">
        <w:rPr>
          <w:rFonts w:ascii="Tahoma" w:hAnsi="Tahoma" w:cs="Tahoma"/>
        </w:rPr>
        <w:t>P</w:t>
      </w:r>
      <w:r w:rsidRPr="00A72B8F">
        <w:rPr>
          <w:rFonts w:ascii="Tahoma" w:hAnsi="Tahoma" w:cs="Tahoma"/>
        </w:rPr>
        <w:t xml:space="preserve">SP </w:t>
      </w:r>
      <w:r w:rsidR="00A72B8F" w:rsidRPr="00A72B8F">
        <w:rPr>
          <w:rFonts w:ascii="Tahoma" w:hAnsi="Tahoma" w:cs="Tahoma"/>
        </w:rPr>
        <w:t>Przylep</w:t>
      </w:r>
      <w:r w:rsidRPr="00A72B8F">
        <w:rPr>
          <w:rFonts w:ascii="Tahoma" w:hAnsi="Tahoma" w:cs="Tahoma"/>
        </w:rPr>
        <w:t xml:space="preserve">, </w:t>
      </w:r>
      <w:r w:rsidR="00A72B8F" w:rsidRPr="00A72B8F">
        <w:rPr>
          <w:rFonts w:ascii="Tahoma" w:hAnsi="Tahoma" w:cs="Tahoma"/>
        </w:rPr>
        <w:t>P</w:t>
      </w:r>
      <w:r w:rsidRPr="00A72B8F">
        <w:rPr>
          <w:rFonts w:ascii="Tahoma" w:hAnsi="Tahoma" w:cs="Tahoma"/>
        </w:rPr>
        <w:t>SP</w:t>
      </w:r>
      <w:r w:rsidR="00A72B8F" w:rsidRPr="00A72B8F">
        <w:rPr>
          <w:rFonts w:ascii="Tahoma" w:hAnsi="Tahoma" w:cs="Tahoma"/>
        </w:rPr>
        <w:t xml:space="preserve"> Drzonków</w:t>
      </w:r>
      <w:r w:rsidRPr="00A72B8F">
        <w:rPr>
          <w:rFonts w:ascii="Tahoma" w:hAnsi="Tahoma" w:cs="Tahoma"/>
        </w:rPr>
        <w:t xml:space="preserve">, </w:t>
      </w:r>
      <w:r w:rsidR="00A72B8F" w:rsidRPr="00A72B8F">
        <w:rPr>
          <w:rFonts w:ascii="Tahoma" w:hAnsi="Tahoma" w:cs="Tahoma"/>
        </w:rPr>
        <w:t>PSP Zawada</w:t>
      </w:r>
      <w:r w:rsidRPr="00A72B8F">
        <w:rPr>
          <w:rFonts w:ascii="Tahoma" w:hAnsi="Tahoma" w:cs="Tahoma"/>
        </w:rPr>
        <w:t xml:space="preserve">, </w:t>
      </w:r>
      <w:r w:rsidR="00A72B8F" w:rsidRPr="00A72B8F">
        <w:rPr>
          <w:rFonts w:ascii="Tahoma" w:hAnsi="Tahoma" w:cs="Tahoma"/>
        </w:rPr>
        <w:t>P</w:t>
      </w:r>
      <w:r w:rsidRPr="00A72B8F">
        <w:rPr>
          <w:rFonts w:ascii="Tahoma" w:hAnsi="Tahoma" w:cs="Tahoma"/>
        </w:rPr>
        <w:t xml:space="preserve">SP </w:t>
      </w:r>
      <w:r w:rsidR="00A72B8F" w:rsidRPr="00A72B8F">
        <w:rPr>
          <w:rFonts w:ascii="Tahoma" w:hAnsi="Tahoma" w:cs="Tahoma"/>
        </w:rPr>
        <w:t>Stary Kisielin</w:t>
      </w:r>
      <w:r w:rsidRPr="00A72B8F">
        <w:rPr>
          <w:rFonts w:ascii="Tahoma" w:hAnsi="Tahoma" w:cs="Tahoma"/>
        </w:rPr>
        <w:t xml:space="preserve">, </w:t>
      </w:r>
      <w:r w:rsidR="00A72B8F" w:rsidRPr="00A72B8F">
        <w:rPr>
          <w:rFonts w:ascii="Tahoma" w:hAnsi="Tahoma" w:cs="Tahoma"/>
        </w:rPr>
        <w:t>P</w:t>
      </w:r>
      <w:r w:rsidRPr="00A72B8F">
        <w:rPr>
          <w:rFonts w:ascii="Tahoma" w:hAnsi="Tahoma" w:cs="Tahoma"/>
        </w:rPr>
        <w:t xml:space="preserve">SP </w:t>
      </w:r>
      <w:r w:rsidR="00A72B8F" w:rsidRPr="00A72B8F">
        <w:rPr>
          <w:rFonts w:ascii="Tahoma" w:hAnsi="Tahoma" w:cs="Tahoma"/>
        </w:rPr>
        <w:t>Ochla</w:t>
      </w:r>
      <w:r w:rsidR="00BA1F73">
        <w:rPr>
          <w:rFonts w:ascii="Tahoma" w:hAnsi="Tahoma" w:cs="Tahoma"/>
        </w:rPr>
        <w:t xml:space="preserve"> </w:t>
      </w:r>
      <w:r w:rsidRPr="00A72B8F">
        <w:rPr>
          <w:rFonts w:ascii="Tahoma" w:hAnsi="Tahoma" w:cs="Tahoma"/>
        </w:rPr>
        <w:t>oraz dostawa</w:t>
      </w:r>
      <w:r w:rsidR="00383258">
        <w:rPr>
          <w:rFonts w:ascii="Tahoma" w:hAnsi="Tahoma" w:cs="Tahoma"/>
        </w:rPr>
        <w:t xml:space="preserve"> </w:t>
      </w:r>
      <w:r w:rsidRPr="00A72B8F">
        <w:rPr>
          <w:rFonts w:ascii="Tahoma" w:hAnsi="Tahoma" w:cs="Tahoma"/>
        </w:rPr>
        <w:t xml:space="preserve">pomocy dydaktycznych do ww. placówek oświatowych, w ramach projektu pn. </w:t>
      </w:r>
      <w:r w:rsidRPr="004B742B">
        <w:rPr>
          <w:rFonts w:ascii="Tahoma" w:hAnsi="Tahoma" w:cs="Tahoma"/>
          <w:b/>
        </w:rPr>
        <w:t>„</w:t>
      </w:r>
      <w:r w:rsidR="00A72B8F" w:rsidRPr="004B742B">
        <w:rPr>
          <w:rFonts w:ascii="Tahoma" w:hAnsi="Tahoma" w:cs="Tahoma"/>
          <w:b/>
        </w:rPr>
        <w:t>Wsparcie indywidualnego rozwoju uczniów klas I-III w szkołach podstawowych Gminy Zielona Góra</w:t>
      </w:r>
      <w:r w:rsidR="00BA1F73">
        <w:rPr>
          <w:rFonts w:ascii="Tahoma" w:hAnsi="Tahoma" w:cs="Tahoma"/>
        </w:rPr>
        <w:t xml:space="preserve">” </w:t>
      </w:r>
      <w:r w:rsidR="004B742B">
        <w:rPr>
          <w:rFonts w:ascii="Tahoma" w:hAnsi="Tahoma" w:cs="Tahoma"/>
        </w:rPr>
        <w:t>(POKL.09.01.02-08-101/13</w:t>
      </w:r>
      <w:r w:rsidRPr="00A72B8F">
        <w:rPr>
          <w:rFonts w:ascii="Tahoma" w:hAnsi="Tahoma" w:cs="Tahoma"/>
        </w:rPr>
        <w:t>)</w:t>
      </w:r>
      <w:r w:rsidR="00BA1F73">
        <w:rPr>
          <w:rFonts w:ascii="Tahoma" w:hAnsi="Tahoma" w:cs="Tahoma"/>
        </w:rPr>
        <w:t xml:space="preserve"> </w:t>
      </w:r>
      <w:r w:rsidRPr="00A72B8F">
        <w:rPr>
          <w:rFonts w:ascii="Tahoma" w:hAnsi="Tahoma" w:cs="Tahoma"/>
        </w:rPr>
        <w:t>współfinansowanego z Programu Operacyjnego Kapitał Ludzki, Działanie 9.1.</w:t>
      </w:r>
      <w:r w:rsidR="00BA1F73">
        <w:rPr>
          <w:rFonts w:ascii="Tahoma" w:hAnsi="Tahoma" w:cs="Tahoma"/>
        </w:rPr>
        <w:t xml:space="preserve"> </w:t>
      </w:r>
      <w:r w:rsidRPr="00A72B8F">
        <w:rPr>
          <w:rFonts w:ascii="Tahoma" w:hAnsi="Tahoma" w:cs="Tahoma"/>
        </w:rPr>
        <w:t>Wyrównywanie szans edukacyjnych i zapewnienie wysokiej jakości usług edukacyjnych</w:t>
      </w:r>
      <w:r w:rsidR="00383258">
        <w:rPr>
          <w:rFonts w:ascii="Tahoma" w:hAnsi="Tahoma" w:cs="Tahoma"/>
        </w:rPr>
        <w:t xml:space="preserve"> </w:t>
      </w:r>
      <w:r w:rsidRPr="00A72B8F">
        <w:rPr>
          <w:rFonts w:ascii="Tahoma" w:hAnsi="Tahoma" w:cs="Tahoma"/>
        </w:rPr>
        <w:t>świadczonych w systemie oświaty, Poddziałanie 9.1.2 Wyrównywanie szans edukacyjnych</w:t>
      </w:r>
      <w:r w:rsidR="00383258">
        <w:rPr>
          <w:rFonts w:ascii="Tahoma" w:hAnsi="Tahoma" w:cs="Tahoma"/>
        </w:rPr>
        <w:t xml:space="preserve"> </w:t>
      </w:r>
      <w:r w:rsidRPr="004B742B">
        <w:rPr>
          <w:rFonts w:ascii="Tahoma" w:hAnsi="Tahoma" w:cs="Tahoma"/>
        </w:rPr>
        <w:t>uczniów z grup o utrudnionym dostępie do eduk</w:t>
      </w:r>
      <w:r w:rsidR="00BA1F73">
        <w:rPr>
          <w:rFonts w:ascii="Tahoma" w:hAnsi="Tahoma" w:cs="Tahoma"/>
        </w:rPr>
        <w:t>acji oraz zmniejszanie różnic w </w:t>
      </w:r>
      <w:r w:rsidRPr="004B742B">
        <w:rPr>
          <w:rFonts w:ascii="Tahoma" w:hAnsi="Tahoma" w:cs="Tahoma"/>
        </w:rPr>
        <w:t>jakości usług</w:t>
      </w:r>
      <w:r w:rsidR="00383258">
        <w:rPr>
          <w:rFonts w:ascii="Tahoma" w:hAnsi="Tahoma" w:cs="Tahoma"/>
        </w:rPr>
        <w:t xml:space="preserve"> </w:t>
      </w:r>
      <w:r w:rsidR="004B742B" w:rsidRPr="004B742B">
        <w:rPr>
          <w:rFonts w:ascii="Tahoma" w:hAnsi="Tahoma" w:cs="Tahoma"/>
        </w:rPr>
        <w:t>edukacyjnych, współfinansowanego ze śro</w:t>
      </w:r>
      <w:r w:rsidR="00BA1F73">
        <w:rPr>
          <w:rFonts w:ascii="Tahoma" w:hAnsi="Tahoma" w:cs="Tahoma"/>
        </w:rPr>
        <w:t xml:space="preserve">dków Unii Europejskiej w ramach </w:t>
      </w:r>
      <w:r w:rsidR="004B742B" w:rsidRPr="004B742B">
        <w:rPr>
          <w:rFonts w:ascii="Tahoma" w:hAnsi="Tahoma" w:cs="Tahoma"/>
        </w:rPr>
        <w:t>Europejskiego</w:t>
      </w:r>
      <w:r w:rsidR="00BA1F73">
        <w:rPr>
          <w:rFonts w:ascii="Tahoma" w:hAnsi="Tahoma" w:cs="Tahoma"/>
        </w:rPr>
        <w:t xml:space="preserve"> </w:t>
      </w:r>
      <w:r w:rsidR="004B742B" w:rsidRPr="004B742B">
        <w:rPr>
          <w:rFonts w:ascii="Tahoma" w:hAnsi="Tahoma" w:cs="Tahoma"/>
        </w:rPr>
        <w:t>Funduszu Społecznego.</w:t>
      </w:r>
    </w:p>
    <w:p w:rsidR="004B742B" w:rsidRPr="0097379E" w:rsidRDefault="004B742B" w:rsidP="004B742B">
      <w:pPr>
        <w:pStyle w:val="Bezodstpw"/>
        <w:spacing w:line="276" w:lineRule="auto"/>
        <w:rPr>
          <w:rFonts w:ascii="Tahoma" w:hAnsi="Tahoma" w:cs="Tahoma"/>
          <w:b/>
          <w:bCs/>
          <w:sz w:val="14"/>
          <w:szCs w:val="14"/>
        </w:rPr>
      </w:pPr>
    </w:p>
    <w:p w:rsidR="00462289" w:rsidRDefault="004B742B" w:rsidP="004B742B">
      <w:pPr>
        <w:pStyle w:val="Bezodstpw"/>
        <w:spacing w:line="276" w:lineRule="auto"/>
        <w:rPr>
          <w:rFonts w:ascii="Tahoma" w:hAnsi="Tahoma" w:cs="Tahoma"/>
          <w:b/>
          <w:bCs/>
        </w:rPr>
      </w:pPr>
      <w:r w:rsidRPr="004B742B">
        <w:rPr>
          <w:rFonts w:ascii="Tahoma" w:hAnsi="Tahoma" w:cs="Tahoma"/>
          <w:b/>
          <w:bCs/>
        </w:rPr>
        <w:t xml:space="preserve">Szczegółowy opis przedmiotu zamówienia określa załącznik nr </w:t>
      </w:r>
      <w:r w:rsidR="00737024">
        <w:rPr>
          <w:rFonts w:ascii="Tahoma" w:hAnsi="Tahoma" w:cs="Tahoma"/>
          <w:b/>
          <w:bCs/>
        </w:rPr>
        <w:t>7</w:t>
      </w:r>
      <w:r w:rsidRPr="004B742B">
        <w:rPr>
          <w:rFonts w:ascii="Tahoma" w:hAnsi="Tahoma" w:cs="Tahoma"/>
          <w:b/>
          <w:bCs/>
        </w:rPr>
        <w:t xml:space="preserve"> do </w:t>
      </w:r>
      <w:r w:rsidR="00ED49A3">
        <w:rPr>
          <w:rFonts w:ascii="Tahoma" w:hAnsi="Tahoma" w:cs="Tahoma"/>
          <w:b/>
          <w:bCs/>
        </w:rPr>
        <w:t>SIWZ</w:t>
      </w:r>
      <w:r w:rsidRPr="004B742B">
        <w:rPr>
          <w:rFonts w:ascii="Tahoma" w:hAnsi="Tahoma" w:cs="Tahoma"/>
          <w:b/>
          <w:bCs/>
        </w:rPr>
        <w:t>.</w:t>
      </w:r>
    </w:p>
    <w:p w:rsidR="00ED49A3" w:rsidRPr="0097379E" w:rsidRDefault="00ED49A3" w:rsidP="004B742B">
      <w:pPr>
        <w:pStyle w:val="Bezodstpw"/>
        <w:spacing w:line="276" w:lineRule="auto"/>
        <w:rPr>
          <w:rFonts w:ascii="Tahoma" w:hAnsi="Tahoma" w:cs="Tahoma"/>
          <w:bCs/>
          <w:sz w:val="14"/>
          <w:szCs w:val="14"/>
        </w:rPr>
      </w:pPr>
    </w:p>
    <w:p w:rsidR="00ED49A3" w:rsidRPr="00ED49A3" w:rsidRDefault="00ED49A3" w:rsidP="00ED49A3">
      <w:pPr>
        <w:pStyle w:val="Bezodstpw"/>
        <w:rPr>
          <w:rFonts w:ascii="Tahoma" w:hAnsi="Tahoma" w:cs="Tahoma"/>
        </w:rPr>
      </w:pPr>
      <w:r w:rsidRPr="00ED49A3">
        <w:rPr>
          <w:rFonts w:ascii="Tahoma" w:hAnsi="Tahoma" w:cs="Tahoma"/>
        </w:rPr>
        <w:t>CPV:</w:t>
      </w:r>
    </w:p>
    <w:p w:rsidR="00ED49A3" w:rsidRPr="00ED49A3" w:rsidRDefault="00ED49A3" w:rsidP="00ED49A3">
      <w:pPr>
        <w:pStyle w:val="Bezodstpw"/>
        <w:rPr>
          <w:rFonts w:ascii="Tahoma" w:hAnsi="Tahoma" w:cs="Tahoma"/>
        </w:rPr>
      </w:pPr>
      <w:r w:rsidRPr="00ED49A3">
        <w:rPr>
          <w:rFonts w:ascii="Tahoma" w:hAnsi="Tahoma" w:cs="Tahoma"/>
        </w:rPr>
        <w:t>80</w:t>
      </w:r>
      <w:r w:rsidR="006C4CAC">
        <w:rPr>
          <w:rFonts w:ascii="Tahoma" w:hAnsi="Tahoma" w:cs="Tahoma"/>
        </w:rPr>
        <w:t>.</w:t>
      </w:r>
      <w:r w:rsidRPr="00ED49A3">
        <w:rPr>
          <w:rFonts w:ascii="Tahoma" w:hAnsi="Tahoma" w:cs="Tahoma"/>
        </w:rPr>
        <w:t>10</w:t>
      </w:r>
      <w:r w:rsidR="006C4CAC">
        <w:rPr>
          <w:rFonts w:ascii="Tahoma" w:hAnsi="Tahoma" w:cs="Tahoma"/>
        </w:rPr>
        <w:t>.</w:t>
      </w:r>
      <w:r w:rsidRPr="00ED49A3">
        <w:rPr>
          <w:rFonts w:ascii="Tahoma" w:hAnsi="Tahoma" w:cs="Tahoma"/>
        </w:rPr>
        <w:t>00</w:t>
      </w:r>
      <w:r w:rsidR="006C4CAC">
        <w:rPr>
          <w:rFonts w:ascii="Tahoma" w:hAnsi="Tahoma" w:cs="Tahoma"/>
        </w:rPr>
        <w:t>.</w:t>
      </w:r>
      <w:r w:rsidRPr="00ED49A3">
        <w:rPr>
          <w:rFonts w:ascii="Tahoma" w:hAnsi="Tahoma" w:cs="Tahoma"/>
        </w:rPr>
        <w:t>00-5 Usługi szkolnictwa podstawowego</w:t>
      </w:r>
    </w:p>
    <w:p w:rsidR="00383258" w:rsidRPr="0097379E" w:rsidRDefault="00383258" w:rsidP="00ED49A3">
      <w:pPr>
        <w:pStyle w:val="Bezodstpw"/>
        <w:spacing w:line="276" w:lineRule="auto"/>
        <w:rPr>
          <w:rFonts w:ascii="Tahoma" w:hAnsi="Tahoma" w:cs="Tahoma"/>
          <w:b/>
          <w:bCs/>
          <w:sz w:val="14"/>
          <w:szCs w:val="14"/>
        </w:rPr>
      </w:pPr>
    </w:p>
    <w:p w:rsidR="00ED49A3" w:rsidRPr="00ED49A3" w:rsidRDefault="00ED49A3" w:rsidP="00ED49A3">
      <w:pPr>
        <w:pStyle w:val="Bezodstpw"/>
        <w:spacing w:line="276" w:lineRule="auto"/>
        <w:rPr>
          <w:rFonts w:ascii="Tahoma" w:hAnsi="Tahoma" w:cs="Tahoma"/>
          <w:b/>
          <w:bCs/>
        </w:rPr>
      </w:pPr>
      <w:r w:rsidRPr="00ED49A3">
        <w:rPr>
          <w:rFonts w:ascii="Tahoma" w:hAnsi="Tahoma" w:cs="Tahoma"/>
          <w:b/>
          <w:bCs/>
        </w:rPr>
        <w:lastRenderedPageBreak/>
        <w:t>II. Oferty wariantowe, częściowe, zamówienia uzup</w:t>
      </w:r>
      <w:r>
        <w:rPr>
          <w:rFonts w:ascii="Tahoma" w:hAnsi="Tahoma" w:cs="Tahoma"/>
          <w:b/>
          <w:bCs/>
        </w:rPr>
        <w:t xml:space="preserve">ełniające, umowa ramowa, aukcja </w:t>
      </w:r>
      <w:r w:rsidRPr="00ED49A3">
        <w:rPr>
          <w:rFonts w:ascii="Tahoma" w:hAnsi="Tahoma" w:cs="Tahoma"/>
          <w:b/>
          <w:bCs/>
        </w:rPr>
        <w:t>elektroniczna, podwykonawstwo.</w:t>
      </w:r>
    </w:p>
    <w:p w:rsidR="00ED49A3" w:rsidRPr="00ED49A3" w:rsidRDefault="00ED49A3" w:rsidP="00ED49A3">
      <w:pPr>
        <w:pStyle w:val="Bezodstpw"/>
        <w:spacing w:line="276" w:lineRule="auto"/>
        <w:rPr>
          <w:rFonts w:ascii="Tahoma" w:hAnsi="Tahoma" w:cs="Tahoma"/>
        </w:rPr>
      </w:pPr>
      <w:r>
        <w:rPr>
          <w:rFonts w:ascii="Tahoma" w:hAnsi="Tahoma" w:cs="Tahoma"/>
        </w:rPr>
        <w:t xml:space="preserve">Zamawiający </w:t>
      </w:r>
      <w:r w:rsidR="00F52303">
        <w:rPr>
          <w:rFonts w:ascii="Tahoma" w:hAnsi="Tahoma" w:cs="Tahoma"/>
        </w:rPr>
        <w:t>nie dopuszcza składania</w:t>
      </w:r>
      <w:r w:rsidRPr="00ED49A3">
        <w:rPr>
          <w:rFonts w:ascii="Tahoma" w:hAnsi="Tahoma" w:cs="Tahoma"/>
        </w:rPr>
        <w:t xml:space="preserve"> ofert </w:t>
      </w:r>
      <w:r w:rsidR="00F52303">
        <w:rPr>
          <w:rFonts w:ascii="Tahoma" w:hAnsi="Tahoma" w:cs="Tahoma"/>
        </w:rPr>
        <w:t xml:space="preserve">częściowych oraz </w:t>
      </w:r>
      <w:r w:rsidRPr="00ED49A3">
        <w:rPr>
          <w:rFonts w:ascii="Tahoma" w:hAnsi="Tahoma" w:cs="Tahoma"/>
        </w:rPr>
        <w:t>wariantowych.</w:t>
      </w:r>
    </w:p>
    <w:p w:rsidR="00ED49A3" w:rsidRPr="00ED49A3" w:rsidRDefault="00ED49A3" w:rsidP="00ED49A3">
      <w:pPr>
        <w:pStyle w:val="Bezodstpw"/>
        <w:spacing w:line="276" w:lineRule="auto"/>
        <w:rPr>
          <w:rFonts w:ascii="Tahoma" w:hAnsi="Tahoma" w:cs="Tahoma"/>
        </w:rPr>
      </w:pPr>
      <w:r w:rsidRPr="00ED49A3">
        <w:rPr>
          <w:rFonts w:ascii="Tahoma" w:hAnsi="Tahoma" w:cs="Tahoma"/>
        </w:rPr>
        <w:t>Zamawiający nie przewiduje udzielenia zamówień uzupełniających.</w:t>
      </w:r>
    </w:p>
    <w:p w:rsidR="00ED49A3" w:rsidRPr="00ED49A3" w:rsidRDefault="00ED49A3" w:rsidP="00ED49A3">
      <w:pPr>
        <w:pStyle w:val="Bezodstpw"/>
        <w:spacing w:line="276" w:lineRule="auto"/>
        <w:rPr>
          <w:rFonts w:ascii="Tahoma" w:hAnsi="Tahoma" w:cs="Tahoma"/>
        </w:rPr>
      </w:pPr>
      <w:r w:rsidRPr="00ED49A3">
        <w:rPr>
          <w:rFonts w:ascii="Tahoma" w:hAnsi="Tahoma" w:cs="Tahoma"/>
        </w:rPr>
        <w:t>Zamawiający nie zamierza zawrzeć umowy ramowej.</w:t>
      </w:r>
    </w:p>
    <w:p w:rsidR="00ED49A3" w:rsidRPr="00ED49A3" w:rsidRDefault="00ED49A3" w:rsidP="00383258">
      <w:pPr>
        <w:pStyle w:val="Bezodstpw"/>
        <w:spacing w:line="276" w:lineRule="auto"/>
        <w:jc w:val="both"/>
        <w:rPr>
          <w:rFonts w:ascii="Tahoma" w:hAnsi="Tahoma" w:cs="Tahoma"/>
        </w:rPr>
      </w:pPr>
      <w:r w:rsidRPr="00ED49A3">
        <w:rPr>
          <w:rFonts w:ascii="Tahoma" w:hAnsi="Tahoma" w:cs="Tahoma"/>
        </w:rPr>
        <w:t>Zamawiający nie przewiduje wyboru najkorzystniejszej oferty z zastosowaniem aukcji</w:t>
      </w:r>
    </w:p>
    <w:p w:rsidR="00ED49A3" w:rsidRDefault="00383258" w:rsidP="00ED49A3">
      <w:pPr>
        <w:pStyle w:val="Bezodstpw"/>
        <w:spacing w:line="276" w:lineRule="auto"/>
        <w:rPr>
          <w:rFonts w:ascii="Tahoma" w:hAnsi="Tahoma" w:cs="Tahoma"/>
        </w:rPr>
      </w:pPr>
      <w:r>
        <w:rPr>
          <w:rFonts w:ascii="Tahoma" w:hAnsi="Tahoma" w:cs="Tahoma"/>
        </w:rPr>
        <w:t>e</w:t>
      </w:r>
      <w:r w:rsidR="00ED49A3">
        <w:rPr>
          <w:rFonts w:ascii="Tahoma" w:hAnsi="Tahoma" w:cs="Tahoma"/>
        </w:rPr>
        <w:t>lektronicznej.</w:t>
      </w:r>
    </w:p>
    <w:p w:rsidR="00ED49A3" w:rsidRPr="00ED49A3" w:rsidRDefault="00ED49A3" w:rsidP="00383258">
      <w:pPr>
        <w:pStyle w:val="Bezodstpw"/>
        <w:spacing w:line="276" w:lineRule="auto"/>
        <w:jc w:val="both"/>
        <w:rPr>
          <w:rFonts w:ascii="Tahoma" w:hAnsi="Tahoma" w:cs="Tahoma"/>
        </w:rPr>
      </w:pPr>
      <w:r w:rsidRPr="00ED49A3">
        <w:rPr>
          <w:rFonts w:ascii="Tahoma" w:hAnsi="Tahoma" w:cs="Tahoma"/>
        </w:rPr>
        <w:t xml:space="preserve">Podwykonawstwo: </w:t>
      </w:r>
      <w:r>
        <w:rPr>
          <w:rFonts w:ascii="Tahoma" w:hAnsi="Tahoma" w:cs="Tahoma"/>
        </w:rPr>
        <w:t xml:space="preserve"> </w:t>
      </w:r>
      <w:r w:rsidRPr="00ED49A3">
        <w:rPr>
          <w:rFonts w:ascii="Tahoma" w:hAnsi="Tahoma" w:cs="Tahoma"/>
        </w:rPr>
        <w:t>Zamawiający dopuszcza wykonanie przedmiotu zamówienia przy udziale</w:t>
      </w:r>
    </w:p>
    <w:p w:rsidR="00ED49A3" w:rsidRPr="00ED49A3" w:rsidRDefault="00ED49A3" w:rsidP="00ED49A3">
      <w:pPr>
        <w:pStyle w:val="Bezodstpw"/>
        <w:spacing w:line="276" w:lineRule="auto"/>
        <w:rPr>
          <w:rFonts w:ascii="Tahoma" w:hAnsi="Tahoma" w:cs="Tahoma"/>
        </w:rPr>
      </w:pPr>
      <w:r w:rsidRPr="00ED49A3">
        <w:rPr>
          <w:rFonts w:ascii="Tahoma" w:hAnsi="Tahoma" w:cs="Tahoma"/>
        </w:rPr>
        <w:t>podwykonawców.</w:t>
      </w:r>
    </w:p>
    <w:p w:rsidR="004B742B" w:rsidRDefault="004B742B" w:rsidP="00A817F7">
      <w:pPr>
        <w:pStyle w:val="Bezodstpw"/>
        <w:rPr>
          <w:rFonts w:ascii="Tahoma" w:hAnsi="Tahoma" w:cs="Tahoma"/>
        </w:rPr>
      </w:pPr>
    </w:p>
    <w:p w:rsidR="00ED49A3" w:rsidRPr="00ED49A3" w:rsidRDefault="00ED49A3" w:rsidP="00ED49A3">
      <w:pPr>
        <w:pStyle w:val="Bezodstpw"/>
        <w:spacing w:line="276" w:lineRule="auto"/>
        <w:rPr>
          <w:rFonts w:ascii="Tahoma" w:hAnsi="Tahoma" w:cs="Tahoma"/>
          <w:b/>
        </w:rPr>
      </w:pPr>
      <w:r w:rsidRPr="00ED49A3">
        <w:rPr>
          <w:rFonts w:ascii="Tahoma" w:hAnsi="Tahoma" w:cs="Tahoma"/>
          <w:b/>
        </w:rPr>
        <w:t>III. Termin wykonania zamówienia:</w:t>
      </w:r>
    </w:p>
    <w:p w:rsidR="00ED49A3" w:rsidRPr="00ED49A3" w:rsidRDefault="00ED49A3" w:rsidP="00ED49A3">
      <w:pPr>
        <w:pStyle w:val="Bezodstpw"/>
        <w:spacing w:line="276" w:lineRule="auto"/>
        <w:rPr>
          <w:rFonts w:ascii="Tahoma" w:hAnsi="Tahoma" w:cs="Tahoma"/>
        </w:rPr>
      </w:pPr>
      <w:r w:rsidRPr="00ED49A3">
        <w:rPr>
          <w:rFonts w:ascii="Tahoma" w:hAnsi="Tahoma" w:cs="Tahoma"/>
        </w:rPr>
        <w:t>Realizacja zajęć dodatkowych</w:t>
      </w:r>
      <w:r>
        <w:rPr>
          <w:rFonts w:ascii="Tahoma" w:hAnsi="Tahoma" w:cs="Tahoma"/>
        </w:rPr>
        <w:t xml:space="preserve">: od daty podpisania umowy do </w:t>
      </w:r>
      <w:r w:rsidRPr="00383258">
        <w:rPr>
          <w:rFonts w:ascii="Tahoma" w:hAnsi="Tahoma" w:cs="Tahoma"/>
          <w:b/>
        </w:rPr>
        <w:t>27.06.2014</w:t>
      </w:r>
      <w:r w:rsidR="00383258">
        <w:rPr>
          <w:rFonts w:ascii="Tahoma" w:hAnsi="Tahoma" w:cs="Tahoma"/>
          <w:b/>
        </w:rPr>
        <w:t xml:space="preserve"> </w:t>
      </w:r>
      <w:r w:rsidRPr="00383258">
        <w:rPr>
          <w:rFonts w:ascii="Tahoma" w:hAnsi="Tahoma" w:cs="Tahoma"/>
          <w:b/>
        </w:rPr>
        <w:t>r.</w:t>
      </w:r>
      <w:r w:rsidRPr="00ED49A3">
        <w:rPr>
          <w:rFonts w:ascii="Tahoma" w:hAnsi="Tahoma" w:cs="Tahoma"/>
        </w:rPr>
        <w:t>,</w:t>
      </w:r>
    </w:p>
    <w:p w:rsidR="00ED49A3" w:rsidRDefault="00ED49A3" w:rsidP="009A12D7">
      <w:pPr>
        <w:pStyle w:val="Bezodstpw"/>
        <w:spacing w:line="276" w:lineRule="auto"/>
        <w:jc w:val="both"/>
        <w:rPr>
          <w:rFonts w:ascii="Tahoma" w:hAnsi="Tahoma" w:cs="Tahoma"/>
        </w:rPr>
      </w:pPr>
      <w:r w:rsidRPr="00ED49A3">
        <w:rPr>
          <w:rFonts w:ascii="Tahoma" w:hAnsi="Tahoma" w:cs="Tahoma"/>
        </w:rPr>
        <w:t>Dostawa po</w:t>
      </w:r>
      <w:r>
        <w:rPr>
          <w:rFonts w:ascii="Tahoma" w:hAnsi="Tahoma" w:cs="Tahoma"/>
        </w:rPr>
        <w:t>mocy dydaktycznych</w:t>
      </w:r>
      <w:r w:rsidR="00D27F1F">
        <w:rPr>
          <w:rFonts w:ascii="Tahoma" w:hAnsi="Tahoma" w:cs="Tahoma"/>
        </w:rPr>
        <w:t>:</w:t>
      </w:r>
      <w:r>
        <w:rPr>
          <w:rFonts w:ascii="Tahoma" w:hAnsi="Tahoma" w:cs="Tahoma"/>
        </w:rPr>
        <w:t xml:space="preserve"> </w:t>
      </w:r>
      <w:r w:rsidR="00D27F1F" w:rsidRPr="00D27F1F">
        <w:rPr>
          <w:rFonts w:ascii="Tahoma" w:hAnsi="Tahoma" w:cs="Tahoma"/>
          <w:b/>
        </w:rPr>
        <w:t>20 dni od podpisania umowy</w:t>
      </w:r>
      <w:r w:rsidRPr="00D27F1F">
        <w:rPr>
          <w:rFonts w:ascii="Tahoma" w:hAnsi="Tahoma" w:cs="Tahoma"/>
        </w:rPr>
        <w:t>.</w:t>
      </w:r>
    </w:p>
    <w:p w:rsidR="00A817F7" w:rsidRPr="00ED49A3" w:rsidRDefault="00A817F7" w:rsidP="00A817F7">
      <w:pPr>
        <w:pStyle w:val="Bezodstpw"/>
        <w:jc w:val="both"/>
        <w:rPr>
          <w:rFonts w:ascii="Tahoma" w:hAnsi="Tahoma" w:cs="Tahoma"/>
        </w:rPr>
      </w:pPr>
    </w:p>
    <w:p w:rsidR="00ED49A3" w:rsidRPr="00A817F7" w:rsidRDefault="00ED49A3" w:rsidP="009A12D7">
      <w:pPr>
        <w:pStyle w:val="Bezodstpw"/>
        <w:spacing w:line="276" w:lineRule="auto"/>
        <w:jc w:val="both"/>
        <w:rPr>
          <w:rFonts w:ascii="Tahoma" w:hAnsi="Tahoma" w:cs="Tahoma"/>
          <w:b/>
        </w:rPr>
      </w:pPr>
      <w:r w:rsidRPr="00A817F7">
        <w:rPr>
          <w:rFonts w:ascii="Tahoma" w:hAnsi="Tahoma" w:cs="Tahoma"/>
          <w:b/>
        </w:rPr>
        <w:t>IV. Warunki udziału w postępowaniu oraz opis sposobu dokonywania oceny spełniania</w:t>
      </w:r>
      <w:r w:rsidR="009A12D7" w:rsidRPr="00A817F7">
        <w:rPr>
          <w:rFonts w:ascii="Tahoma" w:hAnsi="Tahoma" w:cs="Tahoma"/>
          <w:b/>
        </w:rPr>
        <w:t xml:space="preserve"> </w:t>
      </w:r>
      <w:r w:rsidRPr="00A817F7">
        <w:rPr>
          <w:rFonts w:ascii="Tahoma" w:hAnsi="Tahoma" w:cs="Tahoma"/>
          <w:b/>
        </w:rPr>
        <w:t>tych warunków:</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1. O udzielenie zamówienia publicznego stanowiącego przedmiot niniejszego postępowania,</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mogą ubiegać się wykonawcy, którzy spełnią warunki dotyczące:</w:t>
      </w:r>
    </w:p>
    <w:p w:rsidR="00ED49A3" w:rsidRPr="0023088D" w:rsidRDefault="00ED49A3" w:rsidP="009A12D7">
      <w:pPr>
        <w:pStyle w:val="Bezodstpw"/>
        <w:spacing w:line="276" w:lineRule="auto"/>
        <w:jc w:val="both"/>
        <w:rPr>
          <w:rFonts w:ascii="Tahoma" w:hAnsi="Tahoma" w:cs="Tahoma"/>
          <w:u w:val="single"/>
        </w:rPr>
      </w:pPr>
      <w:r w:rsidRPr="0023088D">
        <w:rPr>
          <w:rFonts w:ascii="Tahoma" w:hAnsi="Tahoma" w:cs="Tahoma"/>
          <w:u w:val="single"/>
        </w:rPr>
        <w:t>a) posiadania uprawnień do wykonywania określonej działalności lub czynności, jeżeli</w:t>
      </w:r>
      <w:r w:rsidR="009A12D7" w:rsidRPr="0023088D">
        <w:rPr>
          <w:rFonts w:ascii="Tahoma" w:hAnsi="Tahoma" w:cs="Tahoma"/>
          <w:u w:val="single"/>
        </w:rPr>
        <w:t xml:space="preserve"> </w:t>
      </w:r>
      <w:r w:rsidRPr="0023088D">
        <w:rPr>
          <w:rFonts w:ascii="Tahoma" w:hAnsi="Tahoma" w:cs="Tahoma"/>
          <w:u w:val="single"/>
        </w:rPr>
        <w:t>przepisy prawa nakładają obowiązek ich posiadania.</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Za spełnienie przedmiotowego warunku zamawiający uzna wykazanie, że wykonawca:</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 posiada wpis do rejestru instytucji szkoleniowych prowadzonego przez wojewódzki</w:t>
      </w:r>
      <w:r w:rsidR="009A12D7">
        <w:rPr>
          <w:rFonts w:ascii="Tahoma" w:hAnsi="Tahoma" w:cs="Tahoma"/>
        </w:rPr>
        <w:t xml:space="preserve"> </w:t>
      </w:r>
      <w:r w:rsidRPr="00ED49A3">
        <w:rPr>
          <w:rFonts w:ascii="Tahoma" w:hAnsi="Tahoma" w:cs="Tahoma"/>
        </w:rPr>
        <w:t>urząd pracy, właściwy ze względu na siedzibę instytucji szkoleniowej</w:t>
      </w:r>
      <w:r w:rsidR="0097379E">
        <w:rPr>
          <w:rFonts w:ascii="Tahoma" w:hAnsi="Tahoma" w:cs="Tahoma"/>
        </w:rPr>
        <w:t>;</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 posiada akredytację Kuratora Oświaty.</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Ocena spełniania przedmiotowych warunków zostanie dokonana w oparciu o przedłożone</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przez wykonawcę dokumenty potwierdzające spełnienie warunków udziału w postępowaniu,</w:t>
      </w:r>
    </w:p>
    <w:p w:rsidR="00ED49A3" w:rsidRPr="0023088D" w:rsidRDefault="00ED49A3" w:rsidP="009A12D7">
      <w:pPr>
        <w:pStyle w:val="Bezodstpw"/>
        <w:spacing w:line="276" w:lineRule="auto"/>
        <w:jc w:val="both"/>
        <w:rPr>
          <w:rFonts w:ascii="Tahoma" w:hAnsi="Tahoma" w:cs="Tahoma"/>
        </w:rPr>
      </w:pPr>
      <w:r w:rsidRPr="0023088D">
        <w:rPr>
          <w:rFonts w:ascii="Tahoma" w:hAnsi="Tahoma" w:cs="Tahoma"/>
        </w:rPr>
        <w:t>na zasadzie spełnia/nie spełnia.</w:t>
      </w:r>
    </w:p>
    <w:p w:rsidR="00ED49A3" w:rsidRPr="0023088D" w:rsidRDefault="00ED49A3" w:rsidP="009A12D7">
      <w:pPr>
        <w:pStyle w:val="Bezodstpw"/>
        <w:spacing w:line="276" w:lineRule="auto"/>
        <w:jc w:val="both"/>
        <w:rPr>
          <w:rFonts w:ascii="Tahoma" w:hAnsi="Tahoma" w:cs="Tahoma"/>
          <w:u w:val="single"/>
        </w:rPr>
      </w:pPr>
      <w:r w:rsidRPr="0023088D">
        <w:rPr>
          <w:rFonts w:ascii="Tahoma" w:hAnsi="Tahoma" w:cs="Tahoma"/>
          <w:u w:val="single"/>
        </w:rPr>
        <w:t>b) posiadania wiedzy i doświadczenia</w:t>
      </w:r>
    </w:p>
    <w:p w:rsidR="00ED49A3" w:rsidRPr="00355F0B" w:rsidRDefault="00ED49A3" w:rsidP="009A12D7">
      <w:pPr>
        <w:pStyle w:val="Bezodstpw"/>
        <w:spacing w:line="276" w:lineRule="auto"/>
        <w:jc w:val="both"/>
        <w:rPr>
          <w:rFonts w:ascii="Tahoma" w:hAnsi="Tahoma" w:cs="Tahoma"/>
        </w:rPr>
      </w:pPr>
      <w:r w:rsidRPr="00ED49A3">
        <w:rPr>
          <w:rFonts w:ascii="Tahoma" w:hAnsi="Tahoma" w:cs="Tahoma"/>
        </w:rPr>
        <w:t>Za spełnienie przedmiotowego warunku zamawiający uzna wykazanie, iż wykonawca w</w:t>
      </w:r>
      <w:r w:rsidR="0097379E">
        <w:rPr>
          <w:rFonts w:ascii="Tahoma" w:hAnsi="Tahoma" w:cs="Tahoma"/>
        </w:rPr>
        <w:t> </w:t>
      </w:r>
      <w:r w:rsidRPr="00ED49A3">
        <w:rPr>
          <w:rFonts w:ascii="Tahoma" w:hAnsi="Tahoma" w:cs="Tahoma"/>
        </w:rPr>
        <w:t>okresie ostatnich trzech lat przed upływem terminu składania of</w:t>
      </w:r>
      <w:r>
        <w:rPr>
          <w:rFonts w:ascii="Tahoma" w:hAnsi="Tahoma" w:cs="Tahoma"/>
        </w:rPr>
        <w:t xml:space="preserve">ert, a jeżeli okres prowadzenia </w:t>
      </w:r>
      <w:r w:rsidRPr="00ED49A3">
        <w:rPr>
          <w:rFonts w:ascii="Tahoma" w:hAnsi="Tahoma" w:cs="Tahoma"/>
        </w:rPr>
        <w:t>działalności jest krótszy – w tym okresie, wykonał lub wyko</w:t>
      </w:r>
      <w:r>
        <w:rPr>
          <w:rFonts w:ascii="Tahoma" w:hAnsi="Tahoma" w:cs="Tahoma"/>
        </w:rPr>
        <w:t xml:space="preserve">nuje z należytą starannością </w:t>
      </w:r>
      <w:r w:rsidRPr="00F206D5">
        <w:rPr>
          <w:rFonts w:ascii="Tahoma" w:hAnsi="Tahoma" w:cs="Tahoma"/>
          <w:b/>
        </w:rPr>
        <w:t xml:space="preserve">co najmniej </w:t>
      </w:r>
      <w:r w:rsidR="00D27F1F" w:rsidRPr="00F206D5">
        <w:rPr>
          <w:rFonts w:ascii="Tahoma" w:hAnsi="Tahoma" w:cs="Tahoma"/>
          <w:b/>
        </w:rPr>
        <w:t>2</w:t>
      </w:r>
      <w:r w:rsidRPr="00F206D5">
        <w:rPr>
          <w:rFonts w:ascii="Tahoma" w:hAnsi="Tahoma" w:cs="Tahoma"/>
          <w:b/>
        </w:rPr>
        <w:t xml:space="preserve"> zamówienia</w:t>
      </w:r>
      <w:r w:rsidRPr="00ED49A3">
        <w:rPr>
          <w:rFonts w:ascii="Tahoma" w:hAnsi="Tahoma" w:cs="Tahoma"/>
        </w:rPr>
        <w:t>, obejmujące usługi realizacji zajęć p</w:t>
      </w:r>
      <w:r>
        <w:rPr>
          <w:rFonts w:ascii="Tahoma" w:hAnsi="Tahoma" w:cs="Tahoma"/>
        </w:rPr>
        <w:t xml:space="preserve">ozalekcyjnych dla uczniów szkół </w:t>
      </w:r>
      <w:r w:rsidRPr="00ED49A3">
        <w:rPr>
          <w:rFonts w:ascii="Tahoma" w:hAnsi="Tahoma" w:cs="Tahoma"/>
        </w:rPr>
        <w:t>podstawowych, odpowiadające przedmiotowi zamówieni</w:t>
      </w:r>
      <w:r w:rsidR="00355F0B">
        <w:rPr>
          <w:rFonts w:ascii="Tahoma" w:hAnsi="Tahoma" w:cs="Tahoma"/>
        </w:rPr>
        <w:t>a i </w:t>
      </w:r>
      <w:r>
        <w:rPr>
          <w:rFonts w:ascii="Tahoma" w:hAnsi="Tahoma" w:cs="Tahoma"/>
        </w:rPr>
        <w:t xml:space="preserve">współfinansowane ze </w:t>
      </w:r>
      <w:r w:rsidRPr="00355F0B">
        <w:rPr>
          <w:rFonts w:ascii="Tahoma" w:hAnsi="Tahoma" w:cs="Tahoma"/>
        </w:rPr>
        <w:t xml:space="preserve">środków Unii Europejskiej o wartości </w:t>
      </w:r>
      <w:r w:rsidRPr="00355F0B">
        <w:rPr>
          <w:rFonts w:ascii="Tahoma" w:hAnsi="Tahoma" w:cs="Tahoma"/>
          <w:b/>
        </w:rPr>
        <w:t>nie mniejszej niż 80 tys. zł brutto każde</w:t>
      </w:r>
      <w:r w:rsidRPr="00355F0B">
        <w:rPr>
          <w:rFonts w:ascii="Tahoma" w:hAnsi="Tahoma" w:cs="Tahoma"/>
        </w:rPr>
        <w:t>.</w:t>
      </w:r>
    </w:p>
    <w:p w:rsidR="00ED49A3" w:rsidRPr="00ED49A3" w:rsidRDefault="00C04EA4" w:rsidP="009A12D7">
      <w:pPr>
        <w:pStyle w:val="Bezodstpw"/>
        <w:spacing w:line="276" w:lineRule="auto"/>
        <w:jc w:val="both"/>
        <w:rPr>
          <w:rFonts w:ascii="Tahoma" w:hAnsi="Tahoma" w:cs="Tahoma"/>
        </w:rPr>
      </w:pPr>
      <w:r w:rsidRPr="00355F0B">
        <w:rPr>
          <w:rFonts w:ascii="Tahoma" w:hAnsi="Tahoma" w:cs="Tahoma"/>
        </w:rPr>
        <w:t xml:space="preserve">Poprzez </w:t>
      </w:r>
      <w:r w:rsidR="00355F0B" w:rsidRPr="00355F0B">
        <w:rPr>
          <w:rFonts w:ascii="Tahoma" w:hAnsi="Tahoma" w:cs="Tahoma"/>
        </w:rPr>
        <w:t>realizację 2 usług odpowiadających przedmiotowi zamówienia</w:t>
      </w:r>
      <w:r w:rsidR="00ED49A3" w:rsidRPr="00355F0B">
        <w:rPr>
          <w:rFonts w:ascii="Tahoma" w:hAnsi="Tahoma" w:cs="Tahoma"/>
        </w:rPr>
        <w:t>, Zamawiający</w:t>
      </w:r>
      <w:r w:rsidR="009A12D7" w:rsidRPr="00355F0B">
        <w:rPr>
          <w:rFonts w:ascii="Tahoma" w:hAnsi="Tahoma" w:cs="Tahoma"/>
        </w:rPr>
        <w:t xml:space="preserve"> </w:t>
      </w:r>
      <w:r w:rsidR="00ED49A3" w:rsidRPr="00355F0B">
        <w:rPr>
          <w:rFonts w:ascii="Tahoma" w:hAnsi="Tahoma" w:cs="Tahoma"/>
        </w:rPr>
        <w:t xml:space="preserve">rozumie realizację </w:t>
      </w:r>
      <w:r w:rsidR="008D1FD1" w:rsidRPr="00355F0B">
        <w:rPr>
          <w:rFonts w:ascii="Tahoma" w:hAnsi="Tahoma" w:cs="Tahoma"/>
          <w:b/>
        </w:rPr>
        <w:t xml:space="preserve">2 </w:t>
      </w:r>
      <w:r w:rsidR="00ED49A3" w:rsidRPr="00355F0B">
        <w:rPr>
          <w:rFonts w:ascii="Tahoma" w:hAnsi="Tahoma" w:cs="Tahoma"/>
          <w:b/>
        </w:rPr>
        <w:t>usług szkoleniow</w:t>
      </w:r>
      <w:r w:rsidR="008D1FD1" w:rsidRPr="00355F0B">
        <w:rPr>
          <w:rFonts w:ascii="Tahoma" w:hAnsi="Tahoma" w:cs="Tahoma"/>
          <w:b/>
        </w:rPr>
        <w:t>ych</w:t>
      </w:r>
      <w:r w:rsidR="00ED49A3" w:rsidRPr="00355F0B">
        <w:rPr>
          <w:rFonts w:ascii="Tahoma" w:hAnsi="Tahoma" w:cs="Tahoma"/>
          <w:b/>
        </w:rPr>
        <w:t xml:space="preserve"> dla uczniów klas I-III szkoły podstawowej dla min.</w:t>
      </w:r>
      <w:r w:rsidRPr="00355F0B">
        <w:rPr>
          <w:rFonts w:ascii="Tahoma" w:hAnsi="Tahoma" w:cs="Tahoma"/>
          <w:b/>
        </w:rPr>
        <w:t> 2 </w:t>
      </w:r>
      <w:r w:rsidR="00ED49A3" w:rsidRPr="00355F0B">
        <w:rPr>
          <w:rFonts w:ascii="Tahoma" w:hAnsi="Tahoma" w:cs="Tahoma"/>
          <w:b/>
        </w:rPr>
        <w:t>placówek oświatowy</w:t>
      </w:r>
      <w:r w:rsidR="00ED49A3" w:rsidRPr="00F206D5">
        <w:rPr>
          <w:rFonts w:ascii="Tahoma" w:hAnsi="Tahoma" w:cs="Tahoma"/>
          <w:b/>
        </w:rPr>
        <w:t>ch</w:t>
      </w:r>
      <w:r w:rsidR="00ED49A3" w:rsidRPr="00ED49A3">
        <w:rPr>
          <w:rFonts w:ascii="Tahoma" w:hAnsi="Tahoma" w:cs="Tahoma"/>
        </w:rPr>
        <w:t>.</w:t>
      </w:r>
    </w:p>
    <w:p w:rsidR="00ED49A3" w:rsidRDefault="00ED49A3" w:rsidP="009A12D7">
      <w:pPr>
        <w:pStyle w:val="Bezodstpw"/>
        <w:spacing w:line="276" w:lineRule="auto"/>
        <w:jc w:val="both"/>
        <w:rPr>
          <w:rFonts w:ascii="Tahoma" w:hAnsi="Tahoma" w:cs="Tahoma"/>
        </w:rPr>
      </w:pPr>
      <w:r w:rsidRPr="00ED49A3">
        <w:rPr>
          <w:rFonts w:ascii="Tahoma" w:hAnsi="Tahoma" w:cs="Tahoma"/>
        </w:rPr>
        <w:t>Ocena spełniania przedmiotowych warunków zostanie dokonana w oparciu o przedłożone</w:t>
      </w:r>
      <w:r w:rsidR="009A12D7">
        <w:rPr>
          <w:rFonts w:ascii="Tahoma" w:hAnsi="Tahoma" w:cs="Tahoma"/>
        </w:rPr>
        <w:t xml:space="preserve"> </w:t>
      </w:r>
      <w:r w:rsidRPr="00ED49A3">
        <w:rPr>
          <w:rFonts w:ascii="Tahoma" w:hAnsi="Tahoma" w:cs="Tahoma"/>
        </w:rPr>
        <w:t>przez wykonawcę dokumenty potwierdzające spełnienie warunków udziału w postępowaniu,</w:t>
      </w:r>
      <w:r w:rsidR="009A12D7">
        <w:rPr>
          <w:rFonts w:ascii="Tahoma" w:hAnsi="Tahoma" w:cs="Tahoma"/>
        </w:rPr>
        <w:t xml:space="preserve"> </w:t>
      </w:r>
      <w:r w:rsidRPr="00ED49A3">
        <w:rPr>
          <w:rFonts w:ascii="Tahoma" w:hAnsi="Tahoma" w:cs="Tahoma"/>
        </w:rPr>
        <w:t>na zasadzie spełnia/nie spełnia.</w:t>
      </w:r>
    </w:p>
    <w:p w:rsidR="00ED49A3" w:rsidRPr="0023088D" w:rsidRDefault="00ED49A3" w:rsidP="009A12D7">
      <w:pPr>
        <w:pStyle w:val="Bezodstpw"/>
        <w:spacing w:line="276" w:lineRule="auto"/>
        <w:jc w:val="both"/>
        <w:rPr>
          <w:rFonts w:ascii="Tahoma" w:hAnsi="Tahoma" w:cs="Tahoma"/>
          <w:u w:val="single"/>
        </w:rPr>
      </w:pPr>
      <w:r w:rsidRPr="0023088D">
        <w:rPr>
          <w:rFonts w:ascii="Tahoma" w:hAnsi="Tahoma" w:cs="Tahoma"/>
          <w:u w:val="single"/>
        </w:rPr>
        <w:t>c) dysponowania odpowiednim potencjałem technicznym oraz osobami zdolnymi do</w:t>
      </w:r>
      <w:r w:rsidR="009A12D7" w:rsidRPr="0023088D">
        <w:rPr>
          <w:rFonts w:ascii="Tahoma" w:hAnsi="Tahoma" w:cs="Tahoma"/>
          <w:u w:val="single"/>
        </w:rPr>
        <w:t xml:space="preserve"> </w:t>
      </w:r>
      <w:r w:rsidRPr="0023088D">
        <w:rPr>
          <w:rFonts w:ascii="Tahoma" w:hAnsi="Tahoma" w:cs="Tahoma"/>
          <w:u w:val="single"/>
        </w:rPr>
        <w:t>wykonania zamówienia</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lastRenderedPageBreak/>
        <w:t>Ocena spełniania przedmiotowego warunku zostanie dokonana w oparciu o przedłożone przez</w:t>
      </w:r>
      <w:r w:rsidR="009A12D7">
        <w:rPr>
          <w:rFonts w:ascii="Tahoma" w:hAnsi="Tahoma" w:cs="Tahoma"/>
        </w:rPr>
        <w:t xml:space="preserve"> </w:t>
      </w:r>
      <w:r w:rsidRPr="00ED49A3">
        <w:rPr>
          <w:rFonts w:ascii="Tahoma" w:hAnsi="Tahoma" w:cs="Tahoma"/>
        </w:rPr>
        <w:t>wykonawcę oświadczenie o spełnianiu warunków udziału w postępowaniu, na zasadzie</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spełnia/nie spełnia.</w:t>
      </w:r>
    </w:p>
    <w:p w:rsidR="00ED49A3" w:rsidRPr="0023088D" w:rsidRDefault="00ED49A3" w:rsidP="009A12D7">
      <w:pPr>
        <w:pStyle w:val="Bezodstpw"/>
        <w:spacing w:line="276" w:lineRule="auto"/>
        <w:jc w:val="both"/>
        <w:rPr>
          <w:rFonts w:ascii="Tahoma" w:hAnsi="Tahoma" w:cs="Tahoma"/>
          <w:u w:val="single"/>
        </w:rPr>
      </w:pPr>
      <w:r w:rsidRPr="0023088D">
        <w:rPr>
          <w:rFonts w:ascii="Tahoma" w:hAnsi="Tahoma" w:cs="Tahoma"/>
          <w:u w:val="single"/>
        </w:rPr>
        <w:t>d) sytuacji ekonomicznej i finansowej</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Za spełnienie tego warunku zamawiający uzna wykazanie, iż Wykonawca znajduje się w</w:t>
      </w:r>
      <w:r w:rsidR="00F206D5">
        <w:rPr>
          <w:rFonts w:ascii="Tahoma" w:hAnsi="Tahoma" w:cs="Tahoma"/>
        </w:rPr>
        <w:t> </w:t>
      </w:r>
      <w:r w:rsidRPr="00ED49A3">
        <w:rPr>
          <w:rFonts w:ascii="Tahoma" w:hAnsi="Tahoma" w:cs="Tahoma"/>
        </w:rPr>
        <w:t>sytuacji ekonomicznej i finansowej zapewniającej wykonanie zamówienia i wykaże, iż</w:t>
      </w:r>
      <w:r w:rsidR="009A12D7">
        <w:rPr>
          <w:rFonts w:ascii="Tahoma" w:hAnsi="Tahoma" w:cs="Tahoma"/>
        </w:rPr>
        <w:t xml:space="preserve"> </w:t>
      </w:r>
      <w:r w:rsidRPr="00ED49A3">
        <w:rPr>
          <w:rFonts w:ascii="Tahoma" w:hAnsi="Tahoma" w:cs="Tahoma"/>
        </w:rPr>
        <w:t>jest ubezpieczony od</w:t>
      </w:r>
      <w:r w:rsidR="009A12D7">
        <w:rPr>
          <w:rFonts w:ascii="Tahoma" w:hAnsi="Tahoma" w:cs="Tahoma"/>
        </w:rPr>
        <w:t xml:space="preserve"> </w:t>
      </w:r>
      <w:r w:rsidRPr="00ED49A3">
        <w:rPr>
          <w:rFonts w:ascii="Tahoma" w:hAnsi="Tahoma" w:cs="Tahoma"/>
        </w:rPr>
        <w:t>odpowiedzialności cywilnej w zakresie prowadzenia działalności dotyczącej wykonania</w:t>
      </w:r>
      <w:r w:rsidR="009A12D7">
        <w:rPr>
          <w:rFonts w:ascii="Tahoma" w:hAnsi="Tahoma" w:cs="Tahoma"/>
        </w:rPr>
        <w:t xml:space="preserve"> </w:t>
      </w:r>
      <w:r w:rsidRPr="00ED49A3">
        <w:rPr>
          <w:rFonts w:ascii="Tahoma" w:hAnsi="Tahoma" w:cs="Tahoma"/>
        </w:rPr>
        <w:t xml:space="preserve">niniejszego przedmiotu zamówienia na sumę gwarancyjną w wysokości, </w:t>
      </w:r>
      <w:r w:rsidR="00F206D5">
        <w:rPr>
          <w:rFonts w:ascii="Tahoma" w:hAnsi="Tahoma" w:cs="Tahoma"/>
          <w:b/>
        </w:rPr>
        <w:t>co </w:t>
      </w:r>
      <w:r w:rsidRPr="00F206D5">
        <w:rPr>
          <w:rFonts w:ascii="Tahoma" w:hAnsi="Tahoma" w:cs="Tahoma"/>
          <w:b/>
        </w:rPr>
        <w:t>najmniej</w:t>
      </w:r>
      <w:r w:rsidR="009A12D7" w:rsidRPr="00F206D5">
        <w:rPr>
          <w:rFonts w:ascii="Tahoma" w:hAnsi="Tahoma" w:cs="Tahoma"/>
          <w:b/>
        </w:rPr>
        <w:t xml:space="preserve"> </w:t>
      </w:r>
      <w:r w:rsidRPr="00F206D5">
        <w:rPr>
          <w:rFonts w:ascii="Tahoma" w:hAnsi="Tahoma" w:cs="Tahoma"/>
          <w:b/>
        </w:rPr>
        <w:t>100.000,00 zł</w:t>
      </w:r>
      <w:r w:rsidRPr="00ED49A3">
        <w:rPr>
          <w:rFonts w:ascii="Tahoma" w:hAnsi="Tahoma" w:cs="Tahoma"/>
        </w:rPr>
        <w:t xml:space="preserve"> (słownie: sto tysięcy </w:t>
      </w:r>
      <w:r w:rsidR="007A220A">
        <w:rPr>
          <w:rFonts w:ascii="Tahoma" w:hAnsi="Tahoma" w:cs="Tahoma"/>
        </w:rPr>
        <w:t xml:space="preserve">złotych </w:t>
      </w:r>
      <w:r w:rsidR="0023088D">
        <w:rPr>
          <w:rFonts w:ascii="Tahoma" w:hAnsi="Tahoma" w:cs="Tahoma"/>
        </w:rPr>
        <w:t>0</w:t>
      </w:r>
      <w:r w:rsidRPr="00ED49A3">
        <w:rPr>
          <w:rFonts w:ascii="Tahoma" w:hAnsi="Tahoma" w:cs="Tahoma"/>
        </w:rPr>
        <w:t>0/100)</w:t>
      </w:r>
      <w:r w:rsidR="007A220A">
        <w:rPr>
          <w:rFonts w:ascii="Tahoma" w:hAnsi="Tahoma" w:cs="Tahoma"/>
        </w:rPr>
        <w:t>.</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Ocena spełniania przedmiotowego warunku zostanie dokonan</w:t>
      </w:r>
      <w:r>
        <w:rPr>
          <w:rFonts w:ascii="Tahoma" w:hAnsi="Tahoma" w:cs="Tahoma"/>
        </w:rPr>
        <w:t xml:space="preserve">a w oparciu o przedłożone przez </w:t>
      </w:r>
      <w:r w:rsidRPr="00ED49A3">
        <w:rPr>
          <w:rFonts w:ascii="Tahoma" w:hAnsi="Tahoma" w:cs="Tahoma"/>
        </w:rPr>
        <w:t>wykonawcę dokumenty o spełnianiu warunków udziału w postępowaniu, na zasadzie</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spełnia/nie spełnia.</w:t>
      </w:r>
    </w:p>
    <w:p w:rsidR="00ED49A3" w:rsidRPr="00ED49A3" w:rsidRDefault="008D1FD1" w:rsidP="009A12D7">
      <w:pPr>
        <w:pStyle w:val="Bezodstpw"/>
        <w:spacing w:line="276" w:lineRule="auto"/>
        <w:jc w:val="both"/>
        <w:rPr>
          <w:rFonts w:ascii="Tahoma" w:hAnsi="Tahoma" w:cs="Tahoma"/>
        </w:rPr>
      </w:pPr>
      <w:r>
        <w:rPr>
          <w:rFonts w:ascii="Tahoma" w:hAnsi="Tahoma" w:cs="Tahoma"/>
        </w:rPr>
        <w:t>2</w:t>
      </w:r>
      <w:r w:rsidR="00ED49A3" w:rsidRPr="00ED49A3">
        <w:rPr>
          <w:rFonts w:ascii="Tahoma" w:hAnsi="Tahoma" w:cs="Tahoma"/>
        </w:rPr>
        <w:t>. Zamawiający wymaga potwierdzenia przez wykonawców braku podstaw do wykluczenia z</w:t>
      </w:r>
      <w:r w:rsidR="007A220A">
        <w:rPr>
          <w:rFonts w:ascii="Tahoma" w:hAnsi="Tahoma" w:cs="Tahoma"/>
        </w:rPr>
        <w:t> </w:t>
      </w:r>
      <w:r w:rsidR="00ED49A3" w:rsidRPr="00ED49A3">
        <w:rPr>
          <w:rFonts w:ascii="Tahoma" w:hAnsi="Tahoma" w:cs="Tahoma"/>
        </w:rPr>
        <w:t>postępowania o udzielenie zamówienia w okolicznościach, o których mowa w art. 24 ust. 1</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ustawy Prawo zamówień publicznych.</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Ocena spełniania przedmiotowego warunku zostanie dokonan</w:t>
      </w:r>
      <w:r>
        <w:rPr>
          <w:rFonts w:ascii="Tahoma" w:hAnsi="Tahoma" w:cs="Tahoma"/>
        </w:rPr>
        <w:t xml:space="preserve">a w oparciu o przedłożone przez </w:t>
      </w:r>
      <w:r w:rsidRPr="00ED49A3">
        <w:rPr>
          <w:rFonts w:ascii="Tahoma" w:hAnsi="Tahoma" w:cs="Tahoma"/>
        </w:rPr>
        <w:t>wykonawcę dokumenty i oświadczenie o braku podstaw do wykluczenia, na zasadzie</w:t>
      </w:r>
    </w:p>
    <w:p w:rsidR="00ED49A3" w:rsidRPr="00ED49A3" w:rsidRDefault="00ED49A3" w:rsidP="009A12D7">
      <w:pPr>
        <w:pStyle w:val="Bezodstpw"/>
        <w:spacing w:line="276" w:lineRule="auto"/>
        <w:jc w:val="both"/>
        <w:rPr>
          <w:rFonts w:ascii="Tahoma" w:hAnsi="Tahoma" w:cs="Tahoma"/>
        </w:rPr>
      </w:pPr>
      <w:r w:rsidRPr="00ED49A3">
        <w:rPr>
          <w:rFonts w:ascii="Tahoma" w:hAnsi="Tahoma" w:cs="Tahoma"/>
        </w:rPr>
        <w:t>spełnia/nie spełnia</w:t>
      </w:r>
      <w:r w:rsidR="00D27F1F">
        <w:rPr>
          <w:rFonts w:ascii="Tahoma" w:hAnsi="Tahoma" w:cs="Tahoma"/>
        </w:rPr>
        <w:t>.</w:t>
      </w:r>
    </w:p>
    <w:p w:rsidR="00ED49A3" w:rsidRDefault="00ED49A3" w:rsidP="009A12D7">
      <w:pPr>
        <w:pStyle w:val="Bezodstpw"/>
        <w:spacing w:line="276" w:lineRule="auto"/>
        <w:jc w:val="both"/>
        <w:rPr>
          <w:rFonts w:ascii="Tahoma" w:hAnsi="Tahoma" w:cs="Tahoma"/>
        </w:rPr>
      </w:pPr>
      <w:r w:rsidRPr="00ED49A3">
        <w:rPr>
          <w:rFonts w:ascii="Tahoma" w:hAnsi="Tahoma" w:cs="Tahoma"/>
        </w:rPr>
        <w:t>Ocena spełniania ww. warunków dokonana zostanie w oparciu o informacje zawarte w</w:t>
      </w:r>
      <w:r w:rsidR="007A220A">
        <w:rPr>
          <w:rFonts w:ascii="Tahoma" w:hAnsi="Tahoma" w:cs="Tahoma"/>
        </w:rPr>
        <w:t> </w:t>
      </w:r>
      <w:r w:rsidRPr="00ED49A3">
        <w:rPr>
          <w:rFonts w:ascii="Tahoma" w:hAnsi="Tahoma" w:cs="Tahoma"/>
        </w:rPr>
        <w:t xml:space="preserve">dokumentach i oświadczeniach wyszczególnionych w rozdziale V SIWZ. </w:t>
      </w:r>
      <w:r w:rsidR="009A12D7">
        <w:rPr>
          <w:rFonts w:ascii="Tahoma" w:hAnsi="Tahoma" w:cs="Tahoma"/>
        </w:rPr>
        <w:t>Z</w:t>
      </w:r>
      <w:r w:rsidRPr="00ED49A3">
        <w:rPr>
          <w:rFonts w:ascii="Tahoma" w:hAnsi="Tahoma" w:cs="Tahoma"/>
        </w:rPr>
        <w:t xml:space="preserve"> treści</w:t>
      </w:r>
      <w:r w:rsidR="009A12D7">
        <w:rPr>
          <w:rFonts w:ascii="Tahoma" w:hAnsi="Tahoma" w:cs="Tahoma"/>
        </w:rPr>
        <w:t xml:space="preserve"> </w:t>
      </w:r>
      <w:r w:rsidRPr="00ED49A3">
        <w:rPr>
          <w:rFonts w:ascii="Tahoma" w:hAnsi="Tahoma" w:cs="Tahoma"/>
        </w:rPr>
        <w:t>dokumentów musi jednoznacznie wynikać, iż ww. warunki wykonawca spełnił.</w:t>
      </w:r>
    </w:p>
    <w:p w:rsidR="00ED49A3" w:rsidRPr="00ED49A3" w:rsidRDefault="00ED49A3" w:rsidP="00A817F7">
      <w:pPr>
        <w:pStyle w:val="Bezodstpw"/>
        <w:rPr>
          <w:rFonts w:ascii="Tahoma" w:hAnsi="Tahoma" w:cs="Tahoma"/>
        </w:rPr>
      </w:pPr>
    </w:p>
    <w:p w:rsidR="00ED49A3" w:rsidRPr="00ED49A3" w:rsidRDefault="00ED49A3" w:rsidP="009A12D7">
      <w:pPr>
        <w:pStyle w:val="Bezodstpw"/>
        <w:spacing w:after="120" w:line="276" w:lineRule="auto"/>
        <w:ind w:right="-142"/>
        <w:jc w:val="both"/>
        <w:rPr>
          <w:rFonts w:ascii="Tahoma" w:hAnsi="Tahoma" w:cs="Tahoma"/>
          <w:b/>
        </w:rPr>
      </w:pPr>
      <w:r w:rsidRPr="00ED49A3">
        <w:rPr>
          <w:rFonts w:ascii="Tahoma" w:hAnsi="Tahoma" w:cs="Tahoma"/>
          <w:b/>
        </w:rPr>
        <w:t>V. Wykaz oświadczeń i dokumentów, jakie mają dostarczyć wykonawcy w celu</w:t>
      </w:r>
      <w:r w:rsidR="009A12D7">
        <w:rPr>
          <w:rFonts w:ascii="Tahoma" w:hAnsi="Tahoma" w:cs="Tahoma"/>
          <w:b/>
        </w:rPr>
        <w:t xml:space="preserve"> </w:t>
      </w:r>
      <w:r w:rsidRPr="00ED49A3">
        <w:rPr>
          <w:rFonts w:ascii="Tahoma" w:hAnsi="Tahoma" w:cs="Tahoma"/>
          <w:b/>
        </w:rPr>
        <w:t>potwierdzenia spełniania warunków udziału w pos</w:t>
      </w:r>
      <w:r>
        <w:rPr>
          <w:rFonts w:ascii="Tahoma" w:hAnsi="Tahoma" w:cs="Tahoma"/>
          <w:b/>
        </w:rPr>
        <w:t xml:space="preserve">tępowaniu oraz braku podstaw do </w:t>
      </w:r>
      <w:r w:rsidRPr="00ED49A3">
        <w:rPr>
          <w:rFonts w:ascii="Tahoma" w:hAnsi="Tahoma" w:cs="Tahoma"/>
          <w:b/>
        </w:rPr>
        <w:t xml:space="preserve">wykluczenia z powodu niespełniania </w:t>
      </w:r>
      <w:r w:rsidR="009A12D7">
        <w:rPr>
          <w:rFonts w:ascii="Tahoma" w:hAnsi="Tahoma" w:cs="Tahoma"/>
          <w:b/>
        </w:rPr>
        <w:t>warunków, o których mowa w art.24 ust.</w:t>
      </w:r>
      <w:r w:rsidR="007A220A">
        <w:rPr>
          <w:rFonts w:ascii="Tahoma" w:hAnsi="Tahoma" w:cs="Tahoma"/>
          <w:b/>
        </w:rPr>
        <w:t> </w:t>
      </w:r>
      <w:r w:rsidRPr="00ED49A3">
        <w:rPr>
          <w:rFonts w:ascii="Tahoma" w:hAnsi="Tahoma" w:cs="Tahoma"/>
          <w:b/>
        </w:rPr>
        <w:t>1</w:t>
      </w:r>
      <w:r w:rsidR="007A220A">
        <w:rPr>
          <w:rFonts w:ascii="Tahoma" w:hAnsi="Tahoma" w:cs="Tahoma"/>
          <w:b/>
        </w:rPr>
        <w:t xml:space="preserve"> ustawy PZP</w:t>
      </w:r>
      <w:r w:rsidRPr="00ED49A3">
        <w:rPr>
          <w:rFonts w:ascii="Tahoma" w:hAnsi="Tahoma" w:cs="Tahoma"/>
          <w:b/>
        </w:rPr>
        <w:t>.</w:t>
      </w:r>
    </w:p>
    <w:p w:rsidR="00ED49A3" w:rsidRPr="00987015" w:rsidRDefault="00ED49A3" w:rsidP="009A12D7">
      <w:pPr>
        <w:pStyle w:val="Bezodstpw"/>
        <w:spacing w:line="276" w:lineRule="auto"/>
        <w:jc w:val="both"/>
        <w:rPr>
          <w:rFonts w:ascii="Tahoma" w:hAnsi="Tahoma" w:cs="Tahoma"/>
          <w:b/>
        </w:rPr>
      </w:pPr>
      <w:r w:rsidRPr="00987015">
        <w:rPr>
          <w:rFonts w:ascii="Tahoma" w:hAnsi="Tahoma" w:cs="Tahoma"/>
          <w:b/>
        </w:rPr>
        <w:t>1. W celu wykazania spełnienia warunków udziału w</w:t>
      </w:r>
      <w:r w:rsidR="00987015">
        <w:rPr>
          <w:rFonts w:ascii="Tahoma" w:hAnsi="Tahoma" w:cs="Tahoma"/>
          <w:b/>
        </w:rPr>
        <w:t xml:space="preserve"> postępowaniu przez wykonawców, </w:t>
      </w:r>
      <w:r w:rsidRPr="00987015">
        <w:rPr>
          <w:rFonts w:ascii="Tahoma" w:hAnsi="Tahoma" w:cs="Tahoma"/>
          <w:b/>
        </w:rPr>
        <w:t>do oferty należy dołączyć następujące dokumenty i oświadczenia:</w:t>
      </w:r>
    </w:p>
    <w:p w:rsidR="00ED49A3" w:rsidRDefault="00ED49A3" w:rsidP="009A12D7">
      <w:pPr>
        <w:pStyle w:val="Bezodstpw"/>
        <w:spacing w:line="276" w:lineRule="auto"/>
        <w:jc w:val="both"/>
        <w:rPr>
          <w:rFonts w:ascii="Tahoma" w:hAnsi="Tahoma" w:cs="Tahoma"/>
        </w:rPr>
      </w:pPr>
      <w:r w:rsidRPr="00ED49A3">
        <w:rPr>
          <w:rFonts w:ascii="Tahoma" w:hAnsi="Tahoma" w:cs="Tahoma"/>
        </w:rPr>
        <w:t>a) oświadczenie podpisane przez osoby uprawnione do reprezentowania wykonawcy w</w:t>
      </w:r>
      <w:r w:rsidR="007A220A">
        <w:rPr>
          <w:rFonts w:ascii="Tahoma" w:hAnsi="Tahoma" w:cs="Tahoma"/>
        </w:rPr>
        <w:t> </w:t>
      </w:r>
      <w:r w:rsidRPr="00ED49A3">
        <w:rPr>
          <w:rFonts w:ascii="Tahoma" w:hAnsi="Tahoma" w:cs="Tahoma"/>
        </w:rPr>
        <w:t>postępowaniu, potwierdzające spełnianie przez wykonawcę warunków udziału w</w:t>
      </w:r>
      <w:r w:rsidR="007A220A">
        <w:rPr>
          <w:rFonts w:ascii="Tahoma" w:hAnsi="Tahoma" w:cs="Tahoma"/>
        </w:rPr>
        <w:t> </w:t>
      </w:r>
      <w:r w:rsidRPr="00ED49A3">
        <w:rPr>
          <w:rFonts w:ascii="Tahoma" w:hAnsi="Tahoma" w:cs="Tahoma"/>
        </w:rPr>
        <w:t>postępowaniu określonych w art. 22 ust. 1 ustawy Prawo zamówień publicznych,</w:t>
      </w:r>
      <w:r w:rsidR="009A12D7">
        <w:rPr>
          <w:rFonts w:ascii="Tahoma" w:hAnsi="Tahoma" w:cs="Tahoma"/>
        </w:rPr>
        <w:t xml:space="preserve"> </w:t>
      </w:r>
      <w:r w:rsidRPr="00ED49A3">
        <w:rPr>
          <w:rFonts w:ascii="Tahoma" w:hAnsi="Tahoma" w:cs="Tahoma"/>
        </w:rPr>
        <w:t>przygotowane zgodnie z treścią wzorcowego oświadczenia stanowiącego załącznik nr 2 do SIWZ;</w:t>
      </w:r>
    </w:p>
    <w:p w:rsidR="002218ED" w:rsidRDefault="002218ED" w:rsidP="009A12D7">
      <w:pPr>
        <w:pStyle w:val="Bezodstpw"/>
        <w:spacing w:line="276" w:lineRule="auto"/>
        <w:jc w:val="both"/>
        <w:rPr>
          <w:rFonts w:ascii="Tahoma" w:hAnsi="Tahoma" w:cs="Tahoma"/>
        </w:rPr>
      </w:pPr>
      <w:r>
        <w:rPr>
          <w:rFonts w:ascii="Tahoma" w:hAnsi="Tahoma" w:cs="Tahoma"/>
        </w:rPr>
        <w:t xml:space="preserve">b) </w:t>
      </w:r>
      <w:r w:rsidRPr="007A220A">
        <w:rPr>
          <w:rFonts w:ascii="Tahoma" w:hAnsi="Tahoma" w:cs="Tahoma"/>
        </w:rPr>
        <w:t xml:space="preserve">aktualny </w:t>
      </w:r>
      <w:r>
        <w:rPr>
          <w:rFonts w:ascii="Tahoma" w:hAnsi="Tahoma" w:cs="Tahoma"/>
        </w:rPr>
        <w:t xml:space="preserve">dokument potwierdzający </w:t>
      </w:r>
      <w:r w:rsidRPr="007A220A">
        <w:rPr>
          <w:rFonts w:ascii="Tahoma" w:hAnsi="Tahoma" w:cs="Tahoma"/>
        </w:rPr>
        <w:t xml:space="preserve">wpis do rejestru </w:t>
      </w:r>
      <w:r w:rsidRPr="000B083B">
        <w:rPr>
          <w:rFonts w:ascii="Tahoma" w:hAnsi="Tahoma" w:cs="Tahoma"/>
        </w:rPr>
        <w:t>instytucji szkoleniowych prowadzonego przez wojewódzki urząd pracy właściwy ze względu na siedzibę instytucji szkoleniowej oraz akredytację Kuratora Oświaty;</w:t>
      </w:r>
    </w:p>
    <w:p w:rsidR="001E52CB" w:rsidRPr="00355F0B" w:rsidRDefault="002218ED" w:rsidP="001E52CB">
      <w:pPr>
        <w:pStyle w:val="Bezodstpw"/>
        <w:spacing w:line="276" w:lineRule="auto"/>
        <w:jc w:val="both"/>
        <w:rPr>
          <w:rFonts w:ascii="Tahoma" w:hAnsi="Tahoma" w:cs="Tahoma"/>
        </w:rPr>
      </w:pPr>
      <w:r>
        <w:rPr>
          <w:rFonts w:ascii="Tahoma" w:hAnsi="Tahoma" w:cs="Tahoma"/>
        </w:rPr>
        <w:t xml:space="preserve">c) </w:t>
      </w:r>
      <w:r w:rsidR="001E52CB" w:rsidRPr="00ED49A3">
        <w:rPr>
          <w:rFonts w:ascii="Tahoma" w:hAnsi="Tahoma" w:cs="Tahoma"/>
        </w:rPr>
        <w:t xml:space="preserve">wykaz min. </w:t>
      </w:r>
      <w:r w:rsidR="001E52CB" w:rsidRPr="008D1FD1">
        <w:rPr>
          <w:rFonts w:ascii="Tahoma" w:hAnsi="Tahoma" w:cs="Tahoma"/>
        </w:rPr>
        <w:t>2 usług</w:t>
      </w:r>
      <w:r w:rsidR="001E52CB" w:rsidRPr="00ED49A3">
        <w:rPr>
          <w:rFonts w:ascii="Tahoma" w:hAnsi="Tahoma" w:cs="Tahoma"/>
        </w:rPr>
        <w:t xml:space="preserve"> [stanowiący zał. nr 4] wykonanych lub wykonywanych, w okresie</w:t>
      </w:r>
      <w:r w:rsidR="001E52CB">
        <w:rPr>
          <w:rFonts w:ascii="Tahoma" w:hAnsi="Tahoma" w:cs="Tahoma"/>
        </w:rPr>
        <w:t xml:space="preserve"> </w:t>
      </w:r>
      <w:r w:rsidR="001E52CB" w:rsidRPr="00ED49A3">
        <w:rPr>
          <w:rFonts w:ascii="Tahoma" w:hAnsi="Tahoma" w:cs="Tahoma"/>
        </w:rPr>
        <w:t xml:space="preserve">ostatnich 3 lat przed upływem terminu składania ofert, a jeżeli okres </w:t>
      </w:r>
      <w:r w:rsidR="001E52CB">
        <w:rPr>
          <w:rFonts w:ascii="Tahoma" w:hAnsi="Tahoma" w:cs="Tahoma"/>
        </w:rPr>
        <w:t xml:space="preserve">prowadzenia </w:t>
      </w:r>
      <w:r w:rsidR="001E52CB" w:rsidRPr="00ED49A3">
        <w:rPr>
          <w:rFonts w:ascii="Tahoma" w:hAnsi="Tahoma" w:cs="Tahoma"/>
        </w:rPr>
        <w:t>działalności jest krótszy</w:t>
      </w:r>
      <w:r w:rsidR="001E52CB">
        <w:rPr>
          <w:rFonts w:ascii="Tahoma" w:hAnsi="Tahoma" w:cs="Tahoma"/>
        </w:rPr>
        <w:t xml:space="preserve"> – </w:t>
      </w:r>
      <w:r w:rsidR="001E52CB" w:rsidRPr="00ED49A3">
        <w:rPr>
          <w:rFonts w:ascii="Tahoma" w:hAnsi="Tahoma" w:cs="Tahoma"/>
        </w:rPr>
        <w:t>w tym okresie, obejmujących usługi realizacji zajęć pozalekcyjnych dla uczniów szkół</w:t>
      </w:r>
      <w:r w:rsidR="001E52CB">
        <w:rPr>
          <w:rFonts w:ascii="Tahoma" w:hAnsi="Tahoma" w:cs="Tahoma"/>
        </w:rPr>
        <w:t xml:space="preserve"> </w:t>
      </w:r>
      <w:r w:rsidR="001E52CB" w:rsidRPr="00355F0B">
        <w:rPr>
          <w:rFonts w:ascii="Tahoma" w:hAnsi="Tahoma" w:cs="Tahoma"/>
        </w:rPr>
        <w:t>podstawowych, odpowiadające przedmiotowi zamówienia i współfinansowane ze środków Unii Europejskiej o wartości nie mniejszej niż 80 tys. zł brutto każde.</w:t>
      </w:r>
    </w:p>
    <w:p w:rsidR="001E52CB" w:rsidRPr="00355F0B" w:rsidRDefault="001E52CB" w:rsidP="001E52CB">
      <w:pPr>
        <w:pStyle w:val="Bezodstpw"/>
        <w:spacing w:line="276" w:lineRule="auto"/>
        <w:jc w:val="both"/>
        <w:rPr>
          <w:rFonts w:ascii="Tahoma" w:hAnsi="Tahoma" w:cs="Tahoma"/>
        </w:rPr>
      </w:pPr>
      <w:r w:rsidRPr="00355F0B">
        <w:rPr>
          <w:rFonts w:ascii="Tahoma" w:hAnsi="Tahoma" w:cs="Tahoma"/>
        </w:rPr>
        <w:lastRenderedPageBreak/>
        <w:t>Poprzez realizację 2 usług odpowiadających przedmiotowi zamówienia, Zamawiający rozumie realizację 2 usług szkoleniowych dla uczniów klas I-III szkoły podstawowej dla min. 2 placówek oświatowych.</w:t>
      </w:r>
    </w:p>
    <w:p w:rsidR="001E52CB" w:rsidRPr="00987015" w:rsidRDefault="001E52CB" w:rsidP="001E52CB">
      <w:pPr>
        <w:pStyle w:val="Bezodstpw"/>
        <w:spacing w:line="276" w:lineRule="auto"/>
        <w:jc w:val="both"/>
        <w:rPr>
          <w:rFonts w:ascii="Tahoma" w:hAnsi="Tahoma" w:cs="Tahoma"/>
        </w:rPr>
      </w:pPr>
      <w:r w:rsidRPr="00355F0B">
        <w:rPr>
          <w:rFonts w:ascii="Tahoma" w:hAnsi="Tahoma" w:cs="Tahoma"/>
        </w:rPr>
        <w:t>Do wykazu należy dołączyć dokumenty</w:t>
      </w:r>
      <w:r w:rsidRPr="00987015">
        <w:rPr>
          <w:rFonts w:ascii="Tahoma" w:hAnsi="Tahoma" w:cs="Tahoma"/>
        </w:rPr>
        <w:t xml:space="preserve"> potwierdzające, że usługi te zostały wykonane lub są</w:t>
      </w:r>
      <w:r>
        <w:rPr>
          <w:rFonts w:ascii="Tahoma" w:hAnsi="Tahoma" w:cs="Tahoma"/>
        </w:rPr>
        <w:t xml:space="preserve"> </w:t>
      </w:r>
      <w:r w:rsidRPr="00987015">
        <w:rPr>
          <w:rFonts w:ascii="Tahoma" w:hAnsi="Tahoma" w:cs="Tahoma"/>
        </w:rPr>
        <w:t>wykonywane należycie.</w:t>
      </w:r>
    </w:p>
    <w:p w:rsidR="002218ED" w:rsidRDefault="001E52CB" w:rsidP="009A12D7">
      <w:pPr>
        <w:pStyle w:val="Bezodstpw"/>
        <w:spacing w:line="276" w:lineRule="auto"/>
        <w:jc w:val="both"/>
        <w:rPr>
          <w:rFonts w:ascii="Tahoma" w:hAnsi="Tahoma" w:cs="Tahoma"/>
        </w:rPr>
      </w:pPr>
      <w:r>
        <w:rPr>
          <w:rFonts w:ascii="Tahoma" w:hAnsi="Tahoma" w:cs="Tahoma"/>
        </w:rPr>
        <w:t xml:space="preserve">d) </w:t>
      </w:r>
      <w:r w:rsidRPr="00987015">
        <w:rPr>
          <w:rFonts w:ascii="Tahoma" w:hAnsi="Tahoma" w:cs="Tahoma"/>
        </w:rPr>
        <w:t>opłaconą polisę, a w przypadku jej braku inny dokument potwierdzający, że wykonawca</w:t>
      </w:r>
      <w:r>
        <w:rPr>
          <w:rFonts w:ascii="Tahoma" w:hAnsi="Tahoma" w:cs="Tahoma"/>
        </w:rPr>
        <w:t xml:space="preserve"> </w:t>
      </w:r>
      <w:r w:rsidRPr="00987015">
        <w:rPr>
          <w:rFonts w:ascii="Tahoma" w:hAnsi="Tahoma" w:cs="Tahoma"/>
        </w:rPr>
        <w:t>jest ubezpieczony od odpowiedzialności cywilnej w zakresie prowadzonej działalności</w:t>
      </w:r>
      <w:r>
        <w:rPr>
          <w:rFonts w:ascii="Tahoma" w:hAnsi="Tahoma" w:cs="Tahoma"/>
        </w:rPr>
        <w:t xml:space="preserve"> </w:t>
      </w:r>
      <w:r w:rsidRPr="00987015">
        <w:rPr>
          <w:rFonts w:ascii="Tahoma" w:hAnsi="Tahoma" w:cs="Tahoma"/>
        </w:rPr>
        <w:t>związanej z przedmiotem zamówienia na kwotę nie mniejszą niż 100 tys. zł;</w:t>
      </w:r>
    </w:p>
    <w:p w:rsidR="002218ED" w:rsidRPr="002218ED" w:rsidRDefault="002218ED" w:rsidP="009A12D7">
      <w:pPr>
        <w:pStyle w:val="Bezodstpw"/>
        <w:spacing w:line="276" w:lineRule="auto"/>
        <w:jc w:val="both"/>
        <w:rPr>
          <w:rFonts w:ascii="Tahoma" w:hAnsi="Tahoma" w:cs="Tahoma"/>
          <w:b/>
        </w:rPr>
      </w:pPr>
      <w:r>
        <w:rPr>
          <w:rFonts w:ascii="Tahoma" w:hAnsi="Tahoma" w:cs="Tahoma"/>
          <w:b/>
        </w:rPr>
        <w:t>2</w:t>
      </w:r>
      <w:r w:rsidRPr="00987015">
        <w:rPr>
          <w:rFonts w:ascii="Tahoma" w:hAnsi="Tahoma" w:cs="Tahoma"/>
          <w:b/>
        </w:rPr>
        <w:t xml:space="preserve">. W celu wykazania </w:t>
      </w:r>
      <w:r>
        <w:rPr>
          <w:rFonts w:ascii="Tahoma" w:hAnsi="Tahoma" w:cs="Tahoma"/>
          <w:b/>
        </w:rPr>
        <w:t xml:space="preserve">braku podstaw do </w:t>
      </w:r>
      <w:r w:rsidRPr="00ED49A3">
        <w:rPr>
          <w:rFonts w:ascii="Tahoma" w:hAnsi="Tahoma" w:cs="Tahoma"/>
          <w:b/>
        </w:rPr>
        <w:t xml:space="preserve">wykluczenia z powodu niespełniania </w:t>
      </w:r>
      <w:r>
        <w:rPr>
          <w:rFonts w:ascii="Tahoma" w:hAnsi="Tahoma" w:cs="Tahoma"/>
          <w:b/>
        </w:rPr>
        <w:t>warunków, o których mowa w art.24 ust. </w:t>
      </w:r>
      <w:r w:rsidRPr="00ED49A3">
        <w:rPr>
          <w:rFonts w:ascii="Tahoma" w:hAnsi="Tahoma" w:cs="Tahoma"/>
          <w:b/>
        </w:rPr>
        <w:t>1</w:t>
      </w:r>
      <w:r>
        <w:rPr>
          <w:rFonts w:ascii="Tahoma" w:hAnsi="Tahoma" w:cs="Tahoma"/>
          <w:b/>
        </w:rPr>
        <w:t xml:space="preserve"> ustawy PZP, </w:t>
      </w:r>
      <w:r w:rsidRPr="00987015">
        <w:rPr>
          <w:rFonts w:ascii="Tahoma" w:hAnsi="Tahoma" w:cs="Tahoma"/>
          <w:b/>
        </w:rPr>
        <w:t>do oferty należy dołączyć następujące dokumenty i oświadczenia:</w:t>
      </w:r>
    </w:p>
    <w:p w:rsidR="00A23B4C" w:rsidRPr="001E52CB" w:rsidRDefault="001E52CB" w:rsidP="00A23B4C">
      <w:pPr>
        <w:pStyle w:val="Bezodstpw"/>
        <w:spacing w:line="276" w:lineRule="auto"/>
        <w:jc w:val="both"/>
        <w:rPr>
          <w:rFonts w:ascii="Tahoma" w:hAnsi="Tahoma" w:cs="Tahoma"/>
        </w:rPr>
      </w:pPr>
      <w:r>
        <w:rPr>
          <w:rFonts w:ascii="Tahoma" w:hAnsi="Tahoma" w:cs="Tahoma"/>
        </w:rPr>
        <w:t>e</w:t>
      </w:r>
      <w:r w:rsidR="00ED49A3" w:rsidRPr="00ED49A3">
        <w:rPr>
          <w:rFonts w:ascii="Tahoma" w:hAnsi="Tahoma" w:cs="Tahoma"/>
        </w:rPr>
        <w:t xml:space="preserve">) </w:t>
      </w:r>
      <w:r w:rsidR="00ED49A3" w:rsidRPr="00A23B4C">
        <w:rPr>
          <w:rFonts w:ascii="Tahoma" w:hAnsi="Tahoma" w:cs="Tahoma"/>
        </w:rPr>
        <w:t xml:space="preserve">oświadczenie, o braku podstaw do wykluczenia, podpisane przez osoby uprawnione do reprezentowania wykonawcy w postępowaniu, przygotowane zgodnie z treścią wzorcowego oświadczenia </w:t>
      </w:r>
      <w:r w:rsidR="00ED49A3" w:rsidRPr="001E52CB">
        <w:rPr>
          <w:rFonts w:ascii="Tahoma" w:hAnsi="Tahoma" w:cs="Tahoma"/>
        </w:rPr>
        <w:t>stanowiącego załącznik nr 3 do SIWZ</w:t>
      </w:r>
      <w:r w:rsidR="007A220A" w:rsidRPr="001E52CB">
        <w:rPr>
          <w:rFonts w:ascii="Tahoma" w:hAnsi="Tahoma" w:cs="Tahoma"/>
        </w:rPr>
        <w:t>;</w:t>
      </w:r>
    </w:p>
    <w:p w:rsidR="00A23B4C" w:rsidRPr="001E52CB" w:rsidRDefault="001E52CB" w:rsidP="00A23B4C">
      <w:pPr>
        <w:pStyle w:val="Bezodstpw"/>
        <w:spacing w:line="276" w:lineRule="auto"/>
        <w:jc w:val="both"/>
        <w:rPr>
          <w:rFonts w:ascii="Tahoma" w:hAnsi="Tahoma" w:cs="Tahoma"/>
        </w:rPr>
      </w:pPr>
      <w:r w:rsidRPr="001E52CB">
        <w:rPr>
          <w:rFonts w:ascii="Tahoma" w:hAnsi="Tahoma" w:cs="Tahoma"/>
        </w:rPr>
        <w:t>f</w:t>
      </w:r>
      <w:r w:rsidR="00ED49A3" w:rsidRPr="001E52CB">
        <w:rPr>
          <w:rFonts w:ascii="Tahoma" w:hAnsi="Tahoma" w:cs="Tahoma"/>
        </w:rPr>
        <w:t xml:space="preserve">) </w:t>
      </w:r>
      <w:r w:rsidR="00A23B4C" w:rsidRPr="001E52CB">
        <w:rPr>
          <w:rFonts w:ascii="Tahoma" w:hAnsi="Tahoma" w:cs="Tahoma"/>
          <w:kern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00A23B4C" w:rsidRPr="001E52CB">
        <w:rPr>
          <w:rFonts w:ascii="Tahoma" w:hAnsi="Tahoma" w:cs="Tahoma"/>
          <w:kern w:val="22"/>
        </w:rPr>
        <w:t>Pzp</w:t>
      </w:r>
      <w:proofErr w:type="spellEnd"/>
      <w:r w:rsidR="00A23B4C" w:rsidRPr="001E52CB">
        <w:rPr>
          <w:rFonts w:ascii="Tahoma" w:hAnsi="Tahoma" w:cs="Tahoma"/>
          <w:kern w:val="22"/>
        </w:rPr>
        <w:t xml:space="preserve">, wystawiony nie wcześniej niż 6 miesięcy przed upływem terminu </w:t>
      </w:r>
      <w:r w:rsidR="00A23B4C" w:rsidRPr="001E52CB">
        <w:rPr>
          <w:rFonts w:ascii="Tahoma" w:hAnsi="Tahoma" w:cs="Tahoma"/>
        </w:rPr>
        <w:t xml:space="preserve">składania wniosków o dopuszczenie do udziału w postępowaniu o udzielenie zamówienia albo </w:t>
      </w:r>
      <w:r w:rsidR="00A23B4C" w:rsidRPr="001E52CB">
        <w:rPr>
          <w:rFonts w:ascii="Tahoma" w:hAnsi="Tahoma" w:cs="Tahoma"/>
          <w:kern w:val="22"/>
        </w:rPr>
        <w:t>składania ofert;</w:t>
      </w:r>
    </w:p>
    <w:p w:rsidR="00ED49A3" w:rsidRPr="00ED49A3" w:rsidRDefault="001E52CB" w:rsidP="009A12D7">
      <w:pPr>
        <w:pStyle w:val="Bezodstpw"/>
        <w:spacing w:line="276" w:lineRule="auto"/>
        <w:jc w:val="both"/>
        <w:rPr>
          <w:rFonts w:ascii="Tahoma" w:hAnsi="Tahoma" w:cs="Tahoma"/>
        </w:rPr>
      </w:pPr>
      <w:r>
        <w:rPr>
          <w:rFonts w:ascii="Tahoma" w:hAnsi="Tahoma" w:cs="Tahoma"/>
        </w:rPr>
        <w:t>g</w:t>
      </w:r>
      <w:r w:rsidR="00A23B4C" w:rsidRPr="001E52CB">
        <w:rPr>
          <w:rFonts w:ascii="Tahoma" w:hAnsi="Tahoma" w:cs="Tahoma"/>
        </w:rPr>
        <w:t xml:space="preserve">) </w:t>
      </w:r>
      <w:r w:rsidR="00ED49A3" w:rsidRPr="001E52CB">
        <w:rPr>
          <w:rFonts w:ascii="Tahoma" w:hAnsi="Tahoma" w:cs="Tahoma"/>
        </w:rPr>
        <w:t>aktualne zaświadczenia</w:t>
      </w:r>
      <w:r w:rsidR="00ED49A3" w:rsidRPr="00A23B4C">
        <w:rPr>
          <w:rFonts w:ascii="Tahoma" w:hAnsi="Tahoma" w:cs="Tahoma"/>
        </w:rPr>
        <w:t xml:space="preserve"> właściwego naczelnika urzędu skarbowego potwierdzającego, że wykonawca</w:t>
      </w:r>
      <w:r w:rsidR="00ED49A3" w:rsidRPr="00ED49A3">
        <w:rPr>
          <w:rFonts w:ascii="Tahoma" w:hAnsi="Tahoma" w:cs="Tahoma"/>
        </w:rPr>
        <w:t xml:space="preserve"> nie zalega z opłacaniem podatków, lub zaświadczenia, że uzyskał przewidziane prawem zwolnienie, odroczenie lub rozłożenie na raty zaległych płatności lub wstrzymanie w</w:t>
      </w:r>
      <w:r w:rsidR="007A220A">
        <w:rPr>
          <w:rFonts w:ascii="Tahoma" w:hAnsi="Tahoma" w:cs="Tahoma"/>
        </w:rPr>
        <w:t> </w:t>
      </w:r>
      <w:r w:rsidR="00ED49A3" w:rsidRPr="00ED49A3">
        <w:rPr>
          <w:rFonts w:ascii="Tahoma" w:hAnsi="Tahoma" w:cs="Tahoma"/>
        </w:rPr>
        <w:t>całości wykonania decyzji właściwego organu — w</w:t>
      </w:r>
      <w:r w:rsidR="007A220A">
        <w:rPr>
          <w:rFonts w:ascii="Tahoma" w:hAnsi="Tahoma" w:cs="Tahoma"/>
        </w:rPr>
        <w:t>ystawionego nie wcześniej niż 3 </w:t>
      </w:r>
      <w:r w:rsidR="00ED49A3" w:rsidRPr="00ED49A3">
        <w:rPr>
          <w:rFonts w:ascii="Tahoma" w:hAnsi="Tahoma" w:cs="Tahoma"/>
        </w:rPr>
        <w:t>miesiące</w:t>
      </w:r>
      <w:r w:rsidR="007A220A">
        <w:rPr>
          <w:rFonts w:ascii="Tahoma" w:hAnsi="Tahoma" w:cs="Tahoma"/>
        </w:rPr>
        <w:t xml:space="preserve"> </w:t>
      </w:r>
      <w:r w:rsidR="00ED49A3" w:rsidRPr="00ED49A3">
        <w:rPr>
          <w:rFonts w:ascii="Tahoma" w:hAnsi="Tahoma" w:cs="Tahoma"/>
        </w:rPr>
        <w:t>przed upływem terminu składania ofert;</w:t>
      </w:r>
    </w:p>
    <w:p w:rsidR="00ED49A3" w:rsidRPr="00ED49A3" w:rsidRDefault="001E52CB" w:rsidP="001E52CB">
      <w:pPr>
        <w:pStyle w:val="Bezodstpw"/>
        <w:spacing w:line="276" w:lineRule="auto"/>
        <w:jc w:val="both"/>
        <w:rPr>
          <w:rFonts w:ascii="Tahoma" w:hAnsi="Tahoma" w:cs="Tahoma"/>
        </w:rPr>
      </w:pPr>
      <w:r>
        <w:rPr>
          <w:rFonts w:ascii="Tahoma" w:hAnsi="Tahoma" w:cs="Tahoma"/>
        </w:rPr>
        <w:t>h</w:t>
      </w:r>
      <w:r w:rsidR="00ED49A3" w:rsidRPr="00ED49A3">
        <w:rPr>
          <w:rFonts w:ascii="Tahoma" w:hAnsi="Tahoma" w:cs="Tahoma"/>
        </w:rPr>
        <w:t>) aktualne zaświadczenia właściwego oddziału Zakładu Ubezpieczeń Społecznych lub Kasy</w:t>
      </w:r>
      <w:r w:rsidR="009A12D7">
        <w:rPr>
          <w:rFonts w:ascii="Tahoma" w:hAnsi="Tahoma" w:cs="Tahoma"/>
        </w:rPr>
        <w:t xml:space="preserve"> </w:t>
      </w:r>
      <w:r w:rsidR="00ED49A3" w:rsidRPr="00ED49A3">
        <w:rPr>
          <w:rFonts w:ascii="Tahoma" w:hAnsi="Tahoma" w:cs="Tahoma"/>
        </w:rPr>
        <w:t>Rolniczego Ubezpieczenia Społecznego potwierdzającego, że wykonawca nie zalega z</w:t>
      </w:r>
      <w:r w:rsidR="007A220A">
        <w:rPr>
          <w:rFonts w:ascii="Tahoma" w:hAnsi="Tahoma" w:cs="Tahoma"/>
        </w:rPr>
        <w:t> </w:t>
      </w:r>
      <w:r w:rsidR="00ED49A3" w:rsidRPr="00ED49A3">
        <w:rPr>
          <w:rFonts w:ascii="Tahoma" w:hAnsi="Tahoma" w:cs="Tahoma"/>
        </w:rPr>
        <w:t>opłacaniem składek na ubezpieczenia zdrowotne i społeczne, lub potwierdzenia, że uzyskał</w:t>
      </w:r>
      <w:r w:rsidR="009A12D7">
        <w:rPr>
          <w:rFonts w:ascii="Tahoma" w:hAnsi="Tahoma" w:cs="Tahoma"/>
        </w:rPr>
        <w:t xml:space="preserve"> </w:t>
      </w:r>
      <w:r w:rsidR="00ED49A3" w:rsidRPr="00ED49A3">
        <w:rPr>
          <w:rFonts w:ascii="Tahoma" w:hAnsi="Tahoma" w:cs="Tahoma"/>
        </w:rPr>
        <w:t>przewidziane prawem zwolnienie, odroczenie lub rozłożenie na raty zaległych płatności lub</w:t>
      </w:r>
    </w:p>
    <w:p w:rsidR="001E52CB" w:rsidRPr="004E3505" w:rsidRDefault="00ED49A3" w:rsidP="001E52CB">
      <w:pPr>
        <w:pStyle w:val="Bezodstpw"/>
        <w:spacing w:after="120" w:line="276" w:lineRule="auto"/>
        <w:jc w:val="both"/>
        <w:rPr>
          <w:rFonts w:ascii="Tahoma" w:hAnsi="Tahoma" w:cs="Tahoma"/>
        </w:rPr>
      </w:pPr>
      <w:r w:rsidRPr="00ED49A3">
        <w:rPr>
          <w:rFonts w:ascii="Tahoma" w:hAnsi="Tahoma" w:cs="Tahoma"/>
        </w:rPr>
        <w:t>wstrzymanie w całości wykonania decyzji właściwego organu — wystawionego nie</w:t>
      </w:r>
      <w:r w:rsidR="009A12D7">
        <w:rPr>
          <w:rFonts w:ascii="Tahoma" w:hAnsi="Tahoma" w:cs="Tahoma"/>
        </w:rPr>
        <w:t xml:space="preserve"> </w:t>
      </w:r>
      <w:r w:rsidRPr="00ED49A3">
        <w:rPr>
          <w:rFonts w:ascii="Tahoma" w:hAnsi="Tahoma" w:cs="Tahoma"/>
        </w:rPr>
        <w:t xml:space="preserve">wcześniej niż 3 miesiące przed </w:t>
      </w:r>
      <w:r w:rsidR="001E52CB">
        <w:rPr>
          <w:rFonts w:ascii="Tahoma" w:hAnsi="Tahoma" w:cs="Tahoma"/>
        </w:rPr>
        <w:t xml:space="preserve">upływem terminu składania </w:t>
      </w:r>
      <w:r w:rsidR="001E52CB" w:rsidRPr="004E3505">
        <w:rPr>
          <w:rFonts w:ascii="Tahoma" w:hAnsi="Tahoma" w:cs="Tahoma"/>
        </w:rPr>
        <w:t>ofert.</w:t>
      </w:r>
    </w:p>
    <w:p w:rsidR="00987015" w:rsidRPr="004E3505" w:rsidRDefault="001E52CB" w:rsidP="001E52CB">
      <w:pPr>
        <w:pStyle w:val="Bezodstpw"/>
        <w:spacing w:line="276" w:lineRule="auto"/>
        <w:jc w:val="both"/>
        <w:rPr>
          <w:rFonts w:ascii="Tahoma" w:hAnsi="Tahoma" w:cs="Tahoma"/>
          <w:i/>
        </w:rPr>
      </w:pPr>
      <w:r w:rsidRPr="004E3505">
        <w:rPr>
          <w:rFonts w:ascii="Tahoma" w:hAnsi="Tahoma" w:cs="Tahoma"/>
          <w:i/>
        </w:rPr>
        <w:t>J</w:t>
      </w:r>
      <w:r w:rsidR="00987015" w:rsidRPr="004E3505">
        <w:rPr>
          <w:rFonts w:ascii="Tahoma" w:hAnsi="Tahoma" w:cs="Tahoma"/>
          <w:i/>
        </w:rPr>
        <w:t>eżeli wykonawca polega na wiedzy i doświadczeniu, potencjale technicznym, osobach</w:t>
      </w:r>
      <w:r w:rsidRPr="004E3505">
        <w:rPr>
          <w:rFonts w:ascii="Tahoma" w:hAnsi="Tahoma" w:cs="Tahoma"/>
          <w:i/>
        </w:rPr>
        <w:t xml:space="preserve"> </w:t>
      </w:r>
      <w:r w:rsidR="00987015" w:rsidRPr="004E3505">
        <w:rPr>
          <w:rFonts w:ascii="Tahoma" w:hAnsi="Tahoma" w:cs="Tahoma"/>
          <w:i/>
        </w:rPr>
        <w:t>zdolnych do wykonania zamówienia lub zdolnościach finansowych innych podmiotów,</w:t>
      </w:r>
      <w:r w:rsidR="00A63411" w:rsidRPr="004E3505">
        <w:rPr>
          <w:rFonts w:ascii="Tahoma" w:hAnsi="Tahoma" w:cs="Tahoma"/>
          <w:i/>
        </w:rPr>
        <w:t xml:space="preserve"> </w:t>
      </w:r>
      <w:r w:rsidR="00987015" w:rsidRPr="004E3505">
        <w:rPr>
          <w:rFonts w:ascii="Tahoma" w:hAnsi="Tahoma" w:cs="Tahoma"/>
          <w:i/>
        </w:rPr>
        <w:t>niezależnie od charakteru prawnego łączących go z nimi stosunków, Wykonawca w takiej</w:t>
      </w:r>
    </w:p>
    <w:p w:rsidR="00987015" w:rsidRPr="004E3505" w:rsidRDefault="00987015" w:rsidP="001E52CB">
      <w:pPr>
        <w:pStyle w:val="Bezodstpw"/>
        <w:spacing w:line="276" w:lineRule="auto"/>
        <w:jc w:val="both"/>
        <w:rPr>
          <w:rFonts w:ascii="Tahoma" w:hAnsi="Tahoma" w:cs="Tahoma"/>
          <w:i/>
        </w:rPr>
      </w:pPr>
      <w:r w:rsidRPr="004E3505">
        <w:rPr>
          <w:rFonts w:ascii="Tahoma" w:hAnsi="Tahoma" w:cs="Tahoma"/>
          <w:i/>
        </w:rPr>
        <w:t>sytuacji zobowiązany jest udowodnić zamawiającemu, iż będzie dysponował zasobami</w:t>
      </w:r>
      <w:r w:rsidR="00A63411" w:rsidRPr="004E3505">
        <w:rPr>
          <w:rFonts w:ascii="Tahoma" w:hAnsi="Tahoma" w:cs="Tahoma"/>
          <w:i/>
        </w:rPr>
        <w:t xml:space="preserve"> </w:t>
      </w:r>
      <w:r w:rsidRPr="004E3505">
        <w:rPr>
          <w:rFonts w:ascii="Tahoma" w:hAnsi="Tahoma" w:cs="Tahoma"/>
          <w:i/>
        </w:rPr>
        <w:t>niezbędnymi do realizacji zamówienia, w szczególności przedstawiając w tym celu pisemne</w:t>
      </w:r>
    </w:p>
    <w:p w:rsidR="00987015" w:rsidRPr="004E3505" w:rsidRDefault="00987015" w:rsidP="001E52CB">
      <w:pPr>
        <w:pStyle w:val="Bezodstpw"/>
        <w:spacing w:line="276" w:lineRule="auto"/>
        <w:jc w:val="both"/>
        <w:rPr>
          <w:rFonts w:ascii="Tahoma" w:hAnsi="Tahoma" w:cs="Tahoma"/>
          <w:i/>
        </w:rPr>
      </w:pPr>
      <w:r w:rsidRPr="004E3505">
        <w:rPr>
          <w:rFonts w:ascii="Tahoma" w:hAnsi="Tahoma" w:cs="Tahoma"/>
          <w:i/>
        </w:rPr>
        <w:t>zobowiązanie tych podmiotów do oddania mu do dyspozycji niezbędnych zasobów na okres</w:t>
      </w:r>
    </w:p>
    <w:p w:rsidR="00987015" w:rsidRPr="004E3505" w:rsidRDefault="00987015" w:rsidP="004E3505">
      <w:pPr>
        <w:pStyle w:val="Bezodstpw"/>
        <w:spacing w:after="60" w:line="276" w:lineRule="auto"/>
        <w:jc w:val="both"/>
        <w:rPr>
          <w:rFonts w:ascii="Tahoma" w:hAnsi="Tahoma" w:cs="Tahoma"/>
          <w:i/>
        </w:rPr>
      </w:pPr>
      <w:r w:rsidRPr="004E3505">
        <w:rPr>
          <w:rFonts w:ascii="Tahoma" w:hAnsi="Tahoma" w:cs="Tahoma"/>
          <w:i/>
        </w:rPr>
        <w:t>korzystania z</w:t>
      </w:r>
      <w:r w:rsidR="009B6D59" w:rsidRPr="004E3505">
        <w:rPr>
          <w:rFonts w:ascii="Tahoma" w:hAnsi="Tahoma" w:cs="Tahoma"/>
          <w:i/>
        </w:rPr>
        <w:t xml:space="preserve"> nich przy wykonaniu zamówienia</w:t>
      </w:r>
      <w:r w:rsidR="001E52CB" w:rsidRPr="004E3505">
        <w:rPr>
          <w:rFonts w:ascii="Tahoma" w:hAnsi="Tahoma" w:cs="Tahoma"/>
          <w:i/>
        </w:rPr>
        <w:t>.</w:t>
      </w:r>
    </w:p>
    <w:p w:rsidR="00987015" w:rsidRPr="004E3505" w:rsidRDefault="00987015" w:rsidP="001E52CB">
      <w:pPr>
        <w:pStyle w:val="Bezodstpw"/>
        <w:spacing w:line="276" w:lineRule="auto"/>
        <w:jc w:val="both"/>
        <w:rPr>
          <w:rFonts w:ascii="Tahoma" w:hAnsi="Tahoma" w:cs="Tahoma"/>
          <w:i/>
        </w:rPr>
      </w:pPr>
      <w:r w:rsidRPr="004E3505">
        <w:rPr>
          <w:rFonts w:ascii="Tahoma" w:hAnsi="Tahoma" w:cs="Tahoma"/>
          <w:i/>
        </w:rPr>
        <w:t>Jeżeli wykonawca polega na wiedzy i doświadczeniu, potencjale technicznym, osobach</w:t>
      </w:r>
      <w:r w:rsidR="00A63411" w:rsidRPr="004E3505">
        <w:rPr>
          <w:rFonts w:ascii="Tahoma" w:hAnsi="Tahoma" w:cs="Tahoma"/>
          <w:i/>
        </w:rPr>
        <w:t xml:space="preserve"> </w:t>
      </w:r>
      <w:r w:rsidRPr="004E3505">
        <w:rPr>
          <w:rFonts w:ascii="Tahoma" w:hAnsi="Tahoma" w:cs="Tahoma"/>
          <w:i/>
        </w:rPr>
        <w:t>zdolnych do wykonania zamówienia innych podmiotów,</w:t>
      </w:r>
      <w:r w:rsidR="00A63411" w:rsidRPr="004E3505">
        <w:rPr>
          <w:rFonts w:ascii="Tahoma" w:hAnsi="Tahoma" w:cs="Tahoma"/>
          <w:i/>
        </w:rPr>
        <w:t xml:space="preserve"> </w:t>
      </w:r>
      <w:r w:rsidRPr="004E3505">
        <w:rPr>
          <w:rFonts w:ascii="Tahoma" w:hAnsi="Tahoma" w:cs="Tahoma"/>
          <w:i/>
        </w:rPr>
        <w:t>niezależnie od charakteru prawnego łączących go z nimi stosunków, a podmioty te będą brały udział w realizacji części zamówienia, w takiej sytuacji Wykonawca zobowiązany jest</w:t>
      </w:r>
      <w:r w:rsidR="009B6D59" w:rsidRPr="004E3505">
        <w:rPr>
          <w:rFonts w:ascii="Tahoma" w:hAnsi="Tahoma" w:cs="Tahoma"/>
          <w:i/>
        </w:rPr>
        <w:t xml:space="preserve"> </w:t>
      </w:r>
      <w:r w:rsidRPr="004E3505">
        <w:rPr>
          <w:rFonts w:ascii="Tahoma" w:hAnsi="Tahoma" w:cs="Tahoma"/>
          <w:i/>
        </w:rPr>
        <w:t>przedstawić w odniesieniu do tych podmiotów dokumenty i oświadczenie, o których mowa w</w:t>
      </w:r>
      <w:r w:rsidR="009B6D59" w:rsidRPr="004E3505">
        <w:rPr>
          <w:rFonts w:ascii="Tahoma" w:hAnsi="Tahoma" w:cs="Tahoma"/>
          <w:i/>
        </w:rPr>
        <w:t xml:space="preserve"> rozdziale V pkt </w:t>
      </w:r>
      <w:r w:rsidR="004E3505" w:rsidRPr="004E3505">
        <w:rPr>
          <w:rFonts w:ascii="Tahoma" w:hAnsi="Tahoma" w:cs="Tahoma"/>
          <w:i/>
        </w:rPr>
        <w:t>2</w:t>
      </w:r>
      <w:r w:rsidR="009B6D59" w:rsidRPr="004E3505">
        <w:rPr>
          <w:rFonts w:ascii="Tahoma" w:hAnsi="Tahoma" w:cs="Tahoma"/>
          <w:i/>
        </w:rPr>
        <w:t>.</w:t>
      </w:r>
    </w:p>
    <w:p w:rsidR="00987015" w:rsidRPr="004E3505" w:rsidRDefault="00987015" w:rsidP="001E52CB">
      <w:pPr>
        <w:pStyle w:val="Bezodstpw"/>
        <w:spacing w:line="276" w:lineRule="auto"/>
        <w:jc w:val="both"/>
        <w:rPr>
          <w:rFonts w:ascii="Tahoma" w:hAnsi="Tahoma" w:cs="Tahoma"/>
        </w:rPr>
      </w:pPr>
    </w:p>
    <w:p w:rsidR="00987015" w:rsidRPr="00987015" w:rsidRDefault="004E3505" w:rsidP="001E52CB">
      <w:pPr>
        <w:pStyle w:val="Bezodstpw"/>
        <w:spacing w:line="276" w:lineRule="auto"/>
        <w:jc w:val="both"/>
        <w:rPr>
          <w:rFonts w:ascii="Tahoma" w:hAnsi="Tahoma" w:cs="Tahoma"/>
          <w:b/>
        </w:rPr>
      </w:pPr>
      <w:r>
        <w:rPr>
          <w:rFonts w:ascii="Tahoma" w:hAnsi="Tahoma" w:cs="Tahoma"/>
          <w:b/>
        </w:rPr>
        <w:lastRenderedPageBreak/>
        <w:t>3</w:t>
      </w:r>
      <w:r w:rsidR="00987015" w:rsidRPr="004E3505">
        <w:rPr>
          <w:rFonts w:ascii="Tahoma" w:hAnsi="Tahoma" w:cs="Tahoma"/>
          <w:b/>
        </w:rPr>
        <w:t>. Wykonawcy wspólnie ubiegający się o udzielen</w:t>
      </w:r>
      <w:r w:rsidR="00987015" w:rsidRPr="00987015">
        <w:rPr>
          <w:rFonts w:ascii="Tahoma" w:hAnsi="Tahoma" w:cs="Tahoma"/>
          <w:b/>
        </w:rPr>
        <w:t>ie zamówienia</w:t>
      </w:r>
    </w:p>
    <w:p w:rsidR="00987015" w:rsidRPr="00987015" w:rsidRDefault="00987015" w:rsidP="00140C03">
      <w:pPr>
        <w:pStyle w:val="Bezodstpw"/>
        <w:spacing w:line="276" w:lineRule="auto"/>
        <w:jc w:val="both"/>
        <w:rPr>
          <w:rFonts w:ascii="Tahoma" w:hAnsi="Tahoma" w:cs="Tahoma"/>
        </w:rPr>
      </w:pPr>
      <w:r w:rsidRPr="00987015">
        <w:rPr>
          <w:rFonts w:ascii="Tahoma" w:hAnsi="Tahoma" w:cs="Tahoma"/>
        </w:rPr>
        <w:t>W przypadku składania oferty wspólnej przez kilku wykonawców, każdy z wykonawców</w:t>
      </w:r>
      <w:r w:rsidR="00A63411">
        <w:rPr>
          <w:rFonts w:ascii="Tahoma" w:hAnsi="Tahoma" w:cs="Tahoma"/>
        </w:rPr>
        <w:t xml:space="preserve"> </w:t>
      </w:r>
      <w:r w:rsidRPr="00987015">
        <w:rPr>
          <w:rFonts w:ascii="Tahoma" w:hAnsi="Tahoma" w:cs="Tahoma"/>
        </w:rPr>
        <w:t xml:space="preserve">musi złożyć dokumenty wymienione w rozdziale V pkt 1 </w:t>
      </w:r>
      <w:r w:rsidR="00140C03">
        <w:rPr>
          <w:rFonts w:ascii="Tahoma" w:hAnsi="Tahoma" w:cs="Tahoma"/>
        </w:rPr>
        <w:t>a) oraz pkt 2 e), f), g), h)</w:t>
      </w:r>
      <w:r w:rsidRPr="00987015">
        <w:rPr>
          <w:rFonts w:ascii="Tahoma" w:hAnsi="Tahoma" w:cs="Tahoma"/>
        </w:rPr>
        <w:t>. Pozostałe dokumenty</w:t>
      </w:r>
      <w:r w:rsidR="00A63411">
        <w:rPr>
          <w:rFonts w:ascii="Tahoma" w:hAnsi="Tahoma" w:cs="Tahoma"/>
        </w:rPr>
        <w:t xml:space="preserve"> </w:t>
      </w:r>
      <w:r w:rsidRPr="00987015">
        <w:rPr>
          <w:rFonts w:ascii="Tahoma" w:hAnsi="Tahoma" w:cs="Tahoma"/>
        </w:rPr>
        <w:t>traktowane będą jako wspólne.</w:t>
      </w:r>
    </w:p>
    <w:p w:rsidR="00987015" w:rsidRDefault="00987015" w:rsidP="00A817F7">
      <w:pPr>
        <w:pStyle w:val="Bezodstpw"/>
        <w:rPr>
          <w:rFonts w:ascii="Tahoma" w:hAnsi="Tahoma" w:cs="Tahoma"/>
        </w:rPr>
      </w:pPr>
    </w:p>
    <w:p w:rsidR="00987015" w:rsidRPr="00987015" w:rsidRDefault="004E3505" w:rsidP="00A63411">
      <w:pPr>
        <w:pStyle w:val="Bezodstpw"/>
        <w:spacing w:line="276" w:lineRule="auto"/>
        <w:jc w:val="both"/>
        <w:rPr>
          <w:rFonts w:ascii="Tahoma" w:hAnsi="Tahoma" w:cs="Tahoma"/>
          <w:b/>
        </w:rPr>
      </w:pPr>
      <w:r>
        <w:rPr>
          <w:rFonts w:ascii="Tahoma" w:hAnsi="Tahoma" w:cs="Tahoma"/>
          <w:b/>
        </w:rPr>
        <w:t>4</w:t>
      </w:r>
      <w:r w:rsidR="00987015" w:rsidRPr="00987015">
        <w:rPr>
          <w:rFonts w:ascii="Tahoma" w:hAnsi="Tahoma" w:cs="Tahoma"/>
          <w:b/>
        </w:rPr>
        <w:t>. Wykonawcy posiadający siedzibę lub miejsce zamieszkania poza terytorium</w:t>
      </w:r>
      <w:r w:rsidR="00A63411">
        <w:rPr>
          <w:rFonts w:ascii="Tahoma" w:hAnsi="Tahoma" w:cs="Tahoma"/>
          <w:b/>
        </w:rPr>
        <w:t xml:space="preserve"> </w:t>
      </w:r>
      <w:r w:rsidR="00987015" w:rsidRPr="00987015">
        <w:rPr>
          <w:rFonts w:ascii="Tahoma" w:hAnsi="Tahoma" w:cs="Tahoma"/>
          <w:b/>
        </w:rPr>
        <w:t>Rzeczypospolitej Polskiej</w:t>
      </w:r>
    </w:p>
    <w:p w:rsidR="00813625" w:rsidRDefault="00813625" w:rsidP="00A63411">
      <w:pPr>
        <w:pStyle w:val="Bezodstpw"/>
        <w:spacing w:line="276" w:lineRule="auto"/>
        <w:jc w:val="both"/>
        <w:rPr>
          <w:rFonts w:ascii="Tahoma" w:hAnsi="Tahoma" w:cs="Tahoma"/>
        </w:rPr>
      </w:pPr>
    </w:p>
    <w:p w:rsidR="00813625" w:rsidRPr="00813625" w:rsidRDefault="00813625" w:rsidP="00813625">
      <w:pPr>
        <w:autoSpaceDE w:val="0"/>
        <w:autoSpaceDN w:val="0"/>
        <w:adjustRightInd w:val="0"/>
        <w:spacing w:after="0" w:line="240" w:lineRule="auto"/>
        <w:jc w:val="both"/>
        <w:rPr>
          <w:rFonts w:ascii="Tahoma" w:hAnsi="Tahoma" w:cs="Tahoma"/>
          <w:lang w:eastAsia="pl-PL"/>
        </w:rPr>
      </w:pPr>
      <w:r w:rsidRPr="00813625">
        <w:rPr>
          <w:rFonts w:ascii="Tahoma" w:hAnsi="Tahoma" w:cs="Tahoma"/>
          <w:lang w:eastAsia="pl-PL"/>
        </w:rPr>
        <w:t>Je</w:t>
      </w:r>
      <w:r w:rsidRPr="00813625">
        <w:rPr>
          <w:rFonts w:ascii="Tahoma" w:eastAsia="TimesNewRoman" w:hAnsi="Tahoma" w:cs="Tahoma"/>
          <w:lang w:eastAsia="pl-PL"/>
        </w:rPr>
        <w:t>ż</w:t>
      </w:r>
      <w:r w:rsidRPr="00813625">
        <w:rPr>
          <w:rFonts w:ascii="Tahoma" w:hAnsi="Tahoma" w:cs="Tahoma"/>
          <w:lang w:eastAsia="pl-PL"/>
        </w:rPr>
        <w:t>eli wykonawca ma siedzib</w:t>
      </w:r>
      <w:r w:rsidRPr="00813625">
        <w:rPr>
          <w:rFonts w:ascii="Tahoma" w:eastAsia="TimesNewRoman" w:hAnsi="Tahoma" w:cs="Tahoma"/>
          <w:lang w:eastAsia="pl-PL"/>
        </w:rPr>
        <w:t xml:space="preserve">ę </w:t>
      </w:r>
      <w:r w:rsidRPr="00813625">
        <w:rPr>
          <w:rFonts w:ascii="Tahoma" w:hAnsi="Tahoma" w:cs="Tahoma"/>
          <w:lang w:eastAsia="pl-PL"/>
        </w:rPr>
        <w:t>lub miejsce zamieszkania poza terytorium Rzeczypospolitej Polskiej, zamiast dokumentów, o których mowa w rozdziale V pkt 2 f), g), h) składa dokument lub dokumenty wystawione w kraju, w którym ma siedzib</w:t>
      </w:r>
      <w:r w:rsidRPr="00813625">
        <w:rPr>
          <w:rFonts w:ascii="Tahoma" w:eastAsia="TimesNewRoman" w:hAnsi="Tahoma" w:cs="Tahoma"/>
          <w:lang w:eastAsia="pl-PL"/>
        </w:rPr>
        <w:t xml:space="preserve">ę </w:t>
      </w:r>
      <w:r w:rsidRPr="00813625">
        <w:rPr>
          <w:rFonts w:ascii="Tahoma" w:hAnsi="Tahoma" w:cs="Tahoma"/>
          <w:lang w:eastAsia="pl-PL"/>
        </w:rPr>
        <w:t>lub miejsce zamieszkania, potwierdzaj</w:t>
      </w:r>
      <w:r w:rsidRPr="00813625">
        <w:rPr>
          <w:rFonts w:ascii="Tahoma" w:eastAsia="TimesNewRoman" w:hAnsi="Tahoma" w:cs="Tahoma"/>
          <w:lang w:eastAsia="pl-PL"/>
        </w:rPr>
        <w:t>ą</w:t>
      </w:r>
      <w:r w:rsidRPr="00813625">
        <w:rPr>
          <w:rFonts w:ascii="Tahoma" w:hAnsi="Tahoma" w:cs="Tahoma"/>
          <w:lang w:eastAsia="pl-PL"/>
        </w:rPr>
        <w:t>ce odpowiednio, że:</w:t>
      </w:r>
    </w:p>
    <w:p w:rsidR="00813625" w:rsidRPr="00813625" w:rsidRDefault="00813625" w:rsidP="00813625">
      <w:pPr>
        <w:autoSpaceDE w:val="0"/>
        <w:autoSpaceDN w:val="0"/>
        <w:adjustRightInd w:val="0"/>
        <w:spacing w:after="0" w:line="240" w:lineRule="auto"/>
        <w:ind w:left="568" w:hanging="284"/>
        <w:jc w:val="both"/>
        <w:rPr>
          <w:rFonts w:ascii="Tahoma" w:hAnsi="Tahoma" w:cs="Tahoma"/>
          <w:lang w:eastAsia="pl-PL"/>
        </w:rPr>
      </w:pPr>
      <w:r w:rsidRPr="00813625">
        <w:rPr>
          <w:rFonts w:ascii="Tahoma" w:hAnsi="Tahoma" w:cs="Tahoma"/>
          <w:lang w:eastAsia="pl-PL"/>
        </w:rPr>
        <w:t>1)  nie otwarto jego likwidacji ani nie ogłoszono upadło</w:t>
      </w:r>
      <w:r w:rsidRPr="00813625">
        <w:rPr>
          <w:rFonts w:ascii="Tahoma" w:eastAsia="TimesNewRoman" w:hAnsi="Tahoma" w:cs="Tahoma"/>
          <w:lang w:eastAsia="pl-PL"/>
        </w:rPr>
        <w:t>ś</w:t>
      </w:r>
      <w:r w:rsidRPr="00813625">
        <w:rPr>
          <w:rFonts w:ascii="Tahoma" w:hAnsi="Tahoma" w:cs="Tahoma"/>
          <w:lang w:eastAsia="pl-PL"/>
        </w:rPr>
        <w:t xml:space="preserve">ci - </w:t>
      </w:r>
      <w:r w:rsidRPr="00813625">
        <w:rPr>
          <w:rFonts w:ascii="Tahoma" w:eastAsia="Times New Roman" w:hAnsi="Tahoma" w:cs="Tahoma"/>
        </w:rPr>
        <w:t>wystawiony nie wcześniej niż 6 miesięcy przed upływem terminu składania ofert</w:t>
      </w:r>
      <w:r w:rsidRPr="00813625">
        <w:rPr>
          <w:rFonts w:ascii="Tahoma" w:hAnsi="Tahoma" w:cs="Tahoma"/>
          <w:lang w:eastAsia="pl-PL"/>
        </w:rPr>
        <w:t>,</w:t>
      </w:r>
    </w:p>
    <w:p w:rsidR="00813625" w:rsidRPr="00813625" w:rsidRDefault="00813625" w:rsidP="00813625">
      <w:pPr>
        <w:autoSpaceDE w:val="0"/>
        <w:autoSpaceDN w:val="0"/>
        <w:adjustRightInd w:val="0"/>
        <w:spacing w:after="120" w:line="240" w:lineRule="auto"/>
        <w:ind w:left="568" w:hanging="284"/>
        <w:jc w:val="both"/>
        <w:rPr>
          <w:rFonts w:ascii="Tahoma" w:hAnsi="Tahoma" w:cs="Tahoma"/>
          <w:lang w:eastAsia="pl-PL"/>
        </w:rPr>
      </w:pPr>
      <w:r w:rsidRPr="00813625">
        <w:rPr>
          <w:rFonts w:ascii="Tahoma" w:hAnsi="Tahoma" w:cs="Tahoma"/>
          <w:lang w:eastAsia="pl-PL"/>
        </w:rPr>
        <w:t xml:space="preserve">2) nie zalega z uiszczaniem podatków, opłat, składek na ubezpieczenie społeczne i zdrowotne albo </w:t>
      </w:r>
      <w:r w:rsidRPr="00813625">
        <w:rPr>
          <w:rFonts w:ascii="Tahoma" w:eastAsia="TimesNewRoman" w:hAnsi="Tahoma" w:cs="Tahoma"/>
          <w:lang w:eastAsia="pl-PL"/>
        </w:rPr>
        <w:t>ż</w:t>
      </w:r>
      <w:r w:rsidRPr="00813625">
        <w:rPr>
          <w:rFonts w:ascii="Tahoma" w:hAnsi="Tahoma" w:cs="Tahoma"/>
          <w:lang w:eastAsia="pl-PL"/>
        </w:rPr>
        <w:t>e uzyskał przewidziane prawem zwolnienie, odroczenie lub rozło</w:t>
      </w:r>
      <w:r w:rsidRPr="00813625">
        <w:rPr>
          <w:rFonts w:ascii="Tahoma" w:eastAsia="TimesNewRoman" w:hAnsi="Tahoma" w:cs="Tahoma"/>
          <w:lang w:eastAsia="pl-PL"/>
        </w:rPr>
        <w:t>ż</w:t>
      </w:r>
      <w:r w:rsidRPr="00813625">
        <w:rPr>
          <w:rFonts w:ascii="Tahoma" w:hAnsi="Tahoma" w:cs="Tahoma"/>
          <w:lang w:eastAsia="pl-PL"/>
        </w:rPr>
        <w:t>enie na raty zaległych płatno</w:t>
      </w:r>
      <w:r w:rsidRPr="00813625">
        <w:rPr>
          <w:rFonts w:ascii="Tahoma" w:eastAsia="TimesNewRoman" w:hAnsi="Tahoma" w:cs="Tahoma"/>
          <w:lang w:eastAsia="pl-PL"/>
        </w:rPr>
        <w:t>ś</w:t>
      </w:r>
      <w:r w:rsidRPr="00813625">
        <w:rPr>
          <w:rFonts w:ascii="Tahoma" w:hAnsi="Tahoma" w:cs="Tahoma"/>
          <w:lang w:eastAsia="pl-PL"/>
        </w:rPr>
        <w:t>ci lub wstrzymanie w cało</w:t>
      </w:r>
      <w:r w:rsidRPr="00813625">
        <w:rPr>
          <w:rFonts w:ascii="Tahoma" w:eastAsia="TimesNewRoman" w:hAnsi="Tahoma" w:cs="Tahoma"/>
          <w:lang w:eastAsia="pl-PL"/>
        </w:rPr>
        <w:t>ś</w:t>
      </w:r>
      <w:r w:rsidRPr="00813625">
        <w:rPr>
          <w:rFonts w:ascii="Tahoma" w:hAnsi="Tahoma" w:cs="Tahoma"/>
          <w:lang w:eastAsia="pl-PL"/>
        </w:rPr>
        <w:t>ci wykonania decyzji wła</w:t>
      </w:r>
      <w:r w:rsidRPr="00813625">
        <w:rPr>
          <w:rFonts w:ascii="Tahoma" w:eastAsia="TimesNewRoman" w:hAnsi="Tahoma" w:cs="Tahoma"/>
          <w:lang w:eastAsia="pl-PL"/>
        </w:rPr>
        <w:t>ś</w:t>
      </w:r>
      <w:r w:rsidRPr="00813625">
        <w:rPr>
          <w:rFonts w:ascii="Tahoma" w:hAnsi="Tahoma" w:cs="Tahoma"/>
          <w:lang w:eastAsia="pl-PL"/>
        </w:rPr>
        <w:t>ciwego organu</w:t>
      </w:r>
      <w:r w:rsidRPr="00813625">
        <w:rPr>
          <w:rFonts w:ascii="Tahoma" w:hAnsi="Tahoma" w:cs="Tahoma"/>
          <w:iCs/>
          <w:lang w:eastAsia="pl-PL"/>
        </w:rPr>
        <w:t xml:space="preserve"> - wystawiony nie wcześniej niż 3 miesiące przed upływem terminu składania ofert.</w:t>
      </w:r>
    </w:p>
    <w:p w:rsidR="00813625" w:rsidRPr="00813625" w:rsidRDefault="00813625" w:rsidP="00813625">
      <w:pPr>
        <w:autoSpaceDE w:val="0"/>
        <w:autoSpaceDN w:val="0"/>
        <w:adjustRightInd w:val="0"/>
        <w:spacing w:after="0" w:line="240" w:lineRule="auto"/>
        <w:jc w:val="both"/>
        <w:rPr>
          <w:rFonts w:ascii="Tahoma" w:hAnsi="Tahoma" w:cs="Tahoma"/>
          <w:i/>
          <w:iCs/>
          <w:lang w:eastAsia="pl-PL"/>
        </w:rPr>
      </w:pPr>
      <w:r w:rsidRPr="00813625">
        <w:rPr>
          <w:rFonts w:ascii="Tahoma" w:hAnsi="Tahoma" w:cs="Tahoma"/>
          <w:i/>
          <w:iCs/>
          <w:lang w:eastAsia="pl-PL"/>
        </w:rPr>
        <w:t xml:space="preserve">Jeżeli w kraju miejsca zamieszkania osoby lub w kraju, w którym wykonawca ma siedzibę lub miejsce zamieszkania, nie wydaje się dokumentów, o których mowa w pkt. </w:t>
      </w:r>
      <w:r>
        <w:rPr>
          <w:rFonts w:ascii="Tahoma" w:hAnsi="Tahoma" w:cs="Tahoma"/>
          <w:i/>
          <w:iCs/>
          <w:lang w:eastAsia="pl-PL"/>
        </w:rPr>
        <w:t>4</w:t>
      </w:r>
      <w:r w:rsidRPr="00813625">
        <w:rPr>
          <w:rFonts w:ascii="Tahoma" w:hAnsi="Tahoma" w:cs="Tahoma"/>
          <w:i/>
          <w:iCs/>
          <w:lang w:eastAsia="pl-P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13625" w:rsidRPr="00813625" w:rsidRDefault="00813625" w:rsidP="00813625">
      <w:pPr>
        <w:autoSpaceDE w:val="0"/>
        <w:autoSpaceDN w:val="0"/>
        <w:adjustRightInd w:val="0"/>
        <w:spacing w:after="120" w:line="240" w:lineRule="auto"/>
        <w:jc w:val="both"/>
        <w:rPr>
          <w:rFonts w:ascii="Tahoma" w:hAnsi="Tahoma" w:cs="Tahoma"/>
          <w:i/>
          <w:lang w:eastAsia="pl-PL"/>
        </w:rPr>
      </w:pPr>
      <w:r w:rsidRPr="00813625">
        <w:rPr>
          <w:rFonts w:ascii="Tahoma" w:hAnsi="Tahoma" w:cs="Tahoma"/>
          <w:i/>
          <w:iCs/>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7015" w:rsidRDefault="00987015" w:rsidP="00A817F7">
      <w:pPr>
        <w:pStyle w:val="Bezodstpw"/>
        <w:rPr>
          <w:rFonts w:ascii="Tahoma" w:hAnsi="Tahoma" w:cs="Tahoma"/>
        </w:rPr>
      </w:pPr>
    </w:p>
    <w:p w:rsidR="00987015" w:rsidRPr="00F73532" w:rsidRDefault="004E3505" w:rsidP="00987015">
      <w:pPr>
        <w:autoSpaceDE w:val="0"/>
        <w:autoSpaceDN w:val="0"/>
        <w:adjustRightInd w:val="0"/>
        <w:spacing w:after="0"/>
        <w:rPr>
          <w:rFonts w:ascii="Tahoma" w:hAnsi="Tahoma" w:cs="Tahoma"/>
          <w:b/>
          <w:bCs/>
          <w:sz w:val="24"/>
          <w:szCs w:val="24"/>
        </w:rPr>
      </w:pPr>
      <w:r w:rsidRPr="00F73532">
        <w:rPr>
          <w:rFonts w:ascii="Tahoma" w:hAnsi="Tahoma" w:cs="Tahoma"/>
          <w:b/>
          <w:bCs/>
          <w:sz w:val="24"/>
          <w:szCs w:val="24"/>
        </w:rPr>
        <w:t>5</w:t>
      </w:r>
      <w:r w:rsidR="00987015" w:rsidRPr="00F73532">
        <w:rPr>
          <w:rFonts w:ascii="Tahoma" w:hAnsi="Tahoma" w:cs="Tahoma"/>
          <w:b/>
          <w:bCs/>
          <w:sz w:val="24"/>
          <w:szCs w:val="24"/>
        </w:rPr>
        <w:t>. Inne oświadczenia i dokumenty</w:t>
      </w:r>
    </w:p>
    <w:p w:rsidR="00987015" w:rsidRPr="00987015" w:rsidRDefault="00987015" w:rsidP="00987015">
      <w:pPr>
        <w:autoSpaceDE w:val="0"/>
        <w:autoSpaceDN w:val="0"/>
        <w:adjustRightInd w:val="0"/>
        <w:spacing w:after="0"/>
        <w:rPr>
          <w:rFonts w:ascii="Tahoma" w:hAnsi="Tahoma" w:cs="Tahoma"/>
        </w:rPr>
      </w:pPr>
      <w:r w:rsidRPr="00987015">
        <w:rPr>
          <w:rFonts w:ascii="Tahoma" w:hAnsi="Tahoma" w:cs="Tahoma"/>
        </w:rPr>
        <w:t>Ponadto do oferty należy dołączyć następujące oświadczenia i dokumenty:</w:t>
      </w:r>
    </w:p>
    <w:p w:rsidR="00F2305A" w:rsidRPr="00D6782C" w:rsidRDefault="00987015" w:rsidP="00F2305A">
      <w:pPr>
        <w:autoSpaceDE w:val="0"/>
        <w:autoSpaceDN w:val="0"/>
        <w:adjustRightInd w:val="0"/>
        <w:spacing w:after="0"/>
        <w:jc w:val="both"/>
        <w:rPr>
          <w:rFonts w:ascii="Tahoma" w:hAnsi="Tahoma" w:cs="Tahoma"/>
        </w:rPr>
      </w:pPr>
      <w:r w:rsidRPr="00987015">
        <w:rPr>
          <w:rFonts w:ascii="Tahoma" w:hAnsi="Tahoma" w:cs="Tahoma"/>
        </w:rPr>
        <w:t xml:space="preserve">1. Wypełniony </w:t>
      </w:r>
      <w:r w:rsidRPr="00F2305A">
        <w:rPr>
          <w:rFonts w:ascii="Tahoma" w:hAnsi="Tahoma" w:cs="Tahoma"/>
        </w:rPr>
        <w:t xml:space="preserve">formularz ofertowy </w:t>
      </w:r>
      <w:r w:rsidRPr="00D6782C">
        <w:rPr>
          <w:rFonts w:ascii="Tahoma" w:hAnsi="Tahoma" w:cs="Tahoma"/>
        </w:rPr>
        <w:t>podpisany przez osobę uprawnioną do reprezentowania</w:t>
      </w:r>
      <w:r w:rsidR="00A63411" w:rsidRPr="00D6782C">
        <w:rPr>
          <w:rFonts w:ascii="Tahoma" w:hAnsi="Tahoma" w:cs="Tahoma"/>
        </w:rPr>
        <w:t xml:space="preserve"> </w:t>
      </w:r>
      <w:r w:rsidRPr="00D6782C">
        <w:rPr>
          <w:rFonts w:ascii="Tahoma" w:hAnsi="Tahoma" w:cs="Tahoma"/>
        </w:rPr>
        <w:t>wykonawcy, stanowiący zał. nr 1 do niniejszej SIWZ.</w:t>
      </w:r>
    </w:p>
    <w:p w:rsidR="00D6782C" w:rsidRPr="009A5B7C" w:rsidRDefault="004E2824" w:rsidP="00D6782C">
      <w:pPr>
        <w:autoSpaceDE w:val="0"/>
        <w:autoSpaceDN w:val="0"/>
        <w:adjustRightInd w:val="0"/>
        <w:spacing w:after="0"/>
        <w:jc w:val="both"/>
        <w:rPr>
          <w:rFonts w:ascii="Tahoma" w:hAnsi="Tahoma" w:cs="Tahoma"/>
        </w:rPr>
      </w:pPr>
      <w:r w:rsidRPr="00D6782C">
        <w:rPr>
          <w:rFonts w:ascii="Tahoma" w:hAnsi="Tahoma" w:cs="Tahoma"/>
        </w:rPr>
        <w:t>2</w:t>
      </w:r>
      <w:r w:rsidR="00987015" w:rsidRPr="00D6782C">
        <w:rPr>
          <w:rFonts w:ascii="Tahoma" w:hAnsi="Tahoma" w:cs="Tahoma"/>
        </w:rPr>
        <w:t xml:space="preserve">. </w:t>
      </w:r>
      <w:r w:rsidR="00F2305A" w:rsidRPr="00D6782C">
        <w:rPr>
          <w:rFonts w:ascii="Tahoma" w:hAnsi="Tahoma" w:cs="Tahoma"/>
        </w:rPr>
        <w:t xml:space="preserve">Dowód wpłacenia wadium. W </w:t>
      </w:r>
      <w:r w:rsidR="00F2305A" w:rsidRPr="009A5B7C">
        <w:rPr>
          <w:rFonts w:ascii="Tahoma" w:hAnsi="Tahoma" w:cs="Tahoma"/>
        </w:rPr>
        <w:t>przypadku wniesienia go w innej postaci niż pieniądz, oryginał dokumentu należy złożyć w pok. nr 210 lub przesłać z ofertą w oddzielnej kopercie, a do oferty załączyć kserokopię dokumentu.</w:t>
      </w:r>
    </w:p>
    <w:p w:rsidR="00D6782C" w:rsidRPr="009A5B7C" w:rsidRDefault="00D6782C" w:rsidP="00D6782C">
      <w:pPr>
        <w:autoSpaceDE w:val="0"/>
        <w:autoSpaceDN w:val="0"/>
        <w:adjustRightInd w:val="0"/>
        <w:spacing w:after="0"/>
        <w:jc w:val="both"/>
        <w:rPr>
          <w:rFonts w:ascii="Tahoma" w:hAnsi="Tahoma" w:cs="Tahoma"/>
        </w:rPr>
      </w:pPr>
      <w:r w:rsidRPr="009A5B7C">
        <w:rPr>
          <w:rFonts w:ascii="Tahoma" w:hAnsi="Tahoma" w:cs="Tahoma"/>
        </w:rPr>
        <w:t xml:space="preserve">3. </w:t>
      </w:r>
      <w:r w:rsidRPr="009A5B7C">
        <w:rPr>
          <w:rFonts w:ascii="Tahoma" w:hAnsi="Tahoma" w:cs="Tahoma"/>
          <w:lang w:eastAsia="pl-PL"/>
        </w:rPr>
        <w:t xml:space="preserve">Informacja o podmiotach należących do tej samej grupy kapitałowej w rozumieniu ustawy z dnia 16 lutego 2007 r. </w:t>
      </w:r>
      <w:r w:rsidRPr="009A5B7C">
        <w:rPr>
          <w:rFonts w:ascii="Tahoma" w:hAnsi="Tahoma" w:cs="Tahoma"/>
          <w:i/>
          <w:iCs/>
          <w:lang w:eastAsia="pl-PL"/>
        </w:rPr>
        <w:t xml:space="preserve">o ochronie konkurencji i konsumentów </w:t>
      </w:r>
      <w:r w:rsidR="004421BB" w:rsidRPr="009A5B7C">
        <w:rPr>
          <w:rFonts w:ascii="Tahoma" w:hAnsi="Tahoma" w:cs="Tahoma"/>
          <w:lang w:eastAsia="pl-PL"/>
        </w:rPr>
        <w:t>(Dz. U. Nr 50, poz. 331 z </w:t>
      </w:r>
      <w:proofErr w:type="spellStart"/>
      <w:r w:rsidRPr="009A5B7C">
        <w:rPr>
          <w:rFonts w:ascii="Tahoma" w:hAnsi="Tahoma" w:cs="Tahoma"/>
          <w:lang w:eastAsia="pl-PL"/>
        </w:rPr>
        <w:t>późn</w:t>
      </w:r>
      <w:proofErr w:type="spellEnd"/>
      <w:r w:rsidRPr="009A5B7C">
        <w:rPr>
          <w:rFonts w:ascii="Tahoma" w:hAnsi="Tahoma" w:cs="Tahoma"/>
          <w:lang w:eastAsia="pl-PL"/>
        </w:rPr>
        <w:t xml:space="preserve">. zm.) lub informacja o tym, że Wykonawca nie należy do grupy kapitałowej </w:t>
      </w:r>
      <w:r w:rsidRPr="009A5B7C">
        <w:rPr>
          <w:rFonts w:ascii="Tahoma" w:hAnsi="Tahoma" w:cs="Tahoma"/>
        </w:rPr>
        <w:t xml:space="preserve">o treści ZAŁĄCZNIKA </w:t>
      </w:r>
      <w:r w:rsidRPr="009A5B7C">
        <w:rPr>
          <w:rFonts w:ascii="Tahoma" w:hAnsi="Tahoma" w:cs="Tahoma"/>
          <w:b/>
        </w:rPr>
        <w:t xml:space="preserve">NR </w:t>
      </w:r>
      <w:r w:rsidR="009A5B7C" w:rsidRPr="009A5B7C">
        <w:rPr>
          <w:rFonts w:ascii="Tahoma" w:hAnsi="Tahoma" w:cs="Tahoma"/>
          <w:b/>
        </w:rPr>
        <w:t>5 do SIWZ</w:t>
      </w:r>
      <w:r w:rsidRPr="009A5B7C">
        <w:rPr>
          <w:rFonts w:ascii="Tahoma" w:hAnsi="Tahoma" w:cs="Tahoma"/>
        </w:rPr>
        <w:t>.</w:t>
      </w:r>
    </w:p>
    <w:p w:rsidR="00F2305A" w:rsidRPr="004421BB" w:rsidRDefault="00D6782C" w:rsidP="00A63411">
      <w:pPr>
        <w:autoSpaceDE w:val="0"/>
        <w:autoSpaceDN w:val="0"/>
        <w:adjustRightInd w:val="0"/>
        <w:spacing w:after="0"/>
        <w:jc w:val="both"/>
        <w:rPr>
          <w:rFonts w:ascii="Tahoma" w:hAnsi="Tahoma" w:cs="Tahoma"/>
        </w:rPr>
      </w:pPr>
      <w:r w:rsidRPr="009A5B7C">
        <w:rPr>
          <w:rFonts w:ascii="Tahoma" w:hAnsi="Tahoma" w:cs="Tahoma"/>
        </w:rPr>
        <w:t xml:space="preserve">4. </w:t>
      </w:r>
      <w:r w:rsidRPr="009A5B7C">
        <w:rPr>
          <w:rFonts w:ascii="Tahoma" w:hAnsi="Tahoma" w:cs="Tahoma"/>
          <w:bCs/>
        </w:rPr>
        <w:t>Pełnomocnictwo lub inny dokument określający zakres umocowania do reprezentowania Wykonawcy, o ile ofertę składa pełnomocnik</w:t>
      </w:r>
      <w:r w:rsidRPr="00D6782C">
        <w:rPr>
          <w:rFonts w:ascii="Tahoma" w:hAnsi="Tahoma" w:cs="Tahoma"/>
          <w:bCs/>
        </w:rPr>
        <w:t xml:space="preserve"> Wykonawcy. </w:t>
      </w:r>
      <w:r w:rsidRPr="00D6782C">
        <w:rPr>
          <w:rFonts w:ascii="Tahoma" w:hAnsi="Tahoma" w:cs="Tahoma"/>
          <w:lang w:eastAsia="pl-PL"/>
        </w:rPr>
        <w:t xml:space="preserve">Pełnomocnictwo zgodnie z działem </w:t>
      </w:r>
      <w:r w:rsidRPr="00D6782C">
        <w:rPr>
          <w:rFonts w:ascii="Tahoma" w:hAnsi="Tahoma" w:cs="Tahoma"/>
          <w:lang w:eastAsia="pl-PL"/>
        </w:rPr>
        <w:lastRenderedPageBreak/>
        <w:t xml:space="preserve">VI rozdział II ustawy z dnia 23 kwietnia 1964 r. – </w:t>
      </w:r>
      <w:r w:rsidRPr="00D6782C">
        <w:rPr>
          <w:rFonts w:ascii="Tahoma" w:hAnsi="Tahoma" w:cs="Tahoma"/>
          <w:i/>
          <w:iCs/>
          <w:lang w:eastAsia="pl-PL"/>
        </w:rPr>
        <w:t xml:space="preserve">Kodeks cywilny </w:t>
      </w:r>
      <w:r>
        <w:rPr>
          <w:rFonts w:ascii="Tahoma" w:hAnsi="Tahoma" w:cs="Tahoma"/>
          <w:lang w:eastAsia="pl-PL"/>
        </w:rPr>
        <w:t>(Dz. U. Nr 16, poz. 93 z </w:t>
      </w:r>
      <w:proofErr w:type="spellStart"/>
      <w:r w:rsidRPr="00D6782C">
        <w:rPr>
          <w:rFonts w:ascii="Tahoma" w:hAnsi="Tahoma" w:cs="Tahoma"/>
          <w:lang w:eastAsia="pl-PL"/>
        </w:rPr>
        <w:t>późn</w:t>
      </w:r>
      <w:proofErr w:type="spellEnd"/>
      <w:r w:rsidRPr="00D6782C">
        <w:rPr>
          <w:rFonts w:ascii="Tahoma" w:hAnsi="Tahoma" w:cs="Tahoma"/>
          <w:lang w:eastAsia="pl-PL"/>
        </w:rPr>
        <w:t>. zm.) winno być złożone w formie oryginału lub kopii poświadczonej notarialnie.</w:t>
      </w:r>
    </w:p>
    <w:p w:rsidR="00987015" w:rsidRPr="00987015" w:rsidRDefault="004421BB" w:rsidP="00A63411">
      <w:pPr>
        <w:pStyle w:val="Bezodstpw"/>
        <w:spacing w:line="276" w:lineRule="auto"/>
        <w:jc w:val="both"/>
        <w:rPr>
          <w:rFonts w:ascii="Tahoma" w:hAnsi="Tahoma" w:cs="Tahoma"/>
        </w:rPr>
      </w:pPr>
      <w:r>
        <w:rPr>
          <w:rFonts w:ascii="Tahoma" w:hAnsi="Tahoma" w:cs="Tahoma"/>
        </w:rPr>
        <w:t>5</w:t>
      </w:r>
      <w:r w:rsidR="00987015" w:rsidRPr="00987015">
        <w:rPr>
          <w:rFonts w:ascii="Tahoma" w:hAnsi="Tahoma" w:cs="Tahoma"/>
        </w:rPr>
        <w:t>. W przypadku, gdy wykonawcę reprezentuje pełnomocnik do oferty należy dodatkowo</w:t>
      </w:r>
      <w:r w:rsidR="00A63411">
        <w:rPr>
          <w:rFonts w:ascii="Tahoma" w:hAnsi="Tahoma" w:cs="Tahoma"/>
        </w:rPr>
        <w:t xml:space="preserve"> </w:t>
      </w:r>
      <w:r w:rsidR="00987015" w:rsidRPr="00987015">
        <w:rPr>
          <w:rFonts w:ascii="Tahoma" w:hAnsi="Tahoma" w:cs="Tahoma"/>
        </w:rPr>
        <w:t>dołączyć pełnomocnictwo do reprezentowania wykonawcy określające jego zakres i</w:t>
      </w:r>
      <w:r>
        <w:rPr>
          <w:rFonts w:ascii="Tahoma" w:hAnsi="Tahoma" w:cs="Tahoma"/>
        </w:rPr>
        <w:t> </w:t>
      </w:r>
      <w:r w:rsidR="00987015" w:rsidRPr="00987015">
        <w:rPr>
          <w:rFonts w:ascii="Tahoma" w:hAnsi="Tahoma" w:cs="Tahoma"/>
        </w:rPr>
        <w:t>podpisane przez osoby upoważnione do reprezentowania wykonawcy. Pełnomocnictwo musi</w:t>
      </w:r>
      <w:r w:rsidR="00A63411">
        <w:rPr>
          <w:rFonts w:ascii="Tahoma" w:hAnsi="Tahoma" w:cs="Tahoma"/>
        </w:rPr>
        <w:t xml:space="preserve"> </w:t>
      </w:r>
      <w:r w:rsidR="00987015" w:rsidRPr="00987015">
        <w:rPr>
          <w:rFonts w:ascii="Tahoma" w:hAnsi="Tahoma" w:cs="Tahoma"/>
        </w:rPr>
        <w:t>zostać złożone w formie oryginału lub kopii poświadczonej za zgodność przez wykonawcę.</w:t>
      </w:r>
    </w:p>
    <w:p w:rsidR="00987015" w:rsidRPr="00987015" w:rsidRDefault="004421BB" w:rsidP="00A63411">
      <w:pPr>
        <w:pStyle w:val="Bezodstpw"/>
        <w:spacing w:line="276" w:lineRule="auto"/>
        <w:jc w:val="both"/>
        <w:rPr>
          <w:rFonts w:ascii="Tahoma" w:hAnsi="Tahoma" w:cs="Tahoma"/>
        </w:rPr>
      </w:pPr>
      <w:r>
        <w:rPr>
          <w:rFonts w:ascii="Tahoma" w:hAnsi="Tahoma" w:cs="Tahoma"/>
        </w:rPr>
        <w:t>6</w:t>
      </w:r>
      <w:r w:rsidR="00987015" w:rsidRPr="00987015">
        <w:rPr>
          <w:rFonts w:ascii="Tahoma" w:hAnsi="Tahoma" w:cs="Tahoma"/>
        </w:rPr>
        <w:t>. W przypadku wykonawców ubiegających się wspólnie o udzielenie zamówienia</w:t>
      </w:r>
      <w:r w:rsidR="00A63411">
        <w:rPr>
          <w:rFonts w:ascii="Tahoma" w:hAnsi="Tahoma" w:cs="Tahoma"/>
        </w:rPr>
        <w:t xml:space="preserve"> </w:t>
      </w:r>
      <w:r w:rsidR="00987015" w:rsidRPr="00987015">
        <w:rPr>
          <w:rFonts w:ascii="Tahoma" w:hAnsi="Tahoma" w:cs="Tahoma"/>
        </w:rPr>
        <w:t>publicznego do oferty należy dodatkowo dołączyć pełnomocnictwo do reprezentowania</w:t>
      </w:r>
      <w:r w:rsidR="00A63411">
        <w:rPr>
          <w:rFonts w:ascii="Tahoma" w:hAnsi="Tahoma" w:cs="Tahoma"/>
        </w:rPr>
        <w:t xml:space="preserve"> </w:t>
      </w:r>
      <w:r w:rsidR="00987015" w:rsidRPr="00987015">
        <w:rPr>
          <w:rFonts w:ascii="Tahoma" w:hAnsi="Tahoma" w:cs="Tahoma"/>
        </w:rPr>
        <w:t>Wykonawców o treści wymaganej w art. 23 ust. 2 ustawy prawo zamówień publicznych –</w:t>
      </w:r>
    </w:p>
    <w:p w:rsidR="00987015" w:rsidRPr="00987015" w:rsidRDefault="00987015" w:rsidP="00A63411">
      <w:pPr>
        <w:pStyle w:val="Bezodstpw"/>
        <w:spacing w:line="276" w:lineRule="auto"/>
        <w:jc w:val="both"/>
        <w:rPr>
          <w:rFonts w:ascii="Tahoma" w:hAnsi="Tahoma" w:cs="Tahoma"/>
        </w:rPr>
      </w:pPr>
      <w:r w:rsidRPr="00987015">
        <w:rPr>
          <w:rFonts w:ascii="Tahoma" w:hAnsi="Tahoma" w:cs="Tahoma"/>
        </w:rPr>
        <w:t>upoważnienie do pełnienia funkcji przedstawiciela/lidera wymaga podpisu prawnie</w:t>
      </w:r>
      <w:r w:rsidR="00A63411">
        <w:rPr>
          <w:rFonts w:ascii="Tahoma" w:hAnsi="Tahoma" w:cs="Tahoma"/>
        </w:rPr>
        <w:t xml:space="preserve"> </w:t>
      </w:r>
      <w:r w:rsidRPr="00987015">
        <w:rPr>
          <w:rFonts w:ascii="Tahoma" w:hAnsi="Tahoma" w:cs="Tahoma"/>
        </w:rPr>
        <w:t>upoważnionych przedstawicieli każdego z wykonawców</w:t>
      </w:r>
      <w:r w:rsidR="003D711C">
        <w:rPr>
          <w:rFonts w:ascii="Tahoma" w:hAnsi="Tahoma" w:cs="Tahoma"/>
        </w:rPr>
        <w:t>.</w:t>
      </w:r>
      <w:r w:rsidR="00A63411">
        <w:rPr>
          <w:rFonts w:ascii="Tahoma" w:hAnsi="Tahoma" w:cs="Tahoma"/>
        </w:rPr>
        <w:t xml:space="preserve"> </w:t>
      </w:r>
    </w:p>
    <w:p w:rsidR="00987015" w:rsidRDefault="00987015" w:rsidP="00A63411">
      <w:pPr>
        <w:pStyle w:val="Bezodstpw"/>
        <w:spacing w:line="276" w:lineRule="auto"/>
        <w:jc w:val="both"/>
        <w:rPr>
          <w:rFonts w:ascii="Tahoma" w:hAnsi="Tahoma" w:cs="Tahoma"/>
        </w:rPr>
      </w:pPr>
      <w:r w:rsidRPr="00987015">
        <w:rPr>
          <w:rFonts w:ascii="Tahoma" w:hAnsi="Tahoma" w:cs="Tahoma"/>
        </w:rPr>
        <w:t>Pełnomocnictwo musi zostać złożone w formie oryginału lub kopii poświadczonej za</w:t>
      </w:r>
      <w:r w:rsidR="00A63411">
        <w:rPr>
          <w:rFonts w:ascii="Tahoma" w:hAnsi="Tahoma" w:cs="Tahoma"/>
        </w:rPr>
        <w:t xml:space="preserve"> </w:t>
      </w:r>
      <w:r w:rsidRPr="00987015">
        <w:rPr>
          <w:rFonts w:ascii="Tahoma" w:hAnsi="Tahoma" w:cs="Tahoma"/>
        </w:rPr>
        <w:t>zgodność przez wykonawcę</w:t>
      </w:r>
      <w:r>
        <w:rPr>
          <w:rFonts w:ascii="Tahoma" w:hAnsi="Tahoma" w:cs="Tahoma"/>
        </w:rPr>
        <w:t>.</w:t>
      </w:r>
    </w:p>
    <w:p w:rsidR="004421BB" w:rsidRPr="00D6782C" w:rsidRDefault="004421BB" w:rsidP="004421BB">
      <w:pPr>
        <w:autoSpaceDE w:val="0"/>
        <w:autoSpaceDN w:val="0"/>
        <w:adjustRightInd w:val="0"/>
        <w:spacing w:after="0"/>
        <w:jc w:val="both"/>
        <w:rPr>
          <w:rFonts w:ascii="Tahoma" w:hAnsi="Tahoma" w:cs="Tahoma"/>
        </w:rPr>
      </w:pPr>
      <w:r>
        <w:rPr>
          <w:rFonts w:ascii="Tahoma" w:hAnsi="Tahoma" w:cs="Tahoma"/>
        </w:rPr>
        <w:t>7</w:t>
      </w:r>
      <w:r w:rsidRPr="00D6782C">
        <w:rPr>
          <w:rFonts w:ascii="Tahoma" w:hAnsi="Tahoma" w:cs="Tahoma"/>
        </w:rPr>
        <w:t>. Pisemne zobowiązanie lub inne dokumenty, o ile Wykonawca polega na zasobach innych podmiotów na zasadach określony</w:t>
      </w:r>
      <w:r>
        <w:rPr>
          <w:rFonts w:ascii="Tahoma" w:hAnsi="Tahoma" w:cs="Tahoma"/>
        </w:rPr>
        <w:t xml:space="preserve">ch w art. 26 ust. 2b ustawy </w:t>
      </w:r>
      <w:proofErr w:type="spellStart"/>
      <w:r>
        <w:rPr>
          <w:rFonts w:ascii="Tahoma" w:hAnsi="Tahoma" w:cs="Tahoma"/>
        </w:rPr>
        <w:t>pzp</w:t>
      </w:r>
      <w:proofErr w:type="spellEnd"/>
      <w:r>
        <w:rPr>
          <w:rFonts w:ascii="Tahoma" w:hAnsi="Tahoma" w:cs="Tahoma"/>
        </w:rPr>
        <w:t>.</w:t>
      </w:r>
    </w:p>
    <w:p w:rsidR="00987015" w:rsidRPr="003D711C" w:rsidRDefault="00987015" w:rsidP="00A817F7">
      <w:pPr>
        <w:pStyle w:val="Bezodstpw"/>
        <w:rPr>
          <w:rFonts w:ascii="Tahoma" w:hAnsi="Tahoma" w:cs="Tahoma"/>
          <w:sz w:val="16"/>
          <w:szCs w:val="16"/>
        </w:rPr>
      </w:pPr>
    </w:p>
    <w:p w:rsidR="00987015" w:rsidRPr="00987015" w:rsidRDefault="00987015" w:rsidP="00987015">
      <w:pPr>
        <w:pStyle w:val="Bezodstpw"/>
        <w:spacing w:line="276" w:lineRule="auto"/>
        <w:rPr>
          <w:rFonts w:ascii="Tahoma" w:hAnsi="Tahoma" w:cs="Tahoma"/>
          <w:b/>
        </w:rPr>
      </w:pPr>
      <w:r w:rsidRPr="00987015">
        <w:rPr>
          <w:rFonts w:ascii="Tahoma" w:hAnsi="Tahoma" w:cs="Tahoma"/>
          <w:b/>
        </w:rPr>
        <w:t>VI. Termin związania ofertą: 30 dni od daty składania ofert.</w:t>
      </w:r>
    </w:p>
    <w:p w:rsidR="00987015" w:rsidRPr="003D711C" w:rsidRDefault="00987015" w:rsidP="00A817F7">
      <w:pPr>
        <w:pStyle w:val="Bezodstpw"/>
        <w:rPr>
          <w:rFonts w:ascii="Tahoma" w:hAnsi="Tahoma" w:cs="Tahoma"/>
          <w:sz w:val="16"/>
          <w:szCs w:val="16"/>
        </w:rPr>
      </w:pPr>
    </w:p>
    <w:p w:rsidR="00987015" w:rsidRPr="00987015" w:rsidRDefault="00987015" w:rsidP="00987015">
      <w:pPr>
        <w:pStyle w:val="Bezodstpw"/>
        <w:spacing w:line="276" w:lineRule="auto"/>
        <w:rPr>
          <w:rFonts w:ascii="Tahoma" w:hAnsi="Tahoma" w:cs="Tahoma"/>
          <w:b/>
        </w:rPr>
      </w:pPr>
      <w:r w:rsidRPr="00987015">
        <w:rPr>
          <w:rFonts w:ascii="Tahoma" w:hAnsi="Tahoma" w:cs="Tahoma"/>
          <w:b/>
        </w:rPr>
        <w:t>VII. Wadium</w:t>
      </w:r>
    </w:p>
    <w:p w:rsidR="004E2824" w:rsidRPr="004E2824" w:rsidRDefault="004E2824" w:rsidP="004E2824">
      <w:pPr>
        <w:pStyle w:val="Bezodstpw"/>
        <w:spacing w:line="276" w:lineRule="auto"/>
        <w:rPr>
          <w:rFonts w:ascii="Tahoma" w:hAnsi="Tahoma" w:cs="Tahoma"/>
        </w:rPr>
      </w:pPr>
      <w:r w:rsidRPr="004E2824">
        <w:rPr>
          <w:rFonts w:ascii="Tahoma" w:hAnsi="Tahoma" w:cs="Tahoma"/>
          <w:i/>
        </w:rPr>
        <w:t xml:space="preserve">Oferta musi być zabezpieczona wadium w wysokości: </w:t>
      </w:r>
      <w:r w:rsidR="004E3505">
        <w:rPr>
          <w:rFonts w:ascii="Tahoma" w:hAnsi="Tahoma" w:cs="Tahoma"/>
          <w:b/>
        </w:rPr>
        <w:t>4.</w:t>
      </w:r>
      <w:r w:rsidRPr="004E2824">
        <w:rPr>
          <w:rFonts w:ascii="Tahoma" w:hAnsi="Tahoma" w:cs="Tahoma"/>
          <w:b/>
        </w:rPr>
        <w:t>000,00</w:t>
      </w:r>
      <w:r w:rsidRPr="004E2824">
        <w:rPr>
          <w:rFonts w:ascii="Tahoma" w:hAnsi="Tahoma" w:cs="Tahoma"/>
        </w:rPr>
        <w:t xml:space="preserve"> zł (słownie: cztery tysiące złotych 00/100).</w:t>
      </w:r>
    </w:p>
    <w:p w:rsidR="004E2824" w:rsidRPr="004E2824" w:rsidRDefault="004E2824" w:rsidP="004E282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rPr>
          <w:rFonts w:ascii="Tahoma" w:hAnsi="Tahoma" w:cs="Tahoma"/>
          <w:i/>
          <w:color w:val="000000"/>
          <w:sz w:val="22"/>
          <w:szCs w:val="22"/>
        </w:rPr>
      </w:pPr>
      <w:r w:rsidRPr="004E2824">
        <w:rPr>
          <w:rFonts w:ascii="Tahoma" w:hAnsi="Tahoma" w:cs="Tahoma"/>
          <w:i/>
          <w:color w:val="000000"/>
          <w:sz w:val="22"/>
          <w:szCs w:val="22"/>
        </w:rPr>
        <w:t xml:space="preserve">Wadium musi obejmować okres związania ofertą, tj. </w:t>
      </w:r>
      <w:r w:rsidRPr="004E2824">
        <w:rPr>
          <w:rFonts w:ascii="Tahoma" w:hAnsi="Tahoma" w:cs="Tahoma"/>
          <w:b/>
          <w:i/>
          <w:color w:val="000000"/>
          <w:sz w:val="22"/>
          <w:szCs w:val="22"/>
        </w:rPr>
        <w:t xml:space="preserve">30 </w:t>
      </w:r>
      <w:r w:rsidRPr="004E2824">
        <w:rPr>
          <w:rFonts w:ascii="Tahoma" w:hAnsi="Tahoma" w:cs="Tahoma"/>
          <w:i/>
          <w:color w:val="000000"/>
          <w:sz w:val="22"/>
          <w:szCs w:val="22"/>
        </w:rPr>
        <w:t xml:space="preserve">dni od daty składania ofert. </w:t>
      </w:r>
    </w:p>
    <w:p w:rsidR="004E2824" w:rsidRPr="004E2824" w:rsidRDefault="004E2824" w:rsidP="004E282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rPr>
          <w:rFonts w:ascii="Tahoma" w:hAnsi="Tahoma" w:cs="Tahoma"/>
          <w:b/>
          <w:color w:val="000000"/>
          <w:sz w:val="20"/>
          <w:u w:val="single"/>
        </w:rPr>
      </w:pPr>
      <w:r w:rsidRPr="004E2824">
        <w:rPr>
          <w:rFonts w:ascii="Tahoma" w:hAnsi="Tahoma" w:cs="Tahoma"/>
          <w:b/>
          <w:color w:val="000000"/>
          <w:sz w:val="20"/>
          <w:u w:val="single"/>
        </w:rPr>
        <w:t>FORMY WNOSZENIA WADIUM:</w:t>
      </w:r>
    </w:p>
    <w:p w:rsidR="004E2824" w:rsidRPr="004E2824" w:rsidRDefault="004E2824" w:rsidP="00FB4F80">
      <w:pPr>
        <w:numPr>
          <w:ilvl w:val="0"/>
          <w:numId w:val="2"/>
        </w:numPr>
        <w:spacing w:after="0" w:line="240" w:lineRule="auto"/>
        <w:jc w:val="both"/>
        <w:rPr>
          <w:rFonts w:ascii="Tahoma" w:hAnsi="Tahoma" w:cs="Tahoma"/>
        </w:rPr>
      </w:pPr>
      <w:r w:rsidRPr="004E2824">
        <w:rPr>
          <w:rFonts w:ascii="Tahoma" w:hAnsi="Tahoma" w:cs="Tahoma"/>
          <w:b/>
        </w:rPr>
        <w:t>Wadium w formie pieniężnej</w:t>
      </w:r>
      <w:r w:rsidRPr="004E2824">
        <w:rPr>
          <w:rFonts w:ascii="Tahoma" w:hAnsi="Tahoma" w:cs="Tahoma"/>
        </w:rPr>
        <w:t xml:space="preserve"> należy wnieść </w:t>
      </w:r>
      <w:r w:rsidRPr="004E2824">
        <w:rPr>
          <w:rFonts w:ascii="Tahoma" w:hAnsi="Tahoma" w:cs="Tahoma"/>
          <w:u w:val="single"/>
        </w:rPr>
        <w:t>przelewem</w:t>
      </w:r>
      <w:r w:rsidRPr="004E2824">
        <w:rPr>
          <w:rFonts w:ascii="Tahoma" w:hAnsi="Tahoma" w:cs="Tahoma"/>
        </w:rPr>
        <w:t xml:space="preserve"> na rachunek bankowy Zamawiającego </w:t>
      </w:r>
    </w:p>
    <w:p w:rsidR="004E2824" w:rsidRPr="004E2824" w:rsidRDefault="004E2824" w:rsidP="004E2824">
      <w:pPr>
        <w:numPr>
          <w:ilvl w:val="0"/>
          <w:numId w:val="3"/>
        </w:numPr>
        <w:tabs>
          <w:tab w:val="clear" w:pos="1146"/>
          <w:tab w:val="num" w:pos="709"/>
        </w:tabs>
        <w:spacing w:after="0" w:line="240" w:lineRule="auto"/>
        <w:ind w:left="709" w:hanging="283"/>
        <w:rPr>
          <w:rFonts w:ascii="Tahoma" w:hAnsi="Tahoma" w:cs="Tahoma"/>
          <w:b/>
        </w:rPr>
      </w:pPr>
      <w:r w:rsidRPr="004E2824">
        <w:rPr>
          <w:rFonts w:ascii="Tahoma" w:hAnsi="Tahoma" w:cs="Tahoma"/>
          <w:b/>
        </w:rPr>
        <w:t>Bank : PKO BP S.A o/ Zielona Góra</w:t>
      </w:r>
    </w:p>
    <w:p w:rsidR="004E2824" w:rsidRPr="004E2824" w:rsidRDefault="004E2824" w:rsidP="004E2824">
      <w:pPr>
        <w:numPr>
          <w:ilvl w:val="0"/>
          <w:numId w:val="3"/>
        </w:numPr>
        <w:tabs>
          <w:tab w:val="clear" w:pos="1146"/>
          <w:tab w:val="num" w:pos="709"/>
        </w:tabs>
        <w:spacing w:after="0" w:line="240" w:lineRule="auto"/>
        <w:ind w:left="709" w:hanging="283"/>
        <w:rPr>
          <w:rFonts w:ascii="Tahoma" w:hAnsi="Tahoma" w:cs="Tahoma"/>
          <w:b/>
        </w:rPr>
      </w:pPr>
      <w:r w:rsidRPr="004E2824">
        <w:rPr>
          <w:rFonts w:ascii="Tahoma" w:hAnsi="Tahoma" w:cs="Tahoma"/>
          <w:b/>
        </w:rPr>
        <w:t>Nr rachunku : 88 1020 5402 0000 0002 0027 9000</w:t>
      </w:r>
    </w:p>
    <w:p w:rsidR="004E2824" w:rsidRPr="004E2824" w:rsidRDefault="004E2824" w:rsidP="004E2824">
      <w:pPr>
        <w:spacing w:after="0" w:line="240" w:lineRule="auto"/>
        <w:jc w:val="both"/>
        <w:rPr>
          <w:rFonts w:ascii="Tahoma" w:hAnsi="Tahoma" w:cs="Tahoma"/>
        </w:rPr>
      </w:pPr>
      <w:r w:rsidRPr="004E2824">
        <w:rPr>
          <w:rFonts w:ascii="Tahoma" w:hAnsi="Tahoma" w:cs="Tahoma"/>
        </w:rPr>
        <w:t xml:space="preserve"> z dopiskiem na blankiecie przelewu „wadium przetargowe na</w:t>
      </w:r>
      <w:r w:rsidRPr="004E2824">
        <w:rPr>
          <w:rFonts w:ascii="Tahoma" w:hAnsi="Tahoma" w:cs="Tahoma"/>
          <w:b/>
          <w:i/>
        </w:rPr>
        <w:t xml:space="preserve"> </w:t>
      </w:r>
      <w:r w:rsidRPr="004E2824">
        <w:rPr>
          <w:rFonts w:ascii="Tahoma" w:hAnsi="Tahoma" w:cs="Tahoma"/>
          <w:b/>
          <w:bCs/>
        </w:rPr>
        <w:t>„</w:t>
      </w:r>
      <w:r w:rsidRPr="004E2824">
        <w:rPr>
          <w:rFonts w:ascii="Tahoma" w:hAnsi="Tahoma" w:cs="Tahoma"/>
          <w:b/>
          <w:bCs/>
          <w:sz w:val="20"/>
          <w:szCs w:val="20"/>
        </w:rPr>
        <w:t xml:space="preserve">Na realizację zajęć dodatkowych oraz dostawę pomocy dydaktycznych do szkół podstawowych na terenie gminy Zielona Góra w ramach projektu </w:t>
      </w:r>
      <w:r w:rsidRPr="004E2824">
        <w:rPr>
          <w:rFonts w:ascii="Tahoma" w:hAnsi="Tahoma" w:cs="Tahoma"/>
          <w:b/>
          <w:i/>
          <w:sz w:val="20"/>
          <w:szCs w:val="20"/>
        </w:rPr>
        <w:t>Wsparcie indywidualnego rozwoju uczniów klas I-III w szkołach podstawowych Gminy Zielona Góra</w:t>
      </w:r>
      <w:r w:rsidRPr="004E2824">
        <w:rPr>
          <w:rFonts w:ascii="Tahoma" w:hAnsi="Tahoma" w:cs="Tahoma"/>
        </w:rPr>
        <w:t>”. Kserokopię dowodu przelewu potwierdzoną za zgodność z oryginałem należy dołączyć</w:t>
      </w:r>
      <w:r w:rsidR="00FB4F80">
        <w:rPr>
          <w:rFonts w:ascii="Tahoma" w:hAnsi="Tahoma" w:cs="Tahoma"/>
        </w:rPr>
        <w:t xml:space="preserve"> do oferty. Wniesienie wadium w </w:t>
      </w:r>
      <w:r w:rsidRPr="004E2824">
        <w:rPr>
          <w:rFonts w:ascii="Tahoma" w:hAnsi="Tahoma" w:cs="Tahoma"/>
        </w:rPr>
        <w:t>pieniądzu będzie skuteczne, jeżeli w podanym terminie zostanie zaliczone na rachunku bankowym Zamawiającego.</w:t>
      </w:r>
    </w:p>
    <w:p w:rsidR="004E2824" w:rsidRPr="001C5D98" w:rsidRDefault="004E2824" w:rsidP="004E2824">
      <w:pPr>
        <w:numPr>
          <w:ilvl w:val="0"/>
          <w:numId w:val="2"/>
        </w:numPr>
        <w:spacing w:after="0" w:line="240" w:lineRule="auto"/>
        <w:jc w:val="both"/>
        <w:rPr>
          <w:rFonts w:ascii="Tahoma" w:hAnsi="Tahoma" w:cs="Tahoma"/>
        </w:rPr>
      </w:pPr>
      <w:r w:rsidRPr="004E2824">
        <w:rPr>
          <w:rFonts w:ascii="Tahoma" w:hAnsi="Tahoma" w:cs="Tahoma"/>
          <w:b/>
        </w:rPr>
        <w:t>Wadium wnoszone w formie</w:t>
      </w:r>
      <w:r w:rsidRPr="004E2824">
        <w:rPr>
          <w:rFonts w:ascii="Tahoma" w:hAnsi="Tahoma" w:cs="Tahoma"/>
        </w:rPr>
        <w:t xml:space="preserve">: poręczenia bankowego, gwarancji bankowej, gwarancji </w:t>
      </w:r>
      <w:r w:rsidRPr="001C5D98">
        <w:rPr>
          <w:rFonts w:ascii="Tahoma" w:hAnsi="Tahoma" w:cs="Tahoma"/>
        </w:rPr>
        <w:t>ubezpieczeniowej lub poręczeniach udzielanych przez Polską Agencję Rozwoju Przedsiębiorczości, należy w formie nienaruszonego</w:t>
      </w:r>
      <w:r w:rsidR="00FB4F80">
        <w:rPr>
          <w:rFonts w:ascii="Tahoma" w:hAnsi="Tahoma" w:cs="Tahoma"/>
        </w:rPr>
        <w:t xml:space="preserve"> oryginału zdeponować w kasie u </w:t>
      </w:r>
      <w:r w:rsidRPr="001C5D98">
        <w:rPr>
          <w:rFonts w:ascii="Tahoma" w:hAnsi="Tahoma" w:cs="Tahoma"/>
        </w:rPr>
        <w:t>Zamawiającego (pok. 210) lub przesłać z ofertą w oddzielnej kopercie , a kopię załączyć do oferty.</w:t>
      </w:r>
    </w:p>
    <w:p w:rsidR="004E2824" w:rsidRPr="001C5D98" w:rsidRDefault="004E2824" w:rsidP="004E2824">
      <w:pPr>
        <w:spacing w:after="0" w:line="240" w:lineRule="auto"/>
        <w:ind w:left="426"/>
        <w:jc w:val="both"/>
        <w:rPr>
          <w:rFonts w:ascii="Tahoma" w:hAnsi="Tahoma" w:cs="Tahoma"/>
          <w:highlight w:val="yellow"/>
        </w:rPr>
      </w:pPr>
      <w:r w:rsidRPr="001C5D98">
        <w:rPr>
          <w:rFonts w:ascii="Tahoma" w:hAnsi="Tahoma" w:cs="Tahoma"/>
        </w:rPr>
        <w:t>Z treści</w:t>
      </w:r>
      <w:r w:rsidRPr="001C5D98">
        <w:rPr>
          <w:rFonts w:ascii="Tahoma" w:hAnsi="Tahoma" w:cs="Tahoma"/>
          <w:b/>
        </w:rPr>
        <w:t xml:space="preserve"> </w:t>
      </w:r>
      <w:r w:rsidRPr="001C5D98">
        <w:rPr>
          <w:rFonts w:ascii="Tahoma" w:hAnsi="Tahoma" w:cs="Tahoma"/>
        </w:rPr>
        <w:t>dokumentu</w:t>
      </w:r>
      <w:r w:rsidRPr="001C5D98">
        <w:rPr>
          <w:rFonts w:ascii="Tahoma" w:hAnsi="Tahoma" w:cs="Tahoma"/>
          <w:b/>
        </w:rPr>
        <w:t xml:space="preserve"> </w:t>
      </w:r>
      <w:r w:rsidRPr="001C5D98">
        <w:rPr>
          <w:rFonts w:ascii="Tahoma" w:hAnsi="Tahoma" w:cs="Tahoma"/>
        </w:rPr>
        <w:t>winno wynikać bezwarunkowe, na każde pisemne żądanie zgłoszone przez zamawiającego w terminie związania ofertą, zobowiązanie gwaranta do wypłaty zamawiającemu pełnej kwoty wadium w okolicznościach określonych w art. 46 ust. 5 ustawy Prawo zamówień publicznych.</w:t>
      </w:r>
    </w:p>
    <w:p w:rsidR="004E2824" w:rsidRPr="001C5D98" w:rsidRDefault="004E2824" w:rsidP="001C5D98">
      <w:pPr>
        <w:pStyle w:val="Bezodstpw"/>
        <w:numPr>
          <w:ilvl w:val="0"/>
          <w:numId w:val="2"/>
        </w:numPr>
        <w:tabs>
          <w:tab w:val="clear" w:pos="360"/>
        </w:tabs>
        <w:jc w:val="both"/>
        <w:rPr>
          <w:rFonts w:ascii="Tahoma" w:hAnsi="Tahoma" w:cs="Tahoma"/>
        </w:rPr>
      </w:pPr>
      <w:r w:rsidRPr="00B70BC8">
        <w:rPr>
          <w:rFonts w:ascii="Tahoma" w:hAnsi="Tahoma" w:cs="Tahoma"/>
          <w:b/>
          <w:u w:val="single"/>
        </w:rPr>
        <w:t>Wadium należy wnieść przed upływem terminu składania ofert</w:t>
      </w:r>
      <w:r w:rsidRPr="001C5D98">
        <w:rPr>
          <w:rFonts w:ascii="Tahoma" w:hAnsi="Tahoma" w:cs="Tahoma"/>
        </w:rPr>
        <w:t>, przy czym wniesienie wadium w pieniądzu, Zamawiający uzna za prawidłowo wniesione, o ile przed upływem terminu do złożenia oferty kwota odpowiadająca wymaganej wysokości wadium zaksięgowana zostanie na wskazanym rachunku bankowym Zamawiającego.</w:t>
      </w:r>
      <w:r w:rsidR="001C5D98" w:rsidRPr="001C5D98">
        <w:rPr>
          <w:rFonts w:ascii="Tahoma" w:hAnsi="Tahoma" w:cs="Tahoma"/>
        </w:rPr>
        <w:t xml:space="preserve"> </w:t>
      </w:r>
    </w:p>
    <w:p w:rsidR="001C5D98" w:rsidRPr="001C5D98" w:rsidRDefault="001C5D98" w:rsidP="001C5D98">
      <w:pPr>
        <w:spacing w:after="0" w:line="240" w:lineRule="auto"/>
        <w:ind w:left="426"/>
        <w:jc w:val="both"/>
        <w:rPr>
          <w:rFonts w:ascii="Tahoma" w:hAnsi="Tahoma" w:cs="Tahoma"/>
        </w:rPr>
      </w:pPr>
      <w:r w:rsidRPr="001C5D98">
        <w:rPr>
          <w:rFonts w:ascii="Tahoma" w:hAnsi="Tahoma" w:cs="Tahoma"/>
        </w:rPr>
        <w:lastRenderedPageBreak/>
        <w:t>W przypadku wnoszenia wadium w pozostałych dopuszczalnych formach należy dokument w formie oryginału dołączyć do oferty, w sposób umożliwiający zwrot dokumentu w zw. z art. 46 ust. 1 ustawy Prawo zamówień publicznych. Ponadto do oferty należy dołączyć kserokopię tego dokumentu</w:t>
      </w:r>
      <w:r w:rsidR="00FB4F80">
        <w:rPr>
          <w:rFonts w:ascii="Tahoma" w:hAnsi="Tahoma" w:cs="Tahoma"/>
        </w:rPr>
        <w:t xml:space="preserve"> po poświadczeniu za zgodność z </w:t>
      </w:r>
      <w:r w:rsidRPr="001C5D98">
        <w:rPr>
          <w:rFonts w:ascii="Tahoma" w:hAnsi="Tahoma" w:cs="Tahoma"/>
        </w:rPr>
        <w:t>oryginałem przez wykonawcę.</w:t>
      </w:r>
    </w:p>
    <w:p w:rsidR="001C5D98" w:rsidRPr="001C5D98" w:rsidRDefault="001C5D98" w:rsidP="001C5D98">
      <w:pPr>
        <w:spacing w:after="0" w:line="240" w:lineRule="auto"/>
        <w:ind w:left="426"/>
        <w:jc w:val="both"/>
        <w:rPr>
          <w:rFonts w:ascii="Tahoma" w:hAnsi="Tahoma" w:cs="Tahoma"/>
        </w:rPr>
      </w:pPr>
      <w:r w:rsidRPr="001C5D98">
        <w:rPr>
          <w:rFonts w:ascii="Tahoma" w:hAnsi="Tahoma" w:cs="Tahoma"/>
        </w:rPr>
        <w:t>Z treści gwarancji (poręczenia) musi jednoznacznie wynikać jaki jest sposób reprezentacji gwaranta. Z treści gwarancji, w terminie związania ofertą, winno wynikać bezwarunkowe zobowiązanie gwaranta do wypłaty Zamawiającemu pełnej kwoty wadium w okolicznościach określonych w art. 46 ust. 4a i 5 ustawy Prawo zamówień publicznych, na każde pisemne żądanie zgłoszone przez Zamawiającego.</w:t>
      </w:r>
    </w:p>
    <w:p w:rsidR="004E2824" w:rsidRPr="001C5D98" w:rsidRDefault="004E2824" w:rsidP="001C5D98">
      <w:pPr>
        <w:numPr>
          <w:ilvl w:val="0"/>
          <w:numId w:val="2"/>
        </w:numPr>
        <w:spacing w:after="0" w:line="240" w:lineRule="auto"/>
        <w:jc w:val="both"/>
        <w:rPr>
          <w:rFonts w:ascii="Tahoma" w:hAnsi="Tahoma" w:cs="Tahoma"/>
        </w:rPr>
      </w:pPr>
      <w:r w:rsidRPr="001C5D98">
        <w:rPr>
          <w:rFonts w:ascii="Tahoma" w:hAnsi="Tahoma" w:cs="Tahoma"/>
        </w:rPr>
        <w:t>Wykonawca, który nie wniesie wadium lub nie zabezpieczy oferty akceptowalną formą wadium w wyznaczonym terminie zostanie wykluczony z postępowania, a jego oferta zostanie odrzucona (</w:t>
      </w:r>
      <w:r w:rsidRPr="001C5D98">
        <w:rPr>
          <w:rFonts w:ascii="Tahoma" w:hAnsi="Tahoma" w:cs="Tahoma"/>
          <w:b/>
        </w:rPr>
        <w:t>kopię dowodu wpłacenia wadium należy załączyć do oferty</w:t>
      </w:r>
      <w:r w:rsidRPr="001C5D98">
        <w:rPr>
          <w:rFonts w:ascii="Tahoma" w:hAnsi="Tahoma" w:cs="Tahoma"/>
        </w:rPr>
        <w:t>).</w:t>
      </w:r>
    </w:p>
    <w:p w:rsidR="004E2824" w:rsidRPr="001C5D98" w:rsidRDefault="004E2824" w:rsidP="004E2824">
      <w:pPr>
        <w:numPr>
          <w:ilvl w:val="0"/>
          <w:numId w:val="2"/>
        </w:numPr>
        <w:autoSpaceDE w:val="0"/>
        <w:autoSpaceDN w:val="0"/>
        <w:adjustRightInd w:val="0"/>
        <w:spacing w:after="0" w:line="240" w:lineRule="auto"/>
        <w:jc w:val="both"/>
        <w:rPr>
          <w:rFonts w:ascii="Tahoma" w:hAnsi="Tahoma" w:cs="Tahoma"/>
        </w:rPr>
      </w:pPr>
      <w:r w:rsidRPr="001C5D98">
        <w:rPr>
          <w:rFonts w:ascii="Tahoma" w:hAnsi="Tahoma" w:cs="Tahoma"/>
        </w:rPr>
        <w:t xml:space="preserve">Zamawiający zwraca wadium wszystkim wykonawcom niezwłocznie po wyborze oferty najkorzystniejszej lub unieważnieniu postępowania, z wyjątkiem wykonawcy, którego oferta została wybrana jako najkorzystniejsza, z zastrzeżeniem pkt. </w:t>
      </w:r>
      <w:r w:rsidRPr="001C5D98">
        <w:rPr>
          <w:rFonts w:ascii="Tahoma" w:hAnsi="Tahoma" w:cs="Tahoma"/>
          <w:b/>
          <w:color w:val="FF0000"/>
        </w:rPr>
        <w:t>11)</w:t>
      </w:r>
      <w:r w:rsidRPr="001C5D98">
        <w:rPr>
          <w:rFonts w:ascii="Tahoma" w:hAnsi="Tahoma" w:cs="Tahoma"/>
        </w:rPr>
        <w:t>.</w:t>
      </w:r>
    </w:p>
    <w:p w:rsidR="004E2824" w:rsidRPr="001C5D98" w:rsidRDefault="004E2824" w:rsidP="004E2824">
      <w:pPr>
        <w:numPr>
          <w:ilvl w:val="0"/>
          <w:numId w:val="2"/>
        </w:numPr>
        <w:autoSpaceDE w:val="0"/>
        <w:autoSpaceDN w:val="0"/>
        <w:adjustRightInd w:val="0"/>
        <w:spacing w:after="0" w:line="240" w:lineRule="auto"/>
        <w:jc w:val="both"/>
        <w:rPr>
          <w:rFonts w:ascii="Tahoma" w:hAnsi="Tahoma" w:cs="Tahoma"/>
        </w:rPr>
      </w:pPr>
      <w:r w:rsidRPr="001C5D98">
        <w:rPr>
          <w:rFonts w:ascii="Tahoma" w:hAnsi="Tahoma" w:cs="Tahoma"/>
        </w:rPr>
        <w:t>Wykonawcy, którego oferta została wybrana jako najkorzystniejsza, zamawiający zwraca wadium niezwłocznie po zawarciu umowy w sprawie zamówienia publicznego oraz wniesieniu zabezpieczenia należytego wykonania umowy, jeżeli jego wniesienia żądano.</w:t>
      </w:r>
    </w:p>
    <w:p w:rsidR="004E2824" w:rsidRPr="001C5D98" w:rsidRDefault="004E2824" w:rsidP="004E2824">
      <w:pPr>
        <w:numPr>
          <w:ilvl w:val="0"/>
          <w:numId w:val="2"/>
        </w:numPr>
        <w:autoSpaceDE w:val="0"/>
        <w:autoSpaceDN w:val="0"/>
        <w:adjustRightInd w:val="0"/>
        <w:spacing w:after="0" w:line="240" w:lineRule="auto"/>
        <w:jc w:val="both"/>
        <w:rPr>
          <w:rFonts w:ascii="Tahoma" w:hAnsi="Tahoma" w:cs="Tahoma"/>
        </w:rPr>
      </w:pPr>
      <w:r w:rsidRPr="001C5D98">
        <w:rPr>
          <w:rFonts w:ascii="Tahoma" w:hAnsi="Tahoma" w:cs="Tahoma"/>
        </w:rPr>
        <w:t>Zamawiający  zwraca niezwłocznie wadium, na wniosek wykonawcy, który wycofał ofertę przed upływem terminu składania ofert.</w:t>
      </w:r>
    </w:p>
    <w:p w:rsidR="004E2824" w:rsidRPr="001C5D98" w:rsidRDefault="004E2824" w:rsidP="004E2824">
      <w:pPr>
        <w:numPr>
          <w:ilvl w:val="0"/>
          <w:numId w:val="2"/>
        </w:numPr>
        <w:autoSpaceDE w:val="0"/>
        <w:autoSpaceDN w:val="0"/>
        <w:adjustRightInd w:val="0"/>
        <w:spacing w:after="0" w:line="240" w:lineRule="auto"/>
        <w:jc w:val="both"/>
        <w:rPr>
          <w:rFonts w:ascii="Tahoma" w:hAnsi="Tahoma" w:cs="Tahoma"/>
        </w:rPr>
      </w:pPr>
      <w:r w:rsidRPr="001C5D98">
        <w:rPr>
          <w:rFonts w:ascii="Tahoma" w:hAnsi="Tahoma" w:cs="Tahoma"/>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4E2824" w:rsidRPr="004E2824" w:rsidRDefault="004E2824" w:rsidP="004E2824">
      <w:pPr>
        <w:numPr>
          <w:ilvl w:val="0"/>
          <w:numId w:val="2"/>
        </w:numPr>
        <w:autoSpaceDE w:val="0"/>
        <w:autoSpaceDN w:val="0"/>
        <w:adjustRightInd w:val="0"/>
        <w:spacing w:after="0" w:line="240" w:lineRule="auto"/>
        <w:jc w:val="both"/>
        <w:rPr>
          <w:rFonts w:ascii="Tahoma" w:hAnsi="Tahoma" w:cs="Tahoma"/>
        </w:rPr>
      </w:pPr>
      <w:r w:rsidRPr="001C5D98">
        <w:rPr>
          <w:rFonts w:ascii="Tahoma" w:hAnsi="Tahoma" w:cs="Tahoma"/>
        </w:rPr>
        <w:t>Jeżeli wadium wniesiono w pieniądzu, zamawiający zwraca je wraz z odsetkami wynikającymi z umowy rachunku bankowego, na którym było ono przechowywane, pomniejszone o koszty prowadzenia</w:t>
      </w:r>
      <w:r w:rsidRPr="004E2824">
        <w:rPr>
          <w:rFonts w:ascii="Tahoma" w:hAnsi="Tahoma" w:cs="Tahoma"/>
        </w:rPr>
        <w:t xml:space="preserve"> rachunku bankowego oraz prowizji bankowej za przelew pieniędzy na rachunek bankowy wskazany przez wykonawcę.</w:t>
      </w:r>
    </w:p>
    <w:p w:rsidR="004E2824" w:rsidRPr="004E2824" w:rsidRDefault="004E2824" w:rsidP="004E2824">
      <w:pPr>
        <w:numPr>
          <w:ilvl w:val="0"/>
          <w:numId w:val="2"/>
        </w:numPr>
        <w:autoSpaceDE w:val="0"/>
        <w:autoSpaceDN w:val="0"/>
        <w:adjustRightInd w:val="0"/>
        <w:spacing w:after="0" w:line="240" w:lineRule="auto"/>
        <w:jc w:val="both"/>
        <w:rPr>
          <w:rFonts w:ascii="Tahoma" w:hAnsi="Tahoma" w:cs="Tahoma"/>
        </w:rPr>
      </w:pPr>
      <w:r w:rsidRPr="004E2824">
        <w:rPr>
          <w:rFonts w:ascii="Tahoma" w:hAnsi="Tahoma" w:cs="Tahoma"/>
        </w:rPr>
        <w:t>Zamawiający zatrzymuje wadium wraz z odsetkami, jeżeli wykonawca, którego oferta została wybrana:</w:t>
      </w:r>
    </w:p>
    <w:p w:rsidR="004E2824" w:rsidRPr="004E2824" w:rsidRDefault="004E2824" w:rsidP="004E2824">
      <w:pPr>
        <w:autoSpaceDE w:val="0"/>
        <w:autoSpaceDN w:val="0"/>
        <w:adjustRightInd w:val="0"/>
        <w:spacing w:after="0" w:line="240" w:lineRule="auto"/>
        <w:ind w:left="426"/>
        <w:jc w:val="both"/>
        <w:rPr>
          <w:rFonts w:ascii="Tahoma" w:hAnsi="Tahoma" w:cs="Tahoma"/>
        </w:rPr>
      </w:pPr>
      <w:r w:rsidRPr="004E2824">
        <w:rPr>
          <w:rFonts w:ascii="Tahoma" w:hAnsi="Tahoma" w:cs="Tahoma"/>
        </w:rPr>
        <w:t>a) odmówił podpisania umowy w sprawie zamówienia publicznego na warunkach określonych w ofercie;</w:t>
      </w:r>
    </w:p>
    <w:p w:rsidR="004E2824" w:rsidRPr="004E2824" w:rsidRDefault="004E2824" w:rsidP="004E2824">
      <w:pPr>
        <w:autoSpaceDE w:val="0"/>
        <w:autoSpaceDN w:val="0"/>
        <w:adjustRightInd w:val="0"/>
        <w:spacing w:after="0" w:line="240" w:lineRule="auto"/>
        <w:ind w:left="426"/>
        <w:jc w:val="both"/>
        <w:rPr>
          <w:rFonts w:ascii="Tahoma" w:hAnsi="Tahoma" w:cs="Tahoma"/>
        </w:rPr>
      </w:pPr>
      <w:r w:rsidRPr="004E2824">
        <w:rPr>
          <w:rFonts w:ascii="Tahoma" w:hAnsi="Tahoma" w:cs="Tahoma"/>
        </w:rPr>
        <w:t>b) nie wniósł wymaganego zabezpieczenia należytego wykonania umowy;</w:t>
      </w:r>
    </w:p>
    <w:p w:rsidR="004E2824" w:rsidRPr="004E2824" w:rsidRDefault="004E2824" w:rsidP="004E2824">
      <w:pPr>
        <w:autoSpaceDE w:val="0"/>
        <w:autoSpaceDN w:val="0"/>
        <w:adjustRightInd w:val="0"/>
        <w:spacing w:after="0" w:line="240" w:lineRule="auto"/>
        <w:ind w:left="426"/>
        <w:jc w:val="both"/>
        <w:rPr>
          <w:rFonts w:ascii="Tahoma" w:hAnsi="Tahoma" w:cs="Tahoma"/>
        </w:rPr>
      </w:pPr>
      <w:r w:rsidRPr="004E2824">
        <w:rPr>
          <w:rFonts w:ascii="Tahoma" w:hAnsi="Tahoma" w:cs="Tahoma"/>
        </w:rPr>
        <w:t>c) zawarcie umowy w sprawie zamówienia publicznego stało się niemożliwe z przyczyn leżących po stronie Wykonawcy.</w:t>
      </w:r>
    </w:p>
    <w:p w:rsidR="004E2824" w:rsidRPr="004E2824" w:rsidRDefault="004E2824" w:rsidP="004E2824">
      <w:pPr>
        <w:autoSpaceDE w:val="0"/>
        <w:autoSpaceDN w:val="0"/>
        <w:adjustRightInd w:val="0"/>
        <w:spacing w:after="120" w:line="240" w:lineRule="auto"/>
        <w:ind w:left="426" w:hanging="426"/>
        <w:jc w:val="both"/>
        <w:rPr>
          <w:rFonts w:ascii="Tahoma" w:hAnsi="Tahoma" w:cs="Tahoma"/>
          <w:sz w:val="20"/>
          <w:szCs w:val="20"/>
        </w:rPr>
      </w:pPr>
      <w:r w:rsidRPr="004E2824">
        <w:rPr>
          <w:rFonts w:ascii="Tahoma" w:hAnsi="Tahoma" w:cs="Tahoma"/>
        </w:rPr>
        <w:t xml:space="preserve">11)  Zgodnie z art. 46 ust. 4a ustawy </w:t>
      </w:r>
      <w:proofErr w:type="spellStart"/>
      <w:r w:rsidRPr="004E2824">
        <w:rPr>
          <w:rFonts w:ascii="Tahoma" w:hAnsi="Tahoma" w:cs="Tahoma"/>
        </w:rPr>
        <w:t>Pzp</w:t>
      </w:r>
      <w:proofErr w:type="spellEnd"/>
      <w:r w:rsidRPr="004E2824">
        <w:rPr>
          <w:rFonts w:ascii="Tahoma" w:hAnsi="Tahoma" w:cs="Tahoma"/>
        </w:rPr>
        <w:t xml:space="preserve"> </w:t>
      </w:r>
      <w:r w:rsidRPr="004E2824">
        <w:rPr>
          <w:rFonts w:ascii="Tahoma" w:hAnsi="Tahoma" w:cs="Tahoma"/>
          <w:b/>
          <w:bCs/>
        </w:rPr>
        <w:t>Zamaw</w:t>
      </w:r>
      <w:r w:rsidR="00FB4F80">
        <w:rPr>
          <w:rFonts w:ascii="Tahoma" w:hAnsi="Tahoma" w:cs="Tahoma"/>
          <w:b/>
          <w:bCs/>
        </w:rPr>
        <w:t>iający zatrzymuje wadium wraz z </w:t>
      </w:r>
      <w:r w:rsidRPr="004E2824">
        <w:rPr>
          <w:rFonts w:ascii="Tahoma" w:hAnsi="Tahoma" w:cs="Tahoma"/>
          <w:b/>
          <w:bCs/>
        </w:rPr>
        <w:t>odsetkami</w:t>
      </w:r>
      <w:r w:rsidRPr="004E2824">
        <w:rPr>
          <w:rFonts w:ascii="Tahoma" w:hAnsi="Tahoma" w:cs="Tahoma"/>
          <w:bCs/>
        </w:rPr>
        <w:t>, jeżeli wykonawca w odpowiedzi na wezwanie, o którym mowa w art. 26 ust. 3, nie złożył dokumentów lub oświadczeń, o których mowa w art. 25 ust. 1 lub pełnomocnictw, chyba że udowodni, że wynika to z przyczyn nieleżących po jego stronie.</w:t>
      </w:r>
    </w:p>
    <w:p w:rsidR="00987015" w:rsidRPr="00B61417" w:rsidRDefault="00987015" w:rsidP="00987015">
      <w:pPr>
        <w:pStyle w:val="Bezodstpw"/>
        <w:spacing w:line="276" w:lineRule="auto"/>
        <w:rPr>
          <w:rFonts w:ascii="Tahoma" w:hAnsi="Tahoma" w:cs="Tahoma"/>
          <w:sz w:val="16"/>
          <w:szCs w:val="16"/>
        </w:rPr>
      </w:pPr>
    </w:p>
    <w:p w:rsidR="00987015" w:rsidRPr="00987015" w:rsidRDefault="00987015" w:rsidP="00987015">
      <w:pPr>
        <w:pStyle w:val="Bezodstpw"/>
        <w:spacing w:line="276" w:lineRule="auto"/>
        <w:rPr>
          <w:rFonts w:ascii="Tahoma" w:hAnsi="Tahoma" w:cs="Tahoma"/>
          <w:b/>
        </w:rPr>
      </w:pPr>
      <w:r w:rsidRPr="00987015">
        <w:rPr>
          <w:rFonts w:ascii="Tahoma" w:hAnsi="Tahoma" w:cs="Tahoma"/>
          <w:b/>
        </w:rPr>
        <w:t>VIII. Opis sposobu obliczania ceny oferty</w:t>
      </w:r>
    </w:p>
    <w:p w:rsidR="00987015" w:rsidRPr="00987015" w:rsidRDefault="00987015" w:rsidP="00B61417">
      <w:pPr>
        <w:pStyle w:val="Bezodstpw"/>
        <w:spacing w:line="276" w:lineRule="auto"/>
        <w:jc w:val="both"/>
        <w:rPr>
          <w:rFonts w:ascii="Tahoma" w:hAnsi="Tahoma" w:cs="Tahoma"/>
        </w:rPr>
      </w:pPr>
      <w:r w:rsidRPr="00987015">
        <w:rPr>
          <w:rFonts w:ascii="Tahoma" w:hAnsi="Tahoma" w:cs="Tahoma"/>
        </w:rPr>
        <w:t>1. Cena oferty powinna być wyrażona w złotych polskich (PLN) z dokładnością do dwóch</w:t>
      </w:r>
      <w:r w:rsidR="00B61417">
        <w:rPr>
          <w:rFonts w:ascii="Tahoma" w:hAnsi="Tahoma" w:cs="Tahoma"/>
        </w:rPr>
        <w:t xml:space="preserve"> </w:t>
      </w:r>
      <w:r w:rsidRPr="00987015">
        <w:rPr>
          <w:rFonts w:ascii="Tahoma" w:hAnsi="Tahoma" w:cs="Tahoma"/>
        </w:rPr>
        <w:t>miejsc po przecinku.</w:t>
      </w:r>
    </w:p>
    <w:p w:rsidR="00987015" w:rsidRPr="00987015" w:rsidRDefault="00987015" w:rsidP="00987015">
      <w:pPr>
        <w:pStyle w:val="Bezodstpw"/>
        <w:spacing w:line="276" w:lineRule="auto"/>
        <w:rPr>
          <w:rFonts w:ascii="Tahoma" w:hAnsi="Tahoma" w:cs="Tahoma"/>
        </w:rPr>
      </w:pPr>
      <w:r w:rsidRPr="00987015">
        <w:rPr>
          <w:rFonts w:ascii="Tahoma" w:hAnsi="Tahoma" w:cs="Tahoma"/>
        </w:rPr>
        <w:t>2. Zamawiający nie dopuszcza możliwości prowadzenia rozliczeń w walutach obcych.</w:t>
      </w:r>
    </w:p>
    <w:p w:rsidR="00987015" w:rsidRPr="00987015" w:rsidRDefault="00987015" w:rsidP="00987015">
      <w:pPr>
        <w:pStyle w:val="Bezodstpw"/>
        <w:spacing w:line="276" w:lineRule="auto"/>
        <w:rPr>
          <w:rFonts w:ascii="Tahoma" w:hAnsi="Tahoma" w:cs="Tahoma"/>
        </w:rPr>
      </w:pPr>
      <w:r w:rsidRPr="00987015">
        <w:rPr>
          <w:rFonts w:ascii="Tahoma" w:hAnsi="Tahoma" w:cs="Tahoma"/>
        </w:rPr>
        <w:t>3. Cena powinna być podana:</w:t>
      </w:r>
    </w:p>
    <w:p w:rsidR="00987015" w:rsidRPr="00987015" w:rsidRDefault="00987015" w:rsidP="00987015">
      <w:pPr>
        <w:pStyle w:val="Bezodstpw"/>
        <w:spacing w:line="276" w:lineRule="auto"/>
        <w:rPr>
          <w:rFonts w:ascii="Tahoma" w:hAnsi="Tahoma" w:cs="Tahoma"/>
        </w:rPr>
      </w:pPr>
      <w:r w:rsidRPr="00987015">
        <w:rPr>
          <w:rFonts w:ascii="Tahoma" w:hAnsi="Tahoma" w:cs="Tahoma"/>
        </w:rPr>
        <w:t>a) cyfrowo i słownie w złotych polskich,</w:t>
      </w:r>
    </w:p>
    <w:p w:rsidR="00987015" w:rsidRPr="00987015" w:rsidRDefault="00987015" w:rsidP="00987015">
      <w:pPr>
        <w:pStyle w:val="Bezodstpw"/>
        <w:spacing w:line="276" w:lineRule="auto"/>
        <w:rPr>
          <w:rFonts w:ascii="Tahoma" w:hAnsi="Tahoma" w:cs="Tahoma"/>
        </w:rPr>
      </w:pPr>
      <w:r w:rsidRPr="00987015">
        <w:rPr>
          <w:rFonts w:ascii="Tahoma" w:hAnsi="Tahoma" w:cs="Tahoma"/>
        </w:rPr>
        <w:t>b) zgodnie z załączonym formularzem oferty (załącznik nr 1 do niniejszej SIWZ)</w:t>
      </w:r>
      <w:r w:rsidR="00FB4F80">
        <w:rPr>
          <w:rFonts w:ascii="Tahoma" w:hAnsi="Tahoma" w:cs="Tahoma"/>
        </w:rPr>
        <w:t>,</w:t>
      </w:r>
    </w:p>
    <w:p w:rsidR="00987015" w:rsidRPr="00987015" w:rsidRDefault="00987015" w:rsidP="00987015">
      <w:pPr>
        <w:pStyle w:val="Bezodstpw"/>
        <w:spacing w:line="276" w:lineRule="auto"/>
        <w:rPr>
          <w:rFonts w:ascii="Tahoma" w:hAnsi="Tahoma" w:cs="Tahoma"/>
        </w:rPr>
      </w:pPr>
      <w:r w:rsidRPr="00987015">
        <w:rPr>
          <w:rFonts w:ascii="Tahoma" w:hAnsi="Tahoma" w:cs="Tahoma"/>
        </w:rPr>
        <w:t>c) każdy z wykonawców może podać tylko je</w:t>
      </w:r>
      <w:r w:rsidR="00FB4F80">
        <w:rPr>
          <w:rFonts w:ascii="Tahoma" w:hAnsi="Tahoma" w:cs="Tahoma"/>
        </w:rPr>
        <w:t>dną cenę i nie może jej zmienić,</w:t>
      </w:r>
    </w:p>
    <w:p w:rsidR="00987015" w:rsidRPr="00987015" w:rsidRDefault="00987015" w:rsidP="00B61417">
      <w:pPr>
        <w:pStyle w:val="Bezodstpw"/>
        <w:spacing w:line="276" w:lineRule="auto"/>
        <w:jc w:val="both"/>
        <w:rPr>
          <w:rFonts w:ascii="Tahoma" w:hAnsi="Tahoma" w:cs="Tahoma"/>
        </w:rPr>
      </w:pPr>
      <w:r w:rsidRPr="00987015">
        <w:rPr>
          <w:rFonts w:ascii="Tahoma" w:hAnsi="Tahoma" w:cs="Tahoma"/>
        </w:rPr>
        <w:lastRenderedPageBreak/>
        <w:t xml:space="preserve">d) cena oferty musi </w:t>
      </w:r>
      <w:r w:rsidRPr="006978FB">
        <w:rPr>
          <w:rFonts w:ascii="Tahoma" w:hAnsi="Tahoma" w:cs="Tahoma"/>
        </w:rPr>
        <w:t>być ceną ryczałtową i musi zawierać wszystkie koszty niezbędne do</w:t>
      </w:r>
      <w:r w:rsidR="00B61417" w:rsidRPr="006978FB">
        <w:rPr>
          <w:rFonts w:ascii="Tahoma" w:hAnsi="Tahoma" w:cs="Tahoma"/>
        </w:rPr>
        <w:t xml:space="preserve"> </w:t>
      </w:r>
      <w:r w:rsidR="00FB4F80" w:rsidRPr="006978FB">
        <w:rPr>
          <w:rFonts w:ascii="Tahoma" w:hAnsi="Tahoma" w:cs="Tahoma"/>
        </w:rPr>
        <w:t>wykonania zamówienia,</w:t>
      </w:r>
    </w:p>
    <w:p w:rsidR="00987015" w:rsidRPr="00304C00" w:rsidRDefault="00987015" w:rsidP="00987015">
      <w:pPr>
        <w:pStyle w:val="Bezodstpw"/>
        <w:spacing w:line="276" w:lineRule="auto"/>
        <w:rPr>
          <w:rFonts w:ascii="Tahoma" w:hAnsi="Tahoma" w:cs="Tahoma"/>
        </w:rPr>
      </w:pPr>
      <w:r w:rsidRPr="00987015">
        <w:rPr>
          <w:rFonts w:ascii="Tahoma" w:hAnsi="Tahoma" w:cs="Tahoma"/>
        </w:rPr>
        <w:t xml:space="preserve">e) cena oferty jest </w:t>
      </w:r>
      <w:r w:rsidRPr="00304C00">
        <w:rPr>
          <w:rFonts w:ascii="Tahoma" w:hAnsi="Tahoma" w:cs="Tahoma"/>
        </w:rPr>
        <w:t>ceną stałą i nie może ulec zmianie w okresie trwania umowy.</w:t>
      </w:r>
    </w:p>
    <w:p w:rsidR="001C5D98" w:rsidRPr="00304C00" w:rsidRDefault="001C5D98" w:rsidP="00987015">
      <w:pPr>
        <w:pStyle w:val="Bezodstpw"/>
        <w:spacing w:line="276" w:lineRule="auto"/>
        <w:rPr>
          <w:rFonts w:ascii="Tahoma" w:hAnsi="Tahoma" w:cs="Tahoma"/>
        </w:rPr>
      </w:pPr>
    </w:p>
    <w:p w:rsidR="004B06BB" w:rsidRPr="00304C00" w:rsidRDefault="004B06BB" w:rsidP="002B054A">
      <w:pPr>
        <w:pStyle w:val="Bezodstpw"/>
        <w:spacing w:line="276" w:lineRule="auto"/>
        <w:rPr>
          <w:rFonts w:ascii="Tahoma" w:hAnsi="Tahoma" w:cs="Tahoma"/>
          <w:b/>
        </w:rPr>
      </w:pPr>
      <w:r w:rsidRPr="00304C00">
        <w:rPr>
          <w:rFonts w:ascii="Tahoma" w:hAnsi="Tahoma" w:cs="Tahoma"/>
          <w:b/>
        </w:rPr>
        <w:t>IX</w:t>
      </w:r>
      <w:r w:rsidR="00FB4F80" w:rsidRPr="00304C00">
        <w:rPr>
          <w:rFonts w:ascii="Tahoma" w:hAnsi="Tahoma" w:cs="Tahoma"/>
          <w:b/>
        </w:rPr>
        <w:t>.</w:t>
      </w:r>
      <w:r w:rsidRPr="00304C00">
        <w:rPr>
          <w:rFonts w:ascii="Tahoma" w:hAnsi="Tahoma" w:cs="Tahoma"/>
          <w:b/>
        </w:rPr>
        <w:t xml:space="preserve"> Kryteria oceny ofert</w:t>
      </w:r>
    </w:p>
    <w:p w:rsidR="004B06BB" w:rsidRPr="00304C00" w:rsidRDefault="004B06BB" w:rsidP="002B054A">
      <w:pPr>
        <w:pStyle w:val="Bezodstpw"/>
        <w:spacing w:line="276" w:lineRule="auto"/>
        <w:rPr>
          <w:rFonts w:ascii="Tahoma" w:hAnsi="Tahoma" w:cs="Tahoma"/>
        </w:rPr>
      </w:pPr>
      <w:r w:rsidRPr="00304C00">
        <w:rPr>
          <w:rFonts w:ascii="Tahoma" w:hAnsi="Tahoma" w:cs="Tahoma"/>
        </w:rPr>
        <w:t>W celu wyboru najkorzystniejszej oferty zamawiający przyjął następujące kryteria:</w:t>
      </w:r>
    </w:p>
    <w:p w:rsidR="004B06BB" w:rsidRPr="00304C00" w:rsidRDefault="004B06BB" w:rsidP="002B054A">
      <w:pPr>
        <w:pStyle w:val="Bezodstpw"/>
        <w:spacing w:line="276" w:lineRule="auto"/>
        <w:rPr>
          <w:rFonts w:ascii="Tahoma" w:hAnsi="Tahoma" w:cs="Tahoma"/>
          <w:b/>
        </w:rPr>
      </w:pPr>
      <w:r w:rsidRPr="00304C00">
        <w:rPr>
          <w:rFonts w:ascii="Tahoma" w:hAnsi="Tahoma" w:cs="Tahoma"/>
          <w:b/>
        </w:rPr>
        <w:t>• Cena oferty – 100%</w:t>
      </w:r>
    </w:p>
    <w:p w:rsidR="006C4CAC" w:rsidRPr="00304C00" w:rsidRDefault="006C4CAC" w:rsidP="006C4CAC">
      <w:pPr>
        <w:pStyle w:val="Bezodstpw"/>
        <w:spacing w:line="276" w:lineRule="auto"/>
        <w:rPr>
          <w:rFonts w:ascii="Tahoma" w:hAnsi="Tahoma" w:cs="Tahoma"/>
          <w:b/>
          <w:bCs/>
        </w:rPr>
      </w:pPr>
    </w:p>
    <w:p w:rsidR="006C4CAC" w:rsidRPr="00304C00" w:rsidRDefault="006C4CAC" w:rsidP="006C4CAC">
      <w:pPr>
        <w:pStyle w:val="Bezodstpw"/>
        <w:spacing w:line="276" w:lineRule="auto"/>
        <w:rPr>
          <w:rFonts w:ascii="Tahoma" w:hAnsi="Tahoma" w:cs="Tahoma"/>
        </w:rPr>
      </w:pPr>
      <w:r w:rsidRPr="00304C00">
        <w:rPr>
          <w:rFonts w:ascii="Tahoma" w:hAnsi="Tahoma" w:cs="Tahoma"/>
        </w:rPr>
        <w:t>Oferty będą oceniane w następujący sposób:</w:t>
      </w:r>
    </w:p>
    <w:p w:rsidR="006C4CAC" w:rsidRPr="00304C00" w:rsidRDefault="006C4CAC" w:rsidP="00F73532">
      <w:pPr>
        <w:pStyle w:val="Bezodstpw"/>
        <w:rPr>
          <w:rFonts w:ascii="Tahoma" w:hAnsi="Tahoma" w:cs="Tahoma"/>
        </w:rPr>
      </w:pPr>
      <w:r w:rsidRPr="00304C00">
        <w:rPr>
          <w:rFonts w:ascii="Tahoma" w:hAnsi="Tahoma" w:cs="Tahoma"/>
        </w:rPr>
        <w:t xml:space="preserve">             A</w:t>
      </w:r>
    </w:p>
    <w:p w:rsidR="006C4CAC" w:rsidRPr="00304C00" w:rsidRDefault="006C4CAC" w:rsidP="00F73532">
      <w:pPr>
        <w:pStyle w:val="Bezodstpw"/>
        <w:rPr>
          <w:rFonts w:ascii="Tahoma" w:hAnsi="Tahoma" w:cs="Tahoma"/>
        </w:rPr>
      </w:pPr>
      <w:r w:rsidRPr="00304C00">
        <w:rPr>
          <w:rFonts w:ascii="Tahoma" w:hAnsi="Tahoma" w:cs="Tahoma"/>
          <w:noProof/>
          <w:lang w:eastAsia="pl-PL"/>
        </w:rPr>
        <mc:AlternateContent>
          <mc:Choice Requires="wps">
            <w:drawing>
              <wp:anchor distT="0" distB="0" distL="114300" distR="114300" simplePos="0" relativeHeight="251659264" behindDoc="0" locked="0" layoutInCell="1" allowOverlap="1" wp14:anchorId="1C8008CD" wp14:editId="76DE4F99">
                <wp:simplePos x="0" y="0"/>
                <wp:positionH relativeFrom="column">
                  <wp:posOffset>386080</wp:posOffset>
                </wp:positionH>
                <wp:positionV relativeFrom="paragraph">
                  <wp:posOffset>104140</wp:posOffset>
                </wp:positionV>
                <wp:extent cx="4381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438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8.2pt" to="6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" strokecolor="black [3213]" strokeweight="1.5pt"/>
            </w:pict>
          </mc:Fallback>
        </mc:AlternateContent>
      </w:r>
      <w:r w:rsidRPr="00304C00">
        <w:rPr>
          <w:rFonts w:ascii="Tahoma" w:hAnsi="Tahoma" w:cs="Tahoma"/>
        </w:rPr>
        <w:t>C =             *100</w:t>
      </w:r>
    </w:p>
    <w:p w:rsidR="006C4CAC" w:rsidRPr="00304C00" w:rsidRDefault="006C4CAC" w:rsidP="00F73532">
      <w:pPr>
        <w:pStyle w:val="Bezodstpw"/>
        <w:rPr>
          <w:rFonts w:ascii="Tahoma" w:hAnsi="Tahoma" w:cs="Tahoma"/>
        </w:rPr>
      </w:pPr>
      <w:r w:rsidRPr="00304C00">
        <w:rPr>
          <w:rFonts w:ascii="Tahoma" w:hAnsi="Tahoma" w:cs="Tahoma"/>
        </w:rPr>
        <w:t xml:space="preserve">             X</w:t>
      </w:r>
    </w:p>
    <w:p w:rsidR="006C4CAC" w:rsidRPr="00304C00" w:rsidRDefault="006C4CAC" w:rsidP="006C4CAC">
      <w:pPr>
        <w:pStyle w:val="Bezodstpw"/>
        <w:spacing w:line="276" w:lineRule="auto"/>
        <w:rPr>
          <w:rFonts w:ascii="Tahoma" w:hAnsi="Tahoma" w:cs="Tahoma"/>
        </w:rPr>
      </w:pPr>
      <w:r w:rsidRPr="00304C00">
        <w:rPr>
          <w:rFonts w:ascii="Tahoma" w:hAnsi="Tahoma" w:cs="Tahoma"/>
        </w:rPr>
        <w:t>gdzie:</w:t>
      </w:r>
    </w:p>
    <w:p w:rsidR="006C4CAC" w:rsidRPr="00304C00" w:rsidRDefault="006C4CAC" w:rsidP="006C4CAC">
      <w:pPr>
        <w:pStyle w:val="Bezodstpw"/>
        <w:spacing w:line="276" w:lineRule="auto"/>
        <w:rPr>
          <w:rFonts w:ascii="Tahoma" w:hAnsi="Tahoma" w:cs="Tahoma"/>
        </w:rPr>
      </w:pPr>
      <w:r w:rsidRPr="00304C00">
        <w:rPr>
          <w:rFonts w:ascii="Tahoma" w:hAnsi="Tahoma" w:cs="Tahoma"/>
        </w:rPr>
        <w:t>C – liczba punktów oferty</w:t>
      </w:r>
      <w:r w:rsidR="00FB4F80" w:rsidRPr="00304C00">
        <w:rPr>
          <w:rFonts w:ascii="Tahoma" w:hAnsi="Tahoma" w:cs="Tahoma"/>
        </w:rPr>
        <w:t>,</w:t>
      </w:r>
    </w:p>
    <w:p w:rsidR="006C4CAC" w:rsidRPr="00304C00" w:rsidRDefault="006C4CAC" w:rsidP="006C4CAC">
      <w:pPr>
        <w:pStyle w:val="Bezodstpw"/>
        <w:spacing w:line="276" w:lineRule="auto"/>
        <w:rPr>
          <w:rFonts w:ascii="Tahoma" w:hAnsi="Tahoma" w:cs="Tahoma"/>
        </w:rPr>
      </w:pPr>
      <w:r w:rsidRPr="00304C00">
        <w:rPr>
          <w:rFonts w:ascii="Tahoma" w:hAnsi="Tahoma" w:cs="Tahoma"/>
        </w:rPr>
        <w:t>A – najniższa cena brutto ze złożonych ofert</w:t>
      </w:r>
      <w:r w:rsidR="00FB4F80" w:rsidRPr="00304C00">
        <w:rPr>
          <w:rFonts w:ascii="Tahoma" w:hAnsi="Tahoma" w:cs="Tahoma"/>
        </w:rPr>
        <w:t>,</w:t>
      </w:r>
    </w:p>
    <w:p w:rsidR="006C4CAC" w:rsidRPr="00304C00" w:rsidRDefault="006C4CAC" w:rsidP="006C4CAC">
      <w:pPr>
        <w:pStyle w:val="Bezodstpw"/>
        <w:spacing w:line="276" w:lineRule="auto"/>
        <w:rPr>
          <w:rFonts w:ascii="Tahoma" w:hAnsi="Tahoma" w:cs="Tahoma"/>
        </w:rPr>
      </w:pPr>
      <w:r w:rsidRPr="00304C00">
        <w:rPr>
          <w:rFonts w:ascii="Tahoma" w:hAnsi="Tahoma" w:cs="Tahoma"/>
        </w:rPr>
        <w:t>X – cena ocenianej oferty brutto</w:t>
      </w:r>
      <w:r w:rsidR="00FB4F80" w:rsidRPr="00304C00">
        <w:rPr>
          <w:rFonts w:ascii="Tahoma" w:hAnsi="Tahoma" w:cs="Tahoma"/>
        </w:rPr>
        <w:t>.</w:t>
      </w:r>
    </w:p>
    <w:p w:rsidR="006C4CAC" w:rsidRPr="00F73532" w:rsidRDefault="006C4CAC" w:rsidP="00F73532">
      <w:pPr>
        <w:pStyle w:val="Bezodstpw"/>
        <w:rPr>
          <w:rFonts w:ascii="Tahoma" w:hAnsi="Tahoma" w:cs="Tahoma"/>
          <w:sz w:val="16"/>
          <w:szCs w:val="16"/>
        </w:rPr>
      </w:pPr>
    </w:p>
    <w:p w:rsidR="006C4CAC" w:rsidRPr="00304C00" w:rsidRDefault="006C4CAC" w:rsidP="00F73532">
      <w:pPr>
        <w:pStyle w:val="Bezodstpw"/>
        <w:spacing w:line="276" w:lineRule="auto"/>
        <w:jc w:val="both"/>
        <w:rPr>
          <w:rFonts w:ascii="Tahoma" w:hAnsi="Tahoma" w:cs="Tahoma"/>
          <w:u w:val="single"/>
        </w:rPr>
      </w:pPr>
      <w:r w:rsidRPr="00304C00">
        <w:rPr>
          <w:rFonts w:ascii="Tahoma" w:hAnsi="Tahoma" w:cs="Tahoma"/>
          <w:u w:val="single"/>
        </w:rPr>
        <w:t>Za najkorzystniejszą zostanie wybrana oferta, która zgodnie z powyższymi kryteriami</w:t>
      </w:r>
      <w:r w:rsidR="00F73532">
        <w:rPr>
          <w:rFonts w:ascii="Tahoma" w:hAnsi="Tahoma" w:cs="Tahoma"/>
          <w:u w:val="single"/>
        </w:rPr>
        <w:t xml:space="preserve"> </w:t>
      </w:r>
      <w:r w:rsidRPr="00304C00">
        <w:rPr>
          <w:rFonts w:ascii="Tahoma" w:hAnsi="Tahoma" w:cs="Tahoma"/>
          <w:u w:val="single"/>
        </w:rPr>
        <w:t>oceny ofert uzyska najwyższą liczbę punktów spośród ofert nie podlegających</w:t>
      </w:r>
      <w:r w:rsidR="00F73532">
        <w:rPr>
          <w:rFonts w:ascii="Tahoma" w:hAnsi="Tahoma" w:cs="Tahoma"/>
          <w:u w:val="single"/>
        </w:rPr>
        <w:t xml:space="preserve"> </w:t>
      </w:r>
      <w:r w:rsidRPr="00304C00">
        <w:rPr>
          <w:rFonts w:ascii="Tahoma" w:hAnsi="Tahoma" w:cs="Tahoma"/>
          <w:u w:val="single"/>
        </w:rPr>
        <w:t>odrzuceniu</w:t>
      </w:r>
    </w:p>
    <w:p w:rsidR="002B054A" w:rsidRPr="00304C00" w:rsidRDefault="002B054A" w:rsidP="003145C6">
      <w:pPr>
        <w:pStyle w:val="Bezodstpw"/>
        <w:rPr>
          <w:rFonts w:ascii="Tahoma" w:hAnsi="Tahoma" w:cs="Tahoma"/>
        </w:rPr>
      </w:pPr>
    </w:p>
    <w:p w:rsidR="002B054A" w:rsidRPr="00304C00" w:rsidRDefault="002B054A" w:rsidP="002B054A">
      <w:pPr>
        <w:pStyle w:val="Bezodstpw"/>
        <w:spacing w:line="276" w:lineRule="auto"/>
        <w:rPr>
          <w:rFonts w:ascii="Tahoma" w:hAnsi="Tahoma" w:cs="Tahoma"/>
          <w:b/>
          <w:bCs/>
        </w:rPr>
      </w:pPr>
      <w:r w:rsidRPr="00304C00">
        <w:rPr>
          <w:rFonts w:ascii="Tahoma" w:hAnsi="Tahoma" w:cs="Tahoma"/>
          <w:b/>
          <w:bCs/>
        </w:rPr>
        <w:t>X</w:t>
      </w:r>
      <w:r w:rsidR="00B61417" w:rsidRPr="00304C00">
        <w:rPr>
          <w:rFonts w:ascii="Tahoma" w:hAnsi="Tahoma" w:cs="Tahoma"/>
          <w:b/>
          <w:bCs/>
        </w:rPr>
        <w:t>.</w:t>
      </w:r>
      <w:r w:rsidRPr="00304C00">
        <w:rPr>
          <w:rFonts w:ascii="Tahoma" w:hAnsi="Tahoma" w:cs="Tahoma"/>
          <w:b/>
          <w:bCs/>
        </w:rPr>
        <w:t xml:space="preserve"> Sposób porozumiewania się zamawiającego z wykonawcami</w:t>
      </w:r>
    </w:p>
    <w:p w:rsidR="002B054A" w:rsidRPr="002B054A" w:rsidRDefault="002B054A" w:rsidP="00B61417">
      <w:pPr>
        <w:pStyle w:val="Bezodstpw"/>
        <w:spacing w:line="276" w:lineRule="auto"/>
        <w:jc w:val="both"/>
        <w:rPr>
          <w:rFonts w:ascii="Tahoma" w:hAnsi="Tahoma" w:cs="Tahoma"/>
        </w:rPr>
      </w:pPr>
      <w:r w:rsidRPr="00304C00">
        <w:rPr>
          <w:rFonts w:ascii="Tahoma" w:hAnsi="Tahoma" w:cs="Tahoma"/>
        </w:rPr>
        <w:t>Przekazywanie jakichkolwiek</w:t>
      </w:r>
      <w:r w:rsidRPr="002B054A">
        <w:rPr>
          <w:rFonts w:ascii="Tahoma" w:hAnsi="Tahoma" w:cs="Tahoma"/>
        </w:rPr>
        <w:t xml:space="preserve"> oświadczeń, wniosków, zawiadomień, zapytań i informacji</w:t>
      </w:r>
      <w:r w:rsidR="00B61417">
        <w:rPr>
          <w:rFonts w:ascii="Tahoma" w:hAnsi="Tahoma" w:cs="Tahoma"/>
        </w:rPr>
        <w:t xml:space="preserve"> </w:t>
      </w:r>
      <w:r w:rsidRPr="002B054A">
        <w:rPr>
          <w:rFonts w:ascii="Tahoma" w:hAnsi="Tahoma" w:cs="Tahoma"/>
        </w:rPr>
        <w:t>pomiędzy zamawiającym a wykonawcą odbywać się będzie pisemnie.</w:t>
      </w:r>
    </w:p>
    <w:p w:rsidR="002B054A" w:rsidRPr="00B61417" w:rsidRDefault="002B054A" w:rsidP="00B61417">
      <w:pPr>
        <w:pStyle w:val="Bezodstpw"/>
        <w:spacing w:line="276" w:lineRule="auto"/>
        <w:jc w:val="both"/>
        <w:rPr>
          <w:rFonts w:ascii="Tahoma" w:hAnsi="Tahoma" w:cs="Tahoma"/>
        </w:rPr>
      </w:pPr>
      <w:r w:rsidRPr="002B054A">
        <w:rPr>
          <w:rFonts w:ascii="Tahoma" w:hAnsi="Tahoma" w:cs="Tahoma"/>
        </w:rPr>
        <w:t>Zamawiający również dopuszcza przekazywanie oświadczeń, wniosków, zawiadomień,</w:t>
      </w:r>
      <w:r w:rsidR="00B61417">
        <w:rPr>
          <w:rFonts w:ascii="Tahoma" w:hAnsi="Tahoma" w:cs="Tahoma"/>
        </w:rPr>
        <w:t xml:space="preserve"> </w:t>
      </w:r>
      <w:r w:rsidRPr="00B61417">
        <w:rPr>
          <w:rFonts w:ascii="Tahoma" w:hAnsi="Tahoma" w:cs="Tahoma"/>
        </w:rPr>
        <w:t xml:space="preserve">zapytań i informacji faksem na nr </w:t>
      </w:r>
      <w:r w:rsidR="00B61417" w:rsidRPr="00B61417">
        <w:rPr>
          <w:rFonts w:ascii="Tahoma" w:hAnsi="Tahoma" w:cs="Tahoma"/>
        </w:rPr>
        <w:t>68 / 475-56-60</w:t>
      </w:r>
      <w:r w:rsidR="005D6080">
        <w:rPr>
          <w:rFonts w:ascii="Tahoma" w:hAnsi="Tahoma" w:cs="Tahoma"/>
        </w:rPr>
        <w:t>.</w:t>
      </w:r>
    </w:p>
    <w:p w:rsidR="002B054A" w:rsidRPr="002B054A" w:rsidRDefault="002B054A" w:rsidP="00B61417">
      <w:pPr>
        <w:pStyle w:val="Bezodstpw"/>
        <w:spacing w:line="276" w:lineRule="auto"/>
        <w:jc w:val="both"/>
        <w:rPr>
          <w:rFonts w:ascii="Tahoma" w:hAnsi="Tahoma" w:cs="Tahoma"/>
        </w:rPr>
      </w:pPr>
      <w:r w:rsidRPr="002B054A">
        <w:rPr>
          <w:rFonts w:ascii="Tahoma" w:hAnsi="Tahoma" w:cs="Tahoma"/>
        </w:rPr>
        <w:t>Jeżeli Zamawiający lub Wykonawca przekazują oświadczenia, wnioski, zawiadomienia,</w:t>
      </w:r>
      <w:r w:rsidR="00B61417">
        <w:rPr>
          <w:rFonts w:ascii="Tahoma" w:hAnsi="Tahoma" w:cs="Tahoma"/>
        </w:rPr>
        <w:t xml:space="preserve"> </w:t>
      </w:r>
      <w:r w:rsidRPr="002B054A">
        <w:rPr>
          <w:rFonts w:ascii="Tahoma" w:hAnsi="Tahoma" w:cs="Tahoma"/>
        </w:rPr>
        <w:t>zapytania oraz informacje faksem, każda ze stron na żądanie drugiej niezwłocznie potwierdza</w:t>
      </w:r>
    </w:p>
    <w:p w:rsidR="002B054A" w:rsidRPr="002B054A" w:rsidRDefault="002B054A" w:rsidP="002B054A">
      <w:pPr>
        <w:pStyle w:val="Bezodstpw"/>
        <w:spacing w:line="276" w:lineRule="auto"/>
        <w:rPr>
          <w:rFonts w:ascii="Tahoma" w:hAnsi="Tahoma" w:cs="Tahoma"/>
        </w:rPr>
      </w:pPr>
      <w:r w:rsidRPr="002B054A">
        <w:rPr>
          <w:rFonts w:ascii="Tahoma" w:hAnsi="Tahoma" w:cs="Tahoma"/>
        </w:rPr>
        <w:t>pisemnie fakt ich otrzymania.</w:t>
      </w:r>
    </w:p>
    <w:p w:rsidR="002B054A" w:rsidRPr="002B054A" w:rsidRDefault="002B054A" w:rsidP="00B61417">
      <w:pPr>
        <w:pStyle w:val="Bezodstpw"/>
        <w:spacing w:line="276" w:lineRule="auto"/>
        <w:jc w:val="both"/>
        <w:rPr>
          <w:rFonts w:ascii="Tahoma" w:hAnsi="Tahoma" w:cs="Tahoma"/>
        </w:rPr>
      </w:pPr>
      <w:r w:rsidRPr="002B054A">
        <w:rPr>
          <w:rFonts w:ascii="Tahoma" w:hAnsi="Tahoma" w:cs="Tahoma"/>
        </w:rPr>
        <w:t>Oświadczenia, wnioski, zawiadomienia, zapytania oraz informacje, o których mowa powyżej</w:t>
      </w:r>
      <w:r w:rsidR="00B61417">
        <w:rPr>
          <w:rFonts w:ascii="Tahoma" w:hAnsi="Tahoma" w:cs="Tahoma"/>
        </w:rPr>
        <w:t xml:space="preserve"> </w:t>
      </w:r>
      <w:r w:rsidRPr="002B054A">
        <w:rPr>
          <w:rFonts w:ascii="Tahoma" w:hAnsi="Tahoma" w:cs="Tahoma"/>
        </w:rPr>
        <w:t>uważa się za wniesione z chwilą, gdy doszły one do Zamawiającego w taki sposób, że mógł</w:t>
      </w:r>
    </w:p>
    <w:p w:rsidR="002B054A" w:rsidRDefault="002B054A" w:rsidP="002B054A">
      <w:pPr>
        <w:pStyle w:val="Bezodstpw"/>
        <w:spacing w:line="276" w:lineRule="auto"/>
        <w:rPr>
          <w:rFonts w:ascii="Tahoma" w:hAnsi="Tahoma" w:cs="Tahoma"/>
        </w:rPr>
      </w:pPr>
      <w:r w:rsidRPr="002B054A">
        <w:rPr>
          <w:rFonts w:ascii="Tahoma" w:hAnsi="Tahoma" w:cs="Tahoma"/>
        </w:rPr>
        <w:t>się on zapoznać z ich treścią.</w:t>
      </w:r>
    </w:p>
    <w:p w:rsidR="002B054A" w:rsidRDefault="002B054A" w:rsidP="003145C6">
      <w:pPr>
        <w:pStyle w:val="Bezodstpw"/>
        <w:rPr>
          <w:rFonts w:ascii="Tahoma" w:hAnsi="Tahoma" w:cs="Tahoma"/>
        </w:rPr>
      </w:pPr>
    </w:p>
    <w:p w:rsidR="002B054A" w:rsidRPr="002B054A" w:rsidRDefault="002B054A" w:rsidP="002B054A">
      <w:pPr>
        <w:autoSpaceDE w:val="0"/>
        <w:autoSpaceDN w:val="0"/>
        <w:adjustRightInd w:val="0"/>
        <w:spacing w:after="0"/>
        <w:rPr>
          <w:rFonts w:ascii="Tahoma" w:hAnsi="Tahoma" w:cs="Tahoma"/>
          <w:b/>
          <w:bCs/>
        </w:rPr>
      </w:pPr>
      <w:r w:rsidRPr="002B054A">
        <w:rPr>
          <w:rFonts w:ascii="Tahoma" w:hAnsi="Tahoma" w:cs="Tahoma"/>
          <w:b/>
          <w:bCs/>
        </w:rPr>
        <w:t>XI. Osoby uprawnione do kontaktowania się z wykonawcami</w:t>
      </w:r>
    </w:p>
    <w:p w:rsidR="00B61417" w:rsidRPr="00B61417" w:rsidRDefault="00B61417" w:rsidP="00B61417">
      <w:pPr>
        <w:pStyle w:val="Akapitzlist"/>
        <w:numPr>
          <w:ilvl w:val="0"/>
          <w:numId w:val="1"/>
        </w:numPr>
        <w:autoSpaceDE w:val="0"/>
        <w:autoSpaceDN w:val="0"/>
        <w:adjustRightInd w:val="0"/>
        <w:spacing w:after="120" w:line="240" w:lineRule="auto"/>
        <w:ind w:left="284"/>
        <w:rPr>
          <w:rFonts w:ascii="Tahoma" w:hAnsi="Tahoma" w:cs="Tahoma"/>
          <w:lang w:eastAsia="pl-PL"/>
        </w:rPr>
      </w:pPr>
      <w:r w:rsidRPr="00B61417">
        <w:rPr>
          <w:rFonts w:ascii="Tahoma" w:hAnsi="Tahoma" w:cs="Tahoma"/>
          <w:lang w:eastAsia="pl-PL"/>
        </w:rPr>
        <w:t xml:space="preserve">Sprawy dot. procedury przetargowej prowadzi p. </w:t>
      </w:r>
      <w:r w:rsidRPr="00B61417">
        <w:rPr>
          <w:rFonts w:ascii="Tahoma" w:hAnsi="Tahoma" w:cs="Tahoma"/>
        </w:rPr>
        <w:t>Beata Lamcha – Główny Specjalista ZZP Urzędu Gminy tel. nr (68) 475-56-81, fax nr (68) 475-56-60</w:t>
      </w:r>
      <w:r w:rsidRPr="00B61417">
        <w:rPr>
          <w:rFonts w:ascii="Tahoma" w:hAnsi="Tahoma" w:cs="Tahoma"/>
          <w:lang w:eastAsia="pl-PL"/>
        </w:rPr>
        <w:t>.</w:t>
      </w:r>
    </w:p>
    <w:p w:rsidR="00B61417" w:rsidRPr="00B61417" w:rsidRDefault="00B61417" w:rsidP="00A2114F">
      <w:pPr>
        <w:pStyle w:val="Akapitzlist"/>
        <w:numPr>
          <w:ilvl w:val="0"/>
          <w:numId w:val="1"/>
        </w:numPr>
        <w:autoSpaceDE w:val="0"/>
        <w:autoSpaceDN w:val="0"/>
        <w:adjustRightInd w:val="0"/>
        <w:spacing w:after="0" w:line="240" w:lineRule="auto"/>
        <w:ind w:left="284" w:hanging="284"/>
        <w:jc w:val="both"/>
        <w:rPr>
          <w:rFonts w:ascii="Tahoma" w:hAnsi="Tahoma" w:cs="Tahoma"/>
        </w:rPr>
      </w:pPr>
      <w:r w:rsidRPr="00B61417">
        <w:rPr>
          <w:rFonts w:ascii="Tahoma" w:hAnsi="Tahoma" w:cs="Tahoma"/>
          <w:lang w:eastAsia="pl-PL"/>
        </w:rPr>
        <w:t>Sprawy dotycz</w:t>
      </w:r>
      <w:r w:rsidRPr="00B61417">
        <w:rPr>
          <w:rFonts w:ascii="Tahoma" w:eastAsia="TimesNewRoman" w:hAnsi="Tahoma" w:cs="Tahoma"/>
          <w:lang w:eastAsia="pl-PL"/>
        </w:rPr>
        <w:t>ą</w:t>
      </w:r>
      <w:r w:rsidRPr="00B61417">
        <w:rPr>
          <w:rFonts w:ascii="Tahoma" w:hAnsi="Tahoma" w:cs="Tahoma"/>
          <w:lang w:eastAsia="pl-PL"/>
        </w:rPr>
        <w:t xml:space="preserve">ce przygotowania i realizacji przedmiotu zamówienia prowadzi p. </w:t>
      </w:r>
      <w:r>
        <w:rPr>
          <w:rFonts w:ascii="Tahoma" w:hAnsi="Tahoma" w:cs="Tahoma"/>
        </w:rPr>
        <w:t>Wiesław Jendraszyk</w:t>
      </w:r>
      <w:r w:rsidRPr="00B61417">
        <w:rPr>
          <w:rFonts w:ascii="Tahoma" w:hAnsi="Tahoma" w:cs="Tahoma"/>
        </w:rPr>
        <w:t xml:space="preserve"> – </w:t>
      </w:r>
      <w:r>
        <w:rPr>
          <w:rFonts w:ascii="Tahoma" w:hAnsi="Tahoma" w:cs="Tahoma"/>
        </w:rPr>
        <w:t>I</w:t>
      </w:r>
      <w:r w:rsidRPr="00B61417">
        <w:rPr>
          <w:rFonts w:ascii="Tahoma" w:hAnsi="Tahoma" w:cs="Tahoma"/>
        </w:rPr>
        <w:t xml:space="preserve">nspektor </w:t>
      </w:r>
      <w:r w:rsidR="00A2114F">
        <w:rPr>
          <w:rFonts w:ascii="Tahoma" w:hAnsi="Tahoma" w:cs="Tahoma"/>
        </w:rPr>
        <w:t>ZSPP</w:t>
      </w:r>
      <w:r w:rsidRPr="00B61417">
        <w:rPr>
          <w:rFonts w:ascii="Tahoma" w:hAnsi="Tahoma" w:cs="Tahoma"/>
        </w:rPr>
        <w:t xml:space="preserve"> Urzędu Gminy, tel. nr (68) 454-46-7</w:t>
      </w:r>
      <w:r>
        <w:rPr>
          <w:rFonts w:ascii="Tahoma" w:hAnsi="Tahoma" w:cs="Tahoma"/>
        </w:rPr>
        <w:t>6</w:t>
      </w:r>
      <w:r w:rsidRPr="00B61417">
        <w:rPr>
          <w:rFonts w:ascii="Tahoma" w:hAnsi="Tahoma" w:cs="Tahoma"/>
        </w:rPr>
        <w:t>.</w:t>
      </w:r>
    </w:p>
    <w:p w:rsidR="006D043F" w:rsidRDefault="006D043F" w:rsidP="003145C6">
      <w:pPr>
        <w:pStyle w:val="Bezodstpw"/>
        <w:rPr>
          <w:rFonts w:ascii="Tahoma" w:hAnsi="Tahoma" w:cs="Tahoma"/>
        </w:rPr>
      </w:pPr>
    </w:p>
    <w:p w:rsidR="006D043F" w:rsidRPr="006D043F" w:rsidRDefault="006D043F" w:rsidP="006D043F">
      <w:pPr>
        <w:pStyle w:val="Bezodstpw"/>
        <w:spacing w:line="276" w:lineRule="auto"/>
        <w:rPr>
          <w:rFonts w:ascii="Tahoma" w:hAnsi="Tahoma" w:cs="Tahoma"/>
          <w:b/>
        </w:rPr>
      </w:pPr>
      <w:r w:rsidRPr="006D043F">
        <w:rPr>
          <w:rFonts w:ascii="Tahoma" w:hAnsi="Tahoma" w:cs="Tahoma"/>
          <w:b/>
        </w:rPr>
        <w:t>XII. Opis sposobu przygotowania oferty</w:t>
      </w:r>
    </w:p>
    <w:p w:rsidR="006D043F" w:rsidRPr="006978FB" w:rsidRDefault="006D043F" w:rsidP="00A2114F">
      <w:pPr>
        <w:pStyle w:val="Bezodstpw"/>
        <w:spacing w:line="276" w:lineRule="auto"/>
        <w:jc w:val="both"/>
        <w:rPr>
          <w:rFonts w:ascii="Tahoma" w:hAnsi="Tahoma" w:cs="Tahoma"/>
        </w:rPr>
      </w:pPr>
      <w:r w:rsidRPr="006D043F">
        <w:rPr>
          <w:rFonts w:ascii="Tahoma" w:hAnsi="Tahoma" w:cs="Tahoma"/>
        </w:rPr>
        <w:t xml:space="preserve">1. Oferta powinna być </w:t>
      </w:r>
      <w:r w:rsidR="006978FB" w:rsidRPr="006978FB">
        <w:rPr>
          <w:rFonts w:ascii="Tahoma" w:hAnsi="Tahoma" w:cs="Tahoma"/>
        </w:rPr>
        <w:t xml:space="preserve">złożona </w:t>
      </w:r>
      <w:r w:rsidRPr="006978FB">
        <w:rPr>
          <w:rFonts w:ascii="Tahoma" w:hAnsi="Tahoma" w:cs="Tahoma"/>
        </w:rPr>
        <w:t xml:space="preserve">przez wykonawcę wyłącznie w jednym egzemplarzu, </w:t>
      </w:r>
      <w:r w:rsidR="006978FB" w:rsidRPr="006978FB">
        <w:rPr>
          <w:rFonts w:ascii="Tahoma" w:hAnsi="Tahoma" w:cs="Tahoma"/>
        </w:rPr>
        <w:t xml:space="preserve">sporządzona </w:t>
      </w:r>
      <w:r w:rsidRPr="006978FB">
        <w:rPr>
          <w:rFonts w:ascii="Tahoma" w:hAnsi="Tahoma" w:cs="Tahoma"/>
        </w:rPr>
        <w:t>w</w:t>
      </w:r>
      <w:r w:rsidR="005D6080" w:rsidRPr="006978FB">
        <w:rPr>
          <w:rFonts w:ascii="Tahoma" w:hAnsi="Tahoma" w:cs="Tahoma"/>
        </w:rPr>
        <w:t> </w:t>
      </w:r>
      <w:r w:rsidRPr="006978FB">
        <w:rPr>
          <w:rFonts w:ascii="Tahoma" w:hAnsi="Tahoma" w:cs="Tahoma"/>
        </w:rPr>
        <w:t>języku polskim, czytelną i trwałą techniką.</w:t>
      </w:r>
    </w:p>
    <w:p w:rsidR="006D043F" w:rsidRPr="006D043F" w:rsidRDefault="006D043F" w:rsidP="00A2114F">
      <w:pPr>
        <w:pStyle w:val="Bezodstpw"/>
        <w:spacing w:line="276" w:lineRule="auto"/>
        <w:jc w:val="both"/>
        <w:rPr>
          <w:rFonts w:ascii="Tahoma" w:hAnsi="Tahoma" w:cs="Tahoma"/>
        </w:rPr>
      </w:pPr>
      <w:r w:rsidRPr="006978FB">
        <w:rPr>
          <w:rFonts w:ascii="Tahoma" w:hAnsi="Tahoma" w:cs="Tahoma"/>
        </w:rPr>
        <w:t>2. Oferta oraz pozostałe oświ</w:t>
      </w:r>
      <w:r w:rsidRPr="006D043F">
        <w:rPr>
          <w:rFonts w:ascii="Tahoma" w:hAnsi="Tahoma" w:cs="Tahoma"/>
        </w:rPr>
        <w:t>adczenia i dokumenty, dla których określone zostały wzory w</w:t>
      </w:r>
      <w:r w:rsidR="005D6080">
        <w:rPr>
          <w:rFonts w:ascii="Tahoma" w:hAnsi="Tahoma" w:cs="Tahoma"/>
        </w:rPr>
        <w:t> </w:t>
      </w:r>
      <w:r w:rsidRPr="006D043F">
        <w:rPr>
          <w:rFonts w:ascii="Tahoma" w:hAnsi="Tahoma" w:cs="Tahoma"/>
        </w:rPr>
        <w:t>formie formularzy stanowiących załączniki do SIWZ, powinny być sporządzone zgodnie z</w:t>
      </w:r>
      <w:r w:rsidR="005D6080">
        <w:rPr>
          <w:rFonts w:ascii="Tahoma" w:hAnsi="Tahoma" w:cs="Tahoma"/>
        </w:rPr>
        <w:t> </w:t>
      </w:r>
      <w:r w:rsidRPr="006D043F">
        <w:rPr>
          <w:rFonts w:ascii="Tahoma" w:hAnsi="Tahoma" w:cs="Tahoma"/>
        </w:rPr>
        <w:t>tymi wzorami.</w:t>
      </w:r>
    </w:p>
    <w:p w:rsidR="006D043F" w:rsidRPr="006D043F" w:rsidRDefault="006D043F" w:rsidP="00A2114F">
      <w:pPr>
        <w:pStyle w:val="Bezodstpw"/>
        <w:spacing w:line="276" w:lineRule="auto"/>
        <w:jc w:val="both"/>
        <w:rPr>
          <w:rFonts w:ascii="Tahoma" w:hAnsi="Tahoma" w:cs="Tahoma"/>
        </w:rPr>
      </w:pPr>
      <w:r w:rsidRPr="006D043F">
        <w:rPr>
          <w:rFonts w:ascii="Tahoma" w:hAnsi="Tahoma" w:cs="Tahoma"/>
        </w:rPr>
        <w:lastRenderedPageBreak/>
        <w:t>3. Formularz oferty oraz dokumenty, w których jest to wymagane, winny być podpisane</w:t>
      </w:r>
      <w:r w:rsidR="00A2114F">
        <w:rPr>
          <w:rFonts w:ascii="Tahoma" w:hAnsi="Tahoma" w:cs="Tahoma"/>
        </w:rPr>
        <w:t xml:space="preserve"> </w:t>
      </w:r>
      <w:r w:rsidRPr="006D043F">
        <w:rPr>
          <w:rFonts w:ascii="Tahoma" w:hAnsi="Tahoma" w:cs="Tahoma"/>
        </w:rPr>
        <w:t>przez osoby uprawnione do reprezentowania wykonawcy w obrocie prawnym, wymienione w</w:t>
      </w:r>
      <w:r w:rsidR="005D6080">
        <w:rPr>
          <w:rFonts w:ascii="Tahoma" w:hAnsi="Tahoma" w:cs="Tahoma"/>
        </w:rPr>
        <w:t> </w:t>
      </w:r>
      <w:r w:rsidRPr="006D043F">
        <w:rPr>
          <w:rFonts w:ascii="Tahoma" w:hAnsi="Tahoma" w:cs="Tahoma"/>
        </w:rPr>
        <w:t>aktualnym dokumencie rejestrowym wykonawcy lub innym dokumencie właściwym dla</w:t>
      </w:r>
      <w:r w:rsidR="00A2114F">
        <w:rPr>
          <w:rFonts w:ascii="Tahoma" w:hAnsi="Tahoma" w:cs="Tahoma"/>
        </w:rPr>
        <w:t xml:space="preserve"> </w:t>
      </w:r>
      <w:r w:rsidRPr="006D043F">
        <w:rPr>
          <w:rFonts w:ascii="Tahoma" w:hAnsi="Tahoma" w:cs="Tahoma"/>
        </w:rPr>
        <w:t>formy organizacyjnej wykonawcy lub przez osobę / osoby umocowane na podstawie</w:t>
      </w:r>
      <w:r w:rsidR="00A2114F">
        <w:rPr>
          <w:rFonts w:ascii="Tahoma" w:hAnsi="Tahoma" w:cs="Tahoma"/>
        </w:rPr>
        <w:t xml:space="preserve"> </w:t>
      </w:r>
      <w:r w:rsidRPr="006D043F">
        <w:rPr>
          <w:rFonts w:ascii="Tahoma" w:hAnsi="Tahoma" w:cs="Tahoma"/>
        </w:rPr>
        <w:t>pisemnego pełnomocnictwa.</w:t>
      </w:r>
    </w:p>
    <w:p w:rsidR="006D043F" w:rsidRPr="006D043F" w:rsidRDefault="006D043F" w:rsidP="00A2114F">
      <w:pPr>
        <w:pStyle w:val="Bezodstpw"/>
        <w:spacing w:line="276" w:lineRule="auto"/>
        <w:jc w:val="both"/>
        <w:rPr>
          <w:rFonts w:ascii="Tahoma" w:hAnsi="Tahoma" w:cs="Tahoma"/>
        </w:rPr>
      </w:pPr>
      <w:r w:rsidRPr="006D043F">
        <w:rPr>
          <w:rFonts w:ascii="Tahoma" w:hAnsi="Tahoma" w:cs="Tahoma"/>
        </w:rPr>
        <w:t>4. Jeżeli do oferty załączono kserokopie dokumentów, to muszą być one sporządzone w</w:t>
      </w:r>
      <w:r w:rsidR="005D6080">
        <w:rPr>
          <w:rFonts w:ascii="Tahoma" w:hAnsi="Tahoma" w:cs="Tahoma"/>
        </w:rPr>
        <w:t> </w:t>
      </w:r>
      <w:r w:rsidRPr="006D043F">
        <w:rPr>
          <w:rFonts w:ascii="Tahoma" w:hAnsi="Tahoma" w:cs="Tahoma"/>
        </w:rPr>
        <w:t>czytelnej formie oraz poświadczone za zgodność z oryginałem przez osobę lub osoby</w:t>
      </w:r>
      <w:r w:rsidR="00A2114F">
        <w:rPr>
          <w:rFonts w:ascii="Tahoma" w:hAnsi="Tahoma" w:cs="Tahoma"/>
        </w:rPr>
        <w:t xml:space="preserve"> </w:t>
      </w:r>
      <w:r w:rsidRPr="006D043F">
        <w:rPr>
          <w:rFonts w:ascii="Tahoma" w:hAnsi="Tahoma" w:cs="Tahoma"/>
        </w:rPr>
        <w:t>uprawnione do reprezentowania wykonawcy w postępowaniu o udzielenie zamówienia.</w:t>
      </w:r>
    </w:p>
    <w:p w:rsidR="006D043F" w:rsidRPr="006D043F" w:rsidRDefault="006D043F" w:rsidP="00A2114F">
      <w:pPr>
        <w:pStyle w:val="Bezodstpw"/>
        <w:spacing w:line="276" w:lineRule="auto"/>
        <w:jc w:val="both"/>
        <w:rPr>
          <w:rFonts w:ascii="Tahoma" w:hAnsi="Tahoma" w:cs="Tahoma"/>
        </w:rPr>
      </w:pPr>
      <w:r w:rsidRPr="006D043F">
        <w:rPr>
          <w:rFonts w:ascii="Tahoma" w:hAnsi="Tahoma" w:cs="Tahoma"/>
        </w:rPr>
        <w:t>5. Dokumenty sporządzone w języku obcym są składane wraz z tłumaczeniem na język</w:t>
      </w:r>
      <w:r w:rsidR="00A2114F">
        <w:rPr>
          <w:rFonts w:ascii="Tahoma" w:hAnsi="Tahoma" w:cs="Tahoma"/>
        </w:rPr>
        <w:t xml:space="preserve"> </w:t>
      </w:r>
      <w:r w:rsidRPr="006D043F">
        <w:rPr>
          <w:rFonts w:ascii="Tahoma" w:hAnsi="Tahoma" w:cs="Tahoma"/>
        </w:rPr>
        <w:t>polski i poświadczone przez Wykonawcę. W razie wątpliwości uznaje się, że wersja</w:t>
      </w:r>
      <w:r w:rsidR="00A2114F">
        <w:rPr>
          <w:rFonts w:ascii="Tahoma" w:hAnsi="Tahoma" w:cs="Tahoma"/>
        </w:rPr>
        <w:t xml:space="preserve"> </w:t>
      </w:r>
      <w:r w:rsidRPr="006D043F">
        <w:rPr>
          <w:rFonts w:ascii="Tahoma" w:hAnsi="Tahoma" w:cs="Tahoma"/>
        </w:rPr>
        <w:t>polskojęzyczna jest wersją obowiązującą.</w:t>
      </w:r>
    </w:p>
    <w:p w:rsidR="006D043F" w:rsidRDefault="006D043F" w:rsidP="003145C6">
      <w:pPr>
        <w:pStyle w:val="Bezodstpw"/>
        <w:rPr>
          <w:rFonts w:ascii="Tahoma" w:hAnsi="Tahoma" w:cs="Tahoma"/>
        </w:rPr>
      </w:pPr>
    </w:p>
    <w:p w:rsidR="006D043F" w:rsidRPr="006D043F" w:rsidRDefault="006D043F" w:rsidP="006D043F">
      <w:pPr>
        <w:pStyle w:val="Bezodstpw"/>
        <w:spacing w:line="276" w:lineRule="auto"/>
        <w:rPr>
          <w:rFonts w:ascii="Tahoma" w:hAnsi="Tahoma" w:cs="Tahoma"/>
          <w:b/>
        </w:rPr>
      </w:pPr>
      <w:r w:rsidRPr="006D043F">
        <w:rPr>
          <w:rFonts w:ascii="Tahoma" w:hAnsi="Tahoma" w:cs="Tahoma"/>
          <w:b/>
        </w:rPr>
        <w:t>XIII. Zwrot kosztów udziału w postępowaniu</w:t>
      </w:r>
    </w:p>
    <w:p w:rsidR="006D043F" w:rsidRDefault="006D043F" w:rsidP="006D043F">
      <w:pPr>
        <w:pStyle w:val="Bezodstpw"/>
        <w:spacing w:line="276" w:lineRule="auto"/>
        <w:rPr>
          <w:rFonts w:ascii="Tahoma" w:hAnsi="Tahoma" w:cs="Tahoma"/>
        </w:rPr>
      </w:pPr>
      <w:r w:rsidRPr="006D043F">
        <w:rPr>
          <w:rFonts w:ascii="Tahoma" w:hAnsi="Tahoma" w:cs="Tahoma"/>
        </w:rPr>
        <w:t>Zamawiający nie przewiduje zwrotu kosztów udziału w postępowaniu.</w:t>
      </w:r>
    </w:p>
    <w:p w:rsidR="003145C6" w:rsidRPr="006D043F" w:rsidRDefault="003145C6" w:rsidP="003145C6">
      <w:pPr>
        <w:pStyle w:val="Bezodstpw"/>
        <w:rPr>
          <w:rFonts w:ascii="Tahoma" w:hAnsi="Tahoma" w:cs="Tahoma"/>
        </w:rPr>
      </w:pPr>
    </w:p>
    <w:p w:rsidR="006D043F" w:rsidRPr="00A2114F" w:rsidRDefault="006D043F" w:rsidP="006D043F">
      <w:pPr>
        <w:pStyle w:val="Bezodstpw"/>
        <w:spacing w:line="276" w:lineRule="auto"/>
        <w:rPr>
          <w:rFonts w:ascii="Tahoma" w:hAnsi="Tahoma" w:cs="Tahoma"/>
          <w:b/>
        </w:rPr>
      </w:pPr>
      <w:r w:rsidRPr="00A2114F">
        <w:rPr>
          <w:rFonts w:ascii="Tahoma" w:hAnsi="Tahoma" w:cs="Tahoma"/>
          <w:b/>
        </w:rPr>
        <w:t>XIV. Informacje o trybie składania i otwarcia ofert</w:t>
      </w:r>
    </w:p>
    <w:p w:rsidR="006D043F" w:rsidRPr="006D043F" w:rsidRDefault="006D043F" w:rsidP="006D043F">
      <w:pPr>
        <w:pStyle w:val="Bezodstpw"/>
        <w:spacing w:line="276" w:lineRule="auto"/>
        <w:rPr>
          <w:rFonts w:ascii="Tahoma" w:hAnsi="Tahoma" w:cs="Tahoma"/>
        </w:rPr>
      </w:pPr>
      <w:r w:rsidRPr="006D043F">
        <w:rPr>
          <w:rFonts w:ascii="Tahoma" w:hAnsi="Tahoma" w:cs="Tahoma"/>
        </w:rPr>
        <w:t>1. Miejsce i termin składania ofert:</w:t>
      </w:r>
    </w:p>
    <w:p w:rsidR="006D043F" w:rsidRDefault="006D043F" w:rsidP="00A2114F">
      <w:pPr>
        <w:pStyle w:val="Bezodstpw"/>
        <w:spacing w:line="276" w:lineRule="auto"/>
        <w:jc w:val="both"/>
        <w:rPr>
          <w:rFonts w:ascii="Tahoma" w:hAnsi="Tahoma" w:cs="Tahoma"/>
        </w:rPr>
      </w:pPr>
      <w:r w:rsidRPr="006D043F">
        <w:rPr>
          <w:rFonts w:ascii="Tahoma" w:hAnsi="Tahoma" w:cs="Tahoma"/>
        </w:rPr>
        <w:t xml:space="preserve">Ofertę w zamkniętej kopercie należy złożyć do dnia </w:t>
      </w:r>
      <w:r w:rsidRPr="00A2114F">
        <w:rPr>
          <w:rFonts w:ascii="Tahoma" w:hAnsi="Tahoma" w:cs="Tahoma"/>
          <w:b/>
          <w:color w:val="FF0000"/>
        </w:rPr>
        <w:t>12.09.2013</w:t>
      </w:r>
      <w:r w:rsidR="00A2114F">
        <w:rPr>
          <w:rFonts w:ascii="Tahoma" w:hAnsi="Tahoma" w:cs="Tahoma"/>
          <w:b/>
          <w:color w:val="FF0000"/>
        </w:rPr>
        <w:t xml:space="preserve"> </w:t>
      </w:r>
      <w:r w:rsidRPr="00A2114F">
        <w:rPr>
          <w:rFonts w:ascii="Tahoma" w:hAnsi="Tahoma" w:cs="Tahoma"/>
          <w:b/>
          <w:color w:val="FF0000"/>
        </w:rPr>
        <w:t>r</w:t>
      </w:r>
      <w:r w:rsidRPr="006D043F">
        <w:rPr>
          <w:rFonts w:ascii="Tahoma" w:hAnsi="Tahoma" w:cs="Tahoma"/>
        </w:rPr>
        <w:t xml:space="preserve">. </w:t>
      </w:r>
      <w:r w:rsidRPr="00A2114F">
        <w:rPr>
          <w:rFonts w:ascii="Tahoma" w:hAnsi="Tahoma" w:cs="Tahoma"/>
        </w:rPr>
        <w:t>do godz. 1</w:t>
      </w:r>
      <w:r w:rsidR="00A2114F" w:rsidRPr="00A2114F">
        <w:rPr>
          <w:rFonts w:ascii="Tahoma" w:hAnsi="Tahoma" w:cs="Tahoma"/>
        </w:rPr>
        <w:t>0</w:t>
      </w:r>
      <w:r w:rsidRPr="00A2114F">
        <w:rPr>
          <w:rFonts w:ascii="Tahoma" w:hAnsi="Tahoma" w:cs="Tahoma"/>
        </w:rPr>
        <w:t>:00</w:t>
      </w:r>
      <w:r w:rsidR="005D6080">
        <w:rPr>
          <w:rFonts w:ascii="Tahoma" w:hAnsi="Tahoma" w:cs="Tahoma"/>
        </w:rPr>
        <w:t>, w </w:t>
      </w:r>
      <w:r w:rsidRPr="006D043F">
        <w:rPr>
          <w:rFonts w:ascii="Tahoma" w:hAnsi="Tahoma" w:cs="Tahoma"/>
        </w:rPr>
        <w:t xml:space="preserve">siedzibie zamawiającego: Urząd Gminy </w:t>
      </w:r>
      <w:r>
        <w:rPr>
          <w:rFonts w:ascii="Tahoma" w:hAnsi="Tahoma" w:cs="Tahoma"/>
        </w:rPr>
        <w:t>Zielona Góra</w:t>
      </w:r>
      <w:r w:rsidRPr="006D043F">
        <w:rPr>
          <w:rFonts w:ascii="Tahoma" w:hAnsi="Tahoma" w:cs="Tahoma"/>
        </w:rPr>
        <w:t>, ul.</w:t>
      </w:r>
      <w:r w:rsidR="005D6080">
        <w:rPr>
          <w:rFonts w:ascii="Tahoma" w:hAnsi="Tahoma" w:cs="Tahoma"/>
        </w:rPr>
        <w:t xml:space="preserve"> Gen. Jarosława Dąbrowskiego  </w:t>
      </w:r>
      <w:r>
        <w:rPr>
          <w:rFonts w:ascii="Tahoma" w:hAnsi="Tahoma" w:cs="Tahoma"/>
        </w:rPr>
        <w:t>41, 65-021</w:t>
      </w:r>
      <w:r w:rsidRPr="006D043F">
        <w:rPr>
          <w:rFonts w:ascii="Tahoma" w:hAnsi="Tahoma" w:cs="Tahoma"/>
        </w:rPr>
        <w:t xml:space="preserve"> </w:t>
      </w:r>
      <w:r>
        <w:rPr>
          <w:rFonts w:ascii="Tahoma" w:hAnsi="Tahoma" w:cs="Tahoma"/>
        </w:rPr>
        <w:t>Zielona Góra, pokój nr 207</w:t>
      </w:r>
      <w:r w:rsidR="005D6080">
        <w:rPr>
          <w:rFonts w:ascii="Tahoma" w:hAnsi="Tahoma" w:cs="Tahoma"/>
        </w:rPr>
        <w:t xml:space="preserve"> </w:t>
      </w:r>
      <w:r w:rsidR="00A2114F">
        <w:rPr>
          <w:rFonts w:ascii="Tahoma" w:hAnsi="Tahoma" w:cs="Tahoma"/>
        </w:rPr>
        <w:t xml:space="preserve">(sekretariat) </w:t>
      </w:r>
      <w:r w:rsidR="005D6080">
        <w:rPr>
          <w:rFonts w:ascii="Tahoma" w:hAnsi="Tahoma" w:cs="Tahoma"/>
        </w:rPr>
        <w:t>lub przesłać pocztą, z </w:t>
      </w:r>
      <w:r w:rsidRPr="006D043F">
        <w:rPr>
          <w:rFonts w:ascii="Tahoma" w:hAnsi="Tahoma" w:cs="Tahoma"/>
        </w:rPr>
        <w:t>dopiskiem „</w:t>
      </w:r>
      <w:r w:rsidRPr="006D043F">
        <w:rPr>
          <w:rFonts w:ascii="Tahoma" w:hAnsi="Tahoma" w:cs="Tahoma"/>
          <w:b/>
        </w:rPr>
        <w:t xml:space="preserve">Oferta </w:t>
      </w:r>
      <w:r>
        <w:rPr>
          <w:rFonts w:ascii="Tahoma" w:hAnsi="Tahoma" w:cs="Tahoma"/>
          <w:b/>
          <w:bCs/>
        </w:rPr>
        <w:t>n</w:t>
      </w:r>
      <w:r w:rsidRPr="00987015">
        <w:rPr>
          <w:rFonts w:ascii="Tahoma" w:hAnsi="Tahoma" w:cs="Tahoma"/>
          <w:b/>
          <w:bCs/>
        </w:rPr>
        <w:t xml:space="preserve">a realizację zajęć dodatkowych oraz </w:t>
      </w:r>
      <w:r>
        <w:rPr>
          <w:rFonts w:ascii="Tahoma" w:hAnsi="Tahoma" w:cs="Tahoma"/>
          <w:b/>
          <w:bCs/>
        </w:rPr>
        <w:t xml:space="preserve">dostawę pomocy dydaktycznych do </w:t>
      </w:r>
      <w:r w:rsidRPr="00987015">
        <w:rPr>
          <w:rFonts w:ascii="Tahoma" w:hAnsi="Tahoma" w:cs="Tahoma"/>
          <w:b/>
          <w:bCs/>
        </w:rPr>
        <w:t xml:space="preserve">szkół podstawowych na terenie gminy </w:t>
      </w:r>
      <w:r>
        <w:rPr>
          <w:rFonts w:ascii="Tahoma" w:hAnsi="Tahoma" w:cs="Tahoma"/>
          <w:b/>
          <w:bCs/>
        </w:rPr>
        <w:t>Zielona Góra</w:t>
      </w:r>
      <w:r w:rsidRPr="00987015">
        <w:rPr>
          <w:rFonts w:ascii="Tahoma" w:hAnsi="Tahoma" w:cs="Tahoma"/>
          <w:b/>
          <w:bCs/>
        </w:rPr>
        <w:t xml:space="preserve"> w ramach projektu </w:t>
      </w:r>
      <w:r w:rsidRPr="00A2114F">
        <w:rPr>
          <w:rFonts w:ascii="Tahoma" w:hAnsi="Tahoma" w:cs="Tahoma"/>
          <w:b/>
          <w:i/>
        </w:rPr>
        <w:t>Wsparcie indywidualnego rozwoju uczniów klas I-III w szkołach podstawowych Gminy Zielona Góra</w:t>
      </w:r>
      <w:r>
        <w:rPr>
          <w:rFonts w:ascii="Tahoma" w:hAnsi="Tahoma" w:cs="Tahoma"/>
        </w:rPr>
        <w:t>”</w:t>
      </w:r>
      <w:r w:rsidRPr="006D043F">
        <w:rPr>
          <w:rFonts w:ascii="Tahoma" w:hAnsi="Tahoma" w:cs="Tahoma"/>
        </w:rPr>
        <w:t xml:space="preserve">. </w:t>
      </w:r>
      <w:r>
        <w:rPr>
          <w:rFonts w:ascii="Tahoma" w:hAnsi="Tahoma" w:cs="Tahoma"/>
        </w:rPr>
        <w:t xml:space="preserve">Za datę złożenia oferty uznana </w:t>
      </w:r>
      <w:r w:rsidRPr="006D043F">
        <w:rPr>
          <w:rFonts w:ascii="Tahoma" w:hAnsi="Tahoma" w:cs="Tahoma"/>
        </w:rPr>
        <w:t xml:space="preserve">zostanie data wpływu oferty do </w:t>
      </w:r>
      <w:r w:rsidR="00A2114F">
        <w:rPr>
          <w:rFonts w:ascii="Tahoma" w:hAnsi="Tahoma" w:cs="Tahoma"/>
        </w:rPr>
        <w:t xml:space="preserve">sekretariatu w </w:t>
      </w:r>
      <w:r w:rsidRPr="006D043F">
        <w:rPr>
          <w:rFonts w:ascii="Tahoma" w:hAnsi="Tahoma" w:cs="Tahoma"/>
        </w:rPr>
        <w:t>siedzib</w:t>
      </w:r>
      <w:r w:rsidR="00A2114F">
        <w:rPr>
          <w:rFonts w:ascii="Tahoma" w:hAnsi="Tahoma" w:cs="Tahoma"/>
        </w:rPr>
        <w:t>ie</w:t>
      </w:r>
      <w:r w:rsidRPr="006D043F">
        <w:rPr>
          <w:rFonts w:ascii="Tahoma" w:hAnsi="Tahoma" w:cs="Tahoma"/>
        </w:rPr>
        <w:t xml:space="preserve"> zamawiając</w:t>
      </w:r>
      <w:r>
        <w:rPr>
          <w:rFonts w:ascii="Tahoma" w:hAnsi="Tahoma" w:cs="Tahoma"/>
        </w:rPr>
        <w:t xml:space="preserve">ego. Ponadto na kopercie należy </w:t>
      </w:r>
      <w:r w:rsidRPr="006D043F">
        <w:rPr>
          <w:rFonts w:ascii="Tahoma" w:hAnsi="Tahoma" w:cs="Tahoma"/>
        </w:rPr>
        <w:t>umieścić nazwę i adres wykonawcy.</w:t>
      </w:r>
    </w:p>
    <w:p w:rsidR="006D043F" w:rsidRDefault="006D043F" w:rsidP="006D043F">
      <w:pPr>
        <w:pStyle w:val="Bezodstpw"/>
        <w:spacing w:line="276" w:lineRule="auto"/>
        <w:rPr>
          <w:rFonts w:ascii="Tahoma" w:hAnsi="Tahoma" w:cs="Tahoma"/>
        </w:rPr>
      </w:pPr>
      <w:r w:rsidRPr="006D043F">
        <w:rPr>
          <w:rFonts w:ascii="Tahoma" w:hAnsi="Tahoma" w:cs="Tahoma"/>
        </w:rPr>
        <w:t>2. Miejsce i termin otwarcia ofert:</w:t>
      </w:r>
    </w:p>
    <w:p w:rsidR="006D043F" w:rsidRPr="006D043F" w:rsidRDefault="006D043F" w:rsidP="00A2114F">
      <w:pPr>
        <w:pStyle w:val="Bezodstpw"/>
        <w:spacing w:line="276" w:lineRule="auto"/>
        <w:jc w:val="both"/>
        <w:rPr>
          <w:rFonts w:ascii="Tahoma" w:hAnsi="Tahoma" w:cs="Tahoma"/>
        </w:rPr>
      </w:pPr>
      <w:r w:rsidRPr="006D043F">
        <w:rPr>
          <w:rFonts w:ascii="Tahoma" w:hAnsi="Tahoma" w:cs="Tahoma"/>
        </w:rPr>
        <w:t xml:space="preserve">Otwarcie ofert nastąpi w siedzibie zamawiającego w dniu </w:t>
      </w:r>
      <w:r>
        <w:rPr>
          <w:rFonts w:ascii="Tahoma" w:hAnsi="Tahoma" w:cs="Tahoma"/>
          <w:b/>
          <w:bCs/>
          <w:color w:val="FF0000"/>
        </w:rPr>
        <w:t>12.09.2013</w:t>
      </w:r>
      <w:r w:rsidRPr="006D043F">
        <w:rPr>
          <w:rFonts w:ascii="Tahoma" w:hAnsi="Tahoma" w:cs="Tahoma"/>
          <w:b/>
          <w:bCs/>
          <w:color w:val="FF0000"/>
        </w:rPr>
        <w:t>r</w:t>
      </w:r>
      <w:r w:rsidRPr="006D043F">
        <w:rPr>
          <w:rFonts w:ascii="Tahoma" w:hAnsi="Tahoma" w:cs="Tahoma"/>
          <w:b/>
          <w:bCs/>
        </w:rPr>
        <w:t xml:space="preserve">. </w:t>
      </w:r>
      <w:r>
        <w:rPr>
          <w:rFonts w:ascii="Tahoma" w:hAnsi="Tahoma" w:cs="Tahoma"/>
        </w:rPr>
        <w:t xml:space="preserve">o godz. </w:t>
      </w:r>
      <w:r w:rsidRPr="00A2114F">
        <w:rPr>
          <w:rFonts w:ascii="Tahoma" w:hAnsi="Tahoma" w:cs="Tahoma"/>
        </w:rPr>
        <w:t>1</w:t>
      </w:r>
      <w:r w:rsidR="00A2114F" w:rsidRPr="00A2114F">
        <w:rPr>
          <w:rFonts w:ascii="Tahoma" w:hAnsi="Tahoma" w:cs="Tahoma"/>
        </w:rPr>
        <w:t>0</w:t>
      </w:r>
      <w:r w:rsidRPr="00A2114F">
        <w:rPr>
          <w:rFonts w:ascii="Tahoma" w:hAnsi="Tahoma" w:cs="Tahoma"/>
        </w:rPr>
        <w:t>:30</w:t>
      </w:r>
      <w:r w:rsidRPr="006D043F">
        <w:rPr>
          <w:rFonts w:ascii="Tahoma" w:hAnsi="Tahoma" w:cs="Tahoma"/>
        </w:rPr>
        <w:t xml:space="preserve"> w</w:t>
      </w:r>
      <w:r w:rsidR="000B7B90">
        <w:rPr>
          <w:rFonts w:ascii="Tahoma" w:hAnsi="Tahoma" w:cs="Tahoma"/>
        </w:rPr>
        <w:t> </w:t>
      </w:r>
      <w:r>
        <w:rPr>
          <w:rFonts w:ascii="Tahoma" w:hAnsi="Tahoma" w:cs="Tahoma"/>
        </w:rPr>
        <w:t>pokoju nr 105</w:t>
      </w:r>
      <w:r w:rsidRPr="006D043F">
        <w:rPr>
          <w:rFonts w:ascii="Tahoma" w:hAnsi="Tahoma" w:cs="Tahoma"/>
        </w:rPr>
        <w:t>.</w:t>
      </w:r>
    </w:p>
    <w:p w:rsidR="006D043F" w:rsidRDefault="006D043F" w:rsidP="003145C6">
      <w:pPr>
        <w:pStyle w:val="Bezodstpw"/>
        <w:rPr>
          <w:rFonts w:ascii="Tahoma" w:hAnsi="Tahoma" w:cs="Tahoma"/>
          <w:b/>
          <w:bCs/>
        </w:rPr>
      </w:pPr>
    </w:p>
    <w:p w:rsidR="006D043F" w:rsidRPr="006D043F" w:rsidRDefault="006D043F" w:rsidP="006D043F">
      <w:pPr>
        <w:pStyle w:val="Bezodstpw"/>
        <w:spacing w:line="276" w:lineRule="auto"/>
        <w:rPr>
          <w:rFonts w:ascii="Tahoma" w:hAnsi="Tahoma" w:cs="Tahoma"/>
          <w:b/>
          <w:bCs/>
        </w:rPr>
      </w:pPr>
      <w:r w:rsidRPr="006D043F">
        <w:rPr>
          <w:rFonts w:ascii="Tahoma" w:hAnsi="Tahoma" w:cs="Tahoma"/>
          <w:b/>
          <w:bCs/>
        </w:rPr>
        <w:t>XV. Wymagania dotyczące zabezpieczenia należytego wykonania umowy:</w:t>
      </w:r>
    </w:p>
    <w:p w:rsidR="006D043F" w:rsidRPr="006D043F" w:rsidRDefault="006D043F" w:rsidP="00A2114F">
      <w:pPr>
        <w:pStyle w:val="Bezodstpw"/>
        <w:spacing w:line="276" w:lineRule="auto"/>
        <w:jc w:val="both"/>
        <w:rPr>
          <w:rFonts w:ascii="Tahoma" w:hAnsi="Tahoma" w:cs="Tahoma"/>
        </w:rPr>
      </w:pPr>
      <w:r w:rsidRPr="006D043F">
        <w:rPr>
          <w:rFonts w:ascii="Tahoma" w:hAnsi="Tahoma" w:cs="Tahoma"/>
        </w:rPr>
        <w:t>Zamawiający nie będzie żądać od wykonawcy, którego oferta została wybrana jako</w:t>
      </w:r>
      <w:r w:rsidR="00A2114F">
        <w:rPr>
          <w:rFonts w:ascii="Tahoma" w:hAnsi="Tahoma" w:cs="Tahoma"/>
        </w:rPr>
        <w:t xml:space="preserve"> </w:t>
      </w:r>
      <w:r w:rsidRPr="006D043F">
        <w:rPr>
          <w:rFonts w:ascii="Tahoma" w:hAnsi="Tahoma" w:cs="Tahoma"/>
        </w:rPr>
        <w:t>najkorzystniejsza, wniesienia zabezpieczenia należytego wykonania umowy.</w:t>
      </w:r>
    </w:p>
    <w:p w:rsidR="006D043F" w:rsidRDefault="006D043F" w:rsidP="003145C6">
      <w:pPr>
        <w:pStyle w:val="Bezodstpw"/>
        <w:rPr>
          <w:rFonts w:ascii="Tahoma" w:hAnsi="Tahoma" w:cs="Tahoma"/>
        </w:rPr>
      </w:pPr>
    </w:p>
    <w:p w:rsidR="006D043F" w:rsidRPr="006D043F" w:rsidRDefault="006D043F" w:rsidP="00A2114F">
      <w:pPr>
        <w:pStyle w:val="Bezodstpw"/>
        <w:spacing w:line="276" w:lineRule="auto"/>
        <w:jc w:val="both"/>
        <w:rPr>
          <w:rFonts w:ascii="Tahoma" w:hAnsi="Tahoma" w:cs="Tahoma"/>
          <w:b/>
        </w:rPr>
      </w:pPr>
      <w:r w:rsidRPr="006D043F">
        <w:rPr>
          <w:rFonts w:ascii="Tahoma" w:hAnsi="Tahoma" w:cs="Tahoma"/>
          <w:b/>
        </w:rPr>
        <w:t>XVI. Informacje o formalnościach, jakie powinny zostać dopełnione po wyborze oferty</w:t>
      </w:r>
      <w:r>
        <w:rPr>
          <w:rFonts w:ascii="Tahoma" w:hAnsi="Tahoma" w:cs="Tahoma"/>
          <w:b/>
        </w:rPr>
        <w:t xml:space="preserve"> </w:t>
      </w:r>
      <w:r w:rsidRPr="006D043F">
        <w:rPr>
          <w:rFonts w:ascii="Tahoma" w:hAnsi="Tahoma" w:cs="Tahoma"/>
          <w:b/>
        </w:rPr>
        <w:t>w celu zawarcia umowy w sprawie zamówienia publicznego:</w:t>
      </w:r>
    </w:p>
    <w:p w:rsidR="006D043F" w:rsidRPr="006978FB" w:rsidRDefault="006D043F" w:rsidP="00A2114F">
      <w:pPr>
        <w:pStyle w:val="Bezodstpw"/>
        <w:spacing w:line="276" w:lineRule="auto"/>
        <w:jc w:val="both"/>
        <w:rPr>
          <w:rFonts w:ascii="Tahoma" w:hAnsi="Tahoma" w:cs="Tahoma"/>
        </w:rPr>
      </w:pPr>
      <w:r w:rsidRPr="006D043F">
        <w:rPr>
          <w:rFonts w:ascii="Tahoma" w:hAnsi="Tahoma" w:cs="Tahoma"/>
        </w:rPr>
        <w:t>1. Zamawiający po dokonaniu wyboru najkorzystniejszej oferty powiadomi na piśmie</w:t>
      </w:r>
      <w:r w:rsidR="00A2114F">
        <w:rPr>
          <w:rFonts w:ascii="Tahoma" w:hAnsi="Tahoma" w:cs="Tahoma"/>
        </w:rPr>
        <w:t xml:space="preserve"> </w:t>
      </w:r>
      <w:r w:rsidR="000B7B90">
        <w:rPr>
          <w:rFonts w:ascii="Tahoma" w:hAnsi="Tahoma" w:cs="Tahoma"/>
        </w:rPr>
        <w:t>o </w:t>
      </w:r>
      <w:r w:rsidRPr="006D043F">
        <w:rPr>
          <w:rFonts w:ascii="Tahoma" w:hAnsi="Tahoma" w:cs="Tahoma"/>
        </w:rPr>
        <w:t xml:space="preserve">wynikach postępowania </w:t>
      </w:r>
      <w:r w:rsidRPr="006978FB">
        <w:rPr>
          <w:rFonts w:ascii="Tahoma" w:hAnsi="Tahoma" w:cs="Tahoma"/>
        </w:rPr>
        <w:t>wszystkich wykonawców, którzy ubiegali się o udzielenie</w:t>
      </w:r>
      <w:r w:rsidR="00A2114F" w:rsidRPr="006978FB">
        <w:rPr>
          <w:rFonts w:ascii="Tahoma" w:hAnsi="Tahoma" w:cs="Tahoma"/>
        </w:rPr>
        <w:t xml:space="preserve"> </w:t>
      </w:r>
      <w:r w:rsidRPr="006978FB">
        <w:rPr>
          <w:rFonts w:ascii="Tahoma" w:hAnsi="Tahoma" w:cs="Tahoma"/>
        </w:rPr>
        <w:t>zamówienia.</w:t>
      </w:r>
    </w:p>
    <w:p w:rsidR="006D043F" w:rsidRPr="006D043F" w:rsidRDefault="006978FB" w:rsidP="00C42BCB">
      <w:pPr>
        <w:pStyle w:val="Bezodstpw"/>
        <w:spacing w:line="276" w:lineRule="auto"/>
        <w:jc w:val="both"/>
        <w:rPr>
          <w:rFonts w:ascii="Tahoma" w:hAnsi="Tahoma" w:cs="Tahoma"/>
        </w:rPr>
      </w:pPr>
      <w:r w:rsidRPr="006978FB">
        <w:rPr>
          <w:rFonts w:ascii="Tahoma" w:hAnsi="Tahoma" w:cs="Tahoma"/>
        </w:rPr>
        <w:t xml:space="preserve">2. Zamawiający po </w:t>
      </w:r>
      <w:r w:rsidR="006D043F" w:rsidRPr="006978FB">
        <w:rPr>
          <w:rFonts w:ascii="Tahoma" w:hAnsi="Tahoma" w:cs="Tahoma"/>
        </w:rPr>
        <w:t>zawiadomieni</w:t>
      </w:r>
      <w:r w:rsidRPr="006978FB">
        <w:rPr>
          <w:rFonts w:ascii="Tahoma" w:hAnsi="Tahoma" w:cs="Tahoma"/>
        </w:rPr>
        <w:t xml:space="preserve">u </w:t>
      </w:r>
      <w:r w:rsidR="006D043F" w:rsidRPr="006978FB">
        <w:rPr>
          <w:rFonts w:ascii="Tahoma" w:hAnsi="Tahoma" w:cs="Tahoma"/>
        </w:rPr>
        <w:t>o wyborze najkorzystniejszej oferty poinformuje</w:t>
      </w:r>
      <w:r w:rsidR="00C42BCB" w:rsidRPr="006978FB">
        <w:rPr>
          <w:rFonts w:ascii="Tahoma" w:hAnsi="Tahoma" w:cs="Tahoma"/>
        </w:rPr>
        <w:t xml:space="preserve"> </w:t>
      </w:r>
      <w:r w:rsidR="006D043F" w:rsidRPr="006978FB">
        <w:rPr>
          <w:rFonts w:ascii="Tahoma" w:hAnsi="Tahoma" w:cs="Tahoma"/>
        </w:rPr>
        <w:t>wykonawcę, którego oferta</w:t>
      </w:r>
      <w:r w:rsidR="006D043F" w:rsidRPr="006D043F">
        <w:rPr>
          <w:rFonts w:ascii="Tahoma" w:hAnsi="Tahoma" w:cs="Tahoma"/>
        </w:rPr>
        <w:t xml:space="preserve"> została wybrana, o terminie i miejscu spotkania w celu</w:t>
      </w:r>
      <w:r w:rsidR="00C42BCB">
        <w:rPr>
          <w:rFonts w:ascii="Tahoma" w:hAnsi="Tahoma" w:cs="Tahoma"/>
        </w:rPr>
        <w:t xml:space="preserve"> </w:t>
      </w:r>
      <w:r w:rsidR="006D043F" w:rsidRPr="006D043F">
        <w:rPr>
          <w:rFonts w:ascii="Tahoma" w:hAnsi="Tahoma" w:cs="Tahoma"/>
        </w:rPr>
        <w:t>podpisania umowy.</w:t>
      </w: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3. W przypadku</w:t>
      </w:r>
      <w:r w:rsidR="00C42BCB">
        <w:rPr>
          <w:rFonts w:ascii="Tahoma" w:hAnsi="Tahoma" w:cs="Tahoma"/>
        </w:rPr>
        <w:t>,</w:t>
      </w:r>
      <w:r w:rsidRPr="006D043F">
        <w:rPr>
          <w:rFonts w:ascii="Tahoma" w:hAnsi="Tahoma" w:cs="Tahoma"/>
        </w:rPr>
        <w:t xml:space="preserve"> gdy z przedłożonych w trakcie toczącego się postępowania dokumentów,</w:t>
      </w:r>
      <w:r w:rsidR="00C42BCB">
        <w:rPr>
          <w:rFonts w:ascii="Tahoma" w:hAnsi="Tahoma" w:cs="Tahoma"/>
        </w:rPr>
        <w:t xml:space="preserve"> </w:t>
      </w:r>
      <w:r w:rsidRPr="006D043F">
        <w:rPr>
          <w:rFonts w:ascii="Tahoma" w:hAnsi="Tahoma" w:cs="Tahoma"/>
        </w:rPr>
        <w:t>nie wynika kto jest uprawniony do reprezentacji wykonawcy, wykonawca dostarczy</w:t>
      </w:r>
      <w:r w:rsidR="00C42BCB">
        <w:rPr>
          <w:rFonts w:ascii="Tahoma" w:hAnsi="Tahoma" w:cs="Tahoma"/>
        </w:rPr>
        <w:t xml:space="preserve"> </w:t>
      </w:r>
      <w:r w:rsidRPr="006D043F">
        <w:rPr>
          <w:rFonts w:ascii="Tahoma" w:hAnsi="Tahoma" w:cs="Tahoma"/>
        </w:rPr>
        <w:lastRenderedPageBreak/>
        <w:t>najpóźniej w dniu podpisania umowy stosowny dokument lub dokumenty potwierdzające</w:t>
      </w:r>
      <w:r w:rsidR="00C42BCB">
        <w:rPr>
          <w:rFonts w:ascii="Tahoma" w:hAnsi="Tahoma" w:cs="Tahoma"/>
        </w:rPr>
        <w:t xml:space="preserve"> </w:t>
      </w:r>
      <w:r w:rsidRPr="006D043F">
        <w:rPr>
          <w:rFonts w:ascii="Tahoma" w:hAnsi="Tahoma" w:cs="Tahoma"/>
        </w:rPr>
        <w:t>prawo osób składających podpis pod umową do występowania w imieniu wykonawcy i</w:t>
      </w:r>
      <w:r w:rsidR="006978FB">
        <w:rPr>
          <w:rFonts w:ascii="Tahoma" w:hAnsi="Tahoma" w:cs="Tahoma"/>
        </w:rPr>
        <w:t> </w:t>
      </w:r>
      <w:r w:rsidRPr="006D043F">
        <w:rPr>
          <w:rFonts w:ascii="Tahoma" w:hAnsi="Tahoma" w:cs="Tahoma"/>
        </w:rPr>
        <w:t>dokonywania w jego imieniu składania oświadczeń woli np.: pełnomocnictwo, wypis z</w:t>
      </w:r>
      <w:r w:rsidR="005D1E25">
        <w:rPr>
          <w:rFonts w:ascii="Tahoma" w:hAnsi="Tahoma" w:cs="Tahoma"/>
        </w:rPr>
        <w:t> </w:t>
      </w:r>
      <w:r w:rsidR="006978FB">
        <w:rPr>
          <w:rFonts w:ascii="Tahoma" w:hAnsi="Tahoma" w:cs="Tahoma"/>
        </w:rPr>
        <w:t>rejestru</w:t>
      </w:r>
      <w:r w:rsidRPr="006D043F">
        <w:rPr>
          <w:rFonts w:ascii="Tahoma" w:hAnsi="Tahoma" w:cs="Tahoma"/>
        </w:rPr>
        <w:t>)</w:t>
      </w:r>
      <w:r w:rsidR="005D1E25">
        <w:rPr>
          <w:rFonts w:ascii="Tahoma" w:hAnsi="Tahoma" w:cs="Tahoma"/>
        </w:rPr>
        <w:t>.</w:t>
      </w: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4. Jeżeli wybrany wykonawca zamierza powierzyć wykonanie zamówienia lub jego części</w:t>
      </w:r>
      <w:r w:rsidR="00C42BCB">
        <w:rPr>
          <w:rFonts w:ascii="Tahoma" w:hAnsi="Tahoma" w:cs="Tahoma"/>
        </w:rPr>
        <w:t xml:space="preserve"> </w:t>
      </w:r>
      <w:r w:rsidRPr="006D043F">
        <w:rPr>
          <w:rFonts w:ascii="Tahoma" w:hAnsi="Tahoma" w:cs="Tahoma"/>
        </w:rPr>
        <w:t>podwykonawcom, najpóźniej w dniu podpisania umowy obowiązany jest podać nazwy</w:t>
      </w:r>
      <w:r w:rsidR="00C42BCB">
        <w:rPr>
          <w:rFonts w:ascii="Tahoma" w:hAnsi="Tahoma" w:cs="Tahoma"/>
        </w:rPr>
        <w:t xml:space="preserve"> </w:t>
      </w:r>
      <w:r w:rsidRPr="006D043F">
        <w:rPr>
          <w:rFonts w:ascii="Tahoma" w:hAnsi="Tahoma" w:cs="Tahoma"/>
        </w:rPr>
        <w:t>podwykonawców ze wskazaniem zakresu wykonywanych przez nich prac.</w:t>
      </w: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5. W przypadku wyboru oferty złożonej przez wykonawców wspólnie ubiegających się o</w:t>
      </w:r>
      <w:r w:rsidR="005D1E25">
        <w:rPr>
          <w:rFonts w:ascii="Tahoma" w:hAnsi="Tahoma" w:cs="Tahoma"/>
        </w:rPr>
        <w:t> </w:t>
      </w:r>
      <w:r w:rsidRPr="006D043F">
        <w:rPr>
          <w:rFonts w:ascii="Tahoma" w:hAnsi="Tahoma" w:cs="Tahoma"/>
        </w:rPr>
        <w:t>udzielenie zamówienia, Zamawiający może żądać przed podpisaniem umowy</w:t>
      </w:r>
      <w:r w:rsidR="00C42BCB">
        <w:rPr>
          <w:rFonts w:ascii="Tahoma" w:hAnsi="Tahoma" w:cs="Tahoma"/>
        </w:rPr>
        <w:t xml:space="preserve"> </w:t>
      </w:r>
      <w:r w:rsidRPr="006D043F">
        <w:rPr>
          <w:rFonts w:ascii="Tahoma" w:hAnsi="Tahoma" w:cs="Tahoma"/>
        </w:rPr>
        <w:t>przedłożenia umowy regulującej współpracę tych wykonawców. Przedmiotowa umowa</w:t>
      </w:r>
      <w:r w:rsidR="00C42BCB">
        <w:rPr>
          <w:rFonts w:ascii="Tahoma" w:hAnsi="Tahoma" w:cs="Tahoma"/>
        </w:rPr>
        <w:t xml:space="preserve"> </w:t>
      </w:r>
      <w:r w:rsidRPr="006D043F">
        <w:rPr>
          <w:rFonts w:ascii="Tahoma" w:hAnsi="Tahoma" w:cs="Tahoma"/>
        </w:rPr>
        <w:t>musi zawierać postanowienia określone w art. 141 ustawy, dotyczące solidarnej</w:t>
      </w:r>
      <w:r w:rsidR="00C42BCB">
        <w:rPr>
          <w:rFonts w:ascii="Tahoma" w:hAnsi="Tahoma" w:cs="Tahoma"/>
        </w:rPr>
        <w:t xml:space="preserve"> </w:t>
      </w:r>
      <w:r w:rsidRPr="006D043F">
        <w:rPr>
          <w:rFonts w:ascii="Tahoma" w:hAnsi="Tahoma" w:cs="Tahoma"/>
        </w:rPr>
        <w:t>odpowiedzialności za wykonanie umowy.</w:t>
      </w:r>
    </w:p>
    <w:p w:rsidR="006D043F" w:rsidRDefault="006D043F" w:rsidP="00C42BCB">
      <w:pPr>
        <w:pStyle w:val="Bezodstpw"/>
        <w:spacing w:line="276" w:lineRule="auto"/>
        <w:jc w:val="both"/>
        <w:rPr>
          <w:rFonts w:ascii="Tahoma" w:hAnsi="Tahoma" w:cs="Tahoma"/>
        </w:rPr>
      </w:pPr>
      <w:r w:rsidRPr="006D043F">
        <w:rPr>
          <w:rFonts w:ascii="Tahoma" w:hAnsi="Tahoma" w:cs="Tahoma"/>
        </w:rPr>
        <w:t>6. Zamawiający przewiduje zawarcie umowy w sprawie zamówienia publicznego w terminie</w:t>
      </w:r>
      <w:r w:rsidR="00C42BCB">
        <w:rPr>
          <w:rFonts w:ascii="Tahoma" w:hAnsi="Tahoma" w:cs="Tahoma"/>
        </w:rPr>
        <w:t xml:space="preserve"> </w:t>
      </w:r>
      <w:r w:rsidRPr="006D043F">
        <w:rPr>
          <w:rFonts w:ascii="Tahoma" w:hAnsi="Tahoma" w:cs="Tahoma"/>
        </w:rPr>
        <w:t xml:space="preserve">nie krótszym niż </w:t>
      </w:r>
      <w:r w:rsidRPr="003145C6">
        <w:rPr>
          <w:rFonts w:ascii="Tahoma" w:hAnsi="Tahoma" w:cs="Tahoma"/>
          <w:b/>
        </w:rPr>
        <w:t>10 dni</w:t>
      </w:r>
      <w:r w:rsidRPr="006D043F">
        <w:rPr>
          <w:rFonts w:ascii="Tahoma" w:hAnsi="Tahoma" w:cs="Tahoma"/>
        </w:rPr>
        <w:t xml:space="preserve"> od daty przesłania do wykonawców zawiadomienia pisemnego</w:t>
      </w:r>
      <w:r w:rsidR="00C42BCB">
        <w:rPr>
          <w:rFonts w:ascii="Tahoma" w:hAnsi="Tahoma" w:cs="Tahoma"/>
        </w:rPr>
        <w:t xml:space="preserve"> </w:t>
      </w:r>
      <w:r w:rsidRPr="006D043F">
        <w:rPr>
          <w:rFonts w:ascii="Tahoma" w:hAnsi="Tahoma" w:cs="Tahoma"/>
        </w:rPr>
        <w:t xml:space="preserve">o wyborze oferty, a w przypadku zawiadomienia faksem nie krótszym niż </w:t>
      </w:r>
      <w:r w:rsidRPr="003145C6">
        <w:rPr>
          <w:rFonts w:ascii="Tahoma" w:hAnsi="Tahoma" w:cs="Tahoma"/>
          <w:b/>
        </w:rPr>
        <w:t>5 dni</w:t>
      </w:r>
      <w:r w:rsidRPr="006D043F">
        <w:rPr>
          <w:rFonts w:ascii="Tahoma" w:hAnsi="Tahoma" w:cs="Tahoma"/>
        </w:rPr>
        <w:t>, nie</w:t>
      </w:r>
      <w:r w:rsidR="00C42BCB">
        <w:rPr>
          <w:rFonts w:ascii="Tahoma" w:hAnsi="Tahoma" w:cs="Tahoma"/>
        </w:rPr>
        <w:t xml:space="preserve"> </w:t>
      </w:r>
      <w:r w:rsidRPr="006D043F">
        <w:rPr>
          <w:rFonts w:ascii="Tahoma" w:hAnsi="Tahoma" w:cs="Tahoma"/>
        </w:rPr>
        <w:t>później jednak niż przed upływem terminu związania ofertą.</w:t>
      </w:r>
    </w:p>
    <w:p w:rsidR="00C42BCB" w:rsidRPr="00C42BCB" w:rsidRDefault="00C42BCB" w:rsidP="0023088D">
      <w:pPr>
        <w:autoSpaceDE w:val="0"/>
        <w:autoSpaceDN w:val="0"/>
        <w:adjustRightInd w:val="0"/>
        <w:spacing w:after="0"/>
        <w:ind w:left="284" w:hanging="284"/>
        <w:jc w:val="both"/>
        <w:rPr>
          <w:rFonts w:ascii="Tahoma" w:hAnsi="Tahoma" w:cs="Tahoma"/>
        </w:rPr>
      </w:pPr>
      <w:r w:rsidRPr="00C42BCB">
        <w:rPr>
          <w:rFonts w:ascii="Tahoma" w:hAnsi="Tahoma" w:cs="Tahoma"/>
        </w:rPr>
        <w:t xml:space="preserve">Zamawiający może zawrzeć umowę w sprawie zamówienia publicznego przed upływem terminów, o których mowa w pkt. </w:t>
      </w:r>
      <w:r w:rsidR="005D1E25">
        <w:rPr>
          <w:rFonts w:ascii="Tahoma" w:hAnsi="Tahoma" w:cs="Tahoma"/>
        </w:rPr>
        <w:t>6</w:t>
      </w:r>
      <w:r w:rsidRPr="00C42BCB">
        <w:rPr>
          <w:rFonts w:ascii="Tahoma" w:hAnsi="Tahoma" w:cs="Tahoma"/>
        </w:rPr>
        <w:t>, jeżeli:</w:t>
      </w:r>
    </w:p>
    <w:p w:rsidR="00C42BCB" w:rsidRPr="00C42BCB" w:rsidRDefault="00C42BCB" w:rsidP="0023088D">
      <w:pPr>
        <w:autoSpaceDE w:val="0"/>
        <w:autoSpaceDN w:val="0"/>
        <w:adjustRightInd w:val="0"/>
        <w:spacing w:after="0"/>
        <w:ind w:left="284" w:hanging="141"/>
        <w:jc w:val="both"/>
        <w:rPr>
          <w:rFonts w:ascii="Tahoma" w:hAnsi="Tahoma" w:cs="Tahoma"/>
        </w:rPr>
      </w:pPr>
      <w:r w:rsidRPr="00C42BCB">
        <w:rPr>
          <w:rFonts w:ascii="Tahoma" w:hAnsi="Tahoma" w:cs="Tahoma"/>
        </w:rPr>
        <w:t>1) w postępowaniu o udzielenie zamówienia złożono tylko jedną ofertę,</w:t>
      </w:r>
    </w:p>
    <w:p w:rsidR="00C42BCB" w:rsidRPr="00C42BCB" w:rsidRDefault="00C42BCB" w:rsidP="0023088D">
      <w:pPr>
        <w:autoSpaceDE w:val="0"/>
        <w:autoSpaceDN w:val="0"/>
        <w:adjustRightInd w:val="0"/>
        <w:spacing w:after="0"/>
        <w:ind w:left="284" w:hanging="141"/>
        <w:jc w:val="both"/>
        <w:rPr>
          <w:rFonts w:ascii="Tahoma" w:hAnsi="Tahoma" w:cs="Tahoma"/>
        </w:rPr>
      </w:pPr>
      <w:r w:rsidRPr="00C42BCB">
        <w:rPr>
          <w:rFonts w:ascii="Tahoma" w:hAnsi="Tahoma" w:cs="Tahoma"/>
        </w:rPr>
        <w:t xml:space="preserve">2) w postępowaniu o udzielenie zamówienia o wartości </w:t>
      </w:r>
      <w:r w:rsidR="005D1E25">
        <w:rPr>
          <w:rFonts w:ascii="Tahoma" w:hAnsi="Tahoma" w:cs="Tahoma"/>
        </w:rPr>
        <w:t>mniejszej niż kwoty określone w </w:t>
      </w:r>
      <w:r w:rsidRPr="00C42BCB">
        <w:rPr>
          <w:rFonts w:ascii="Tahoma" w:hAnsi="Tahoma" w:cs="Tahoma"/>
        </w:rPr>
        <w:t>przepisach wydanych na podstawie art.</w:t>
      </w:r>
      <w:r w:rsidR="005D1E25">
        <w:rPr>
          <w:rFonts w:ascii="Tahoma" w:hAnsi="Tahoma" w:cs="Tahoma"/>
        </w:rPr>
        <w:t xml:space="preserve"> </w:t>
      </w:r>
      <w:r w:rsidRPr="00C42BCB">
        <w:rPr>
          <w:rFonts w:ascii="Tahoma" w:hAnsi="Tahoma" w:cs="Tahoma"/>
        </w:rPr>
        <w:t xml:space="preserve">11 ust. 8 ustawy </w:t>
      </w:r>
      <w:proofErr w:type="spellStart"/>
      <w:r w:rsidRPr="00C42BCB">
        <w:rPr>
          <w:rFonts w:ascii="Tahoma" w:hAnsi="Tahoma" w:cs="Tahoma"/>
        </w:rPr>
        <w:t>Pzp</w:t>
      </w:r>
      <w:proofErr w:type="spellEnd"/>
      <w:r w:rsidRPr="00C42BCB">
        <w:rPr>
          <w:rFonts w:ascii="Tahoma" w:hAnsi="Tahoma" w:cs="Tahoma"/>
        </w:rPr>
        <w:t xml:space="preserve"> nie odrzucono żadnej oferty oraz nie wykluczono żadnego wykonawcy.</w:t>
      </w:r>
    </w:p>
    <w:p w:rsidR="00C42BCB" w:rsidRPr="00C42BCB" w:rsidRDefault="00C42BCB" w:rsidP="0023088D">
      <w:pPr>
        <w:autoSpaceDE w:val="0"/>
        <w:autoSpaceDN w:val="0"/>
        <w:adjustRightInd w:val="0"/>
        <w:spacing w:after="0"/>
        <w:jc w:val="both"/>
        <w:rPr>
          <w:rFonts w:ascii="Tahoma" w:hAnsi="Tahoma" w:cs="Tahoma"/>
          <w:sz w:val="20"/>
          <w:szCs w:val="20"/>
        </w:rPr>
      </w:pPr>
      <w:r w:rsidRPr="00C42BCB">
        <w:rPr>
          <w:rFonts w:ascii="Tahoma" w:hAnsi="Tahoma" w:cs="Tahom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w:t>
      </w:r>
      <w:r w:rsidR="005D1E25">
        <w:rPr>
          <w:rFonts w:ascii="Tahoma" w:hAnsi="Tahoma" w:cs="Tahoma"/>
        </w:rPr>
        <w:t xml:space="preserve"> </w:t>
      </w:r>
      <w:r w:rsidRPr="00C42BCB">
        <w:rPr>
          <w:rFonts w:ascii="Tahoma" w:hAnsi="Tahoma" w:cs="Tahoma"/>
        </w:rPr>
        <w:t>93 ust.</w:t>
      </w:r>
      <w:r w:rsidR="005D1E25">
        <w:rPr>
          <w:rFonts w:ascii="Tahoma" w:hAnsi="Tahoma" w:cs="Tahoma"/>
        </w:rPr>
        <w:t xml:space="preserve"> </w:t>
      </w:r>
      <w:r w:rsidRPr="00C42BCB">
        <w:rPr>
          <w:rFonts w:ascii="Tahoma" w:hAnsi="Tahoma" w:cs="Tahoma"/>
        </w:rPr>
        <w:t xml:space="preserve">1 ustawy </w:t>
      </w:r>
      <w:proofErr w:type="spellStart"/>
      <w:r w:rsidRPr="00C42BCB">
        <w:rPr>
          <w:rFonts w:ascii="Tahoma" w:hAnsi="Tahoma" w:cs="Tahoma"/>
        </w:rPr>
        <w:t>Pzp</w:t>
      </w:r>
      <w:proofErr w:type="spellEnd"/>
      <w:r w:rsidRPr="00C42BCB">
        <w:rPr>
          <w:rFonts w:ascii="Tahoma" w:hAnsi="Tahoma" w:cs="Tahoma"/>
        </w:rPr>
        <w:t>.</w:t>
      </w:r>
    </w:p>
    <w:p w:rsidR="006D043F" w:rsidRDefault="006D043F" w:rsidP="003145C6">
      <w:pPr>
        <w:pStyle w:val="Bezodstpw"/>
        <w:rPr>
          <w:rFonts w:ascii="Tahoma" w:hAnsi="Tahoma" w:cs="Tahoma"/>
        </w:rPr>
      </w:pPr>
    </w:p>
    <w:p w:rsidR="006D043F" w:rsidRPr="006D043F" w:rsidRDefault="006D043F" w:rsidP="00C42BCB">
      <w:pPr>
        <w:pStyle w:val="Bezodstpw"/>
        <w:spacing w:line="276" w:lineRule="auto"/>
        <w:jc w:val="both"/>
        <w:rPr>
          <w:rFonts w:ascii="Tahoma" w:hAnsi="Tahoma" w:cs="Tahoma"/>
          <w:b/>
        </w:rPr>
      </w:pPr>
      <w:r w:rsidRPr="006D043F">
        <w:rPr>
          <w:rFonts w:ascii="Tahoma" w:hAnsi="Tahoma" w:cs="Tahoma"/>
          <w:b/>
        </w:rPr>
        <w:t>XVII. Istotne dla stron postawienia, które zostaną w</w:t>
      </w:r>
      <w:r>
        <w:rPr>
          <w:rFonts w:ascii="Tahoma" w:hAnsi="Tahoma" w:cs="Tahoma"/>
          <w:b/>
        </w:rPr>
        <w:t xml:space="preserve">prowadzone do treści zawieranej </w:t>
      </w:r>
      <w:r w:rsidRPr="006D043F">
        <w:rPr>
          <w:rFonts w:ascii="Tahoma" w:hAnsi="Tahoma" w:cs="Tahoma"/>
          <w:b/>
        </w:rPr>
        <w:t>umowy w sprawie zamówienia publicznego.</w:t>
      </w: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Istotne postanowienia, dotyczące warunków umowy zawarte są we „wzorze umowy”</w:t>
      </w:r>
      <w:r w:rsidR="00C42BCB">
        <w:rPr>
          <w:rFonts w:ascii="Tahoma" w:hAnsi="Tahoma" w:cs="Tahoma"/>
        </w:rPr>
        <w:t xml:space="preserve"> </w:t>
      </w:r>
      <w:r w:rsidRPr="006D043F">
        <w:rPr>
          <w:rFonts w:ascii="Tahoma" w:hAnsi="Tahoma" w:cs="Tahoma"/>
        </w:rPr>
        <w:t xml:space="preserve">stanowiącym załącznik nr </w:t>
      </w:r>
      <w:r w:rsidR="00737024">
        <w:rPr>
          <w:rFonts w:ascii="Tahoma" w:hAnsi="Tahoma" w:cs="Tahoma"/>
        </w:rPr>
        <w:t>6</w:t>
      </w:r>
      <w:r w:rsidRPr="006D043F">
        <w:rPr>
          <w:rFonts w:ascii="Tahoma" w:hAnsi="Tahoma" w:cs="Tahoma"/>
        </w:rPr>
        <w:t xml:space="preserve"> do niniejszej SIWZ.</w:t>
      </w:r>
    </w:p>
    <w:p w:rsidR="006D043F" w:rsidRDefault="006D043F" w:rsidP="003145C6">
      <w:pPr>
        <w:pStyle w:val="Bezodstpw"/>
        <w:rPr>
          <w:rFonts w:ascii="Tahoma" w:hAnsi="Tahoma" w:cs="Tahoma"/>
        </w:rPr>
      </w:pPr>
    </w:p>
    <w:p w:rsidR="006D043F" w:rsidRPr="006D043F" w:rsidRDefault="006D043F" w:rsidP="00C42BCB">
      <w:pPr>
        <w:pStyle w:val="Bezodstpw"/>
        <w:spacing w:line="276" w:lineRule="auto"/>
        <w:jc w:val="both"/>
        <w:rPr>
          <w:rFonts w:ascii="Tahoma" w:hAnsi="Tahoma" w:cs="Tahoma"/>
          <w:b/>
        </w:rPr>
      </w:pPr>
      <w:r w:rsidRPr="006D043F">
        <w:rPr>
          <w:rFonts w:ascii="Tahoma" w:hAnsi="Tahoma" w:cs="Tahoma"/>
          <w:b/>
        </w:rPr>
        <w:t>XVIII. Pouczenie o środkach ochrony prawnej p</w:t>
      </w:r>
      <w:r w:rsidR="00F04CD0">
        <w:rPr>
          <w:rFonts w:ascii="Tahoma" w:hAnsi="Tahoma" w:cs="Tahoma"/>
          <w:b/>
        </w:rPr>
        <w:t>rzysługujących wykonawcy w </w:t>
      </w:r>
      <w:r>
        <w:rPr>
          <w:rFonts w:ascii="Tahoma" w:hAnsi="Tahoma" w:cs="Tahoma"/>
          <w:b/>
        </w:rPr>
        <w:t xml:space="preserve">toku </w:t>
      </w:r>
      <w:r w:rsidRPr="006D043F">
        <w:rPr>
          <w:rFonts w:ascii="Tahoma" w:hAnsi="Tahoma" w:cs="Tahoma"/>
          <w:b/>
        </w:rPr>
        <w:t>postępowania o udzielenie zamówienia:</w:t>
      </w: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W toku postępowania o udzielenie zamówienia Wykonawcy, a także innemu podmiotowi,</w:t>
      </w:r>
      <w:r w:rsidR="00C42BCB">
        <w:rPr>
          <w:rFonts w:ascii="Tahoma" w:hAnsi="Tahoma" w:cs="Tahoma"/>
        </w:rPr>
        <w:t xml:space="preserve"> </w:t>
      </w:r>
      <w:r w:rsidRPr="006D043F">
        <w:rPr>
          <w:rFonts w:ascii="Tahoma" w:hAnsi="Tahoma" w:cs="Tahoma"/>
        </w:rPr>
        <w:t>jeżeli ma lub miał interes w uzyskaniu danego zamówienia oraz poniósł lub może ponieść</w:t>
      </w:r>
      <w:r w:rsidR="00C42BCB">
        <w:rPr>
          <w:rFonts w:ascii="Tahoma" w:hAnsi="Tahoma" w:cs="Tahoma"/>
        </w:rPr>
        <w:t xml:space="preserve"> </w:t>
      </w:r>
      <w:r w:rsidRPr="006D043F">
        <w:rPr>
          <w:rFonts w:ascii="Tahoma" w:hAnsi="Tahoma" w:cs="Tahoma"/>
        </w:rPr>
        <w:t>szkodę w wyniku naruszenia przez Zamawiającego przepisów niniejszej ustawy, przysługują</w:t>
      </w:r>
    </w:p>
    <w:p w:rsidR="006D043F" w:rsidRDefault="006D043F" w:rsidP="006D043F">
      <w:pPr>
        <w:pStyle w:val="Bezodstpw"/>
        <w:spacing w:line="276" w:lineRule="auto"/>
        <w:rPr>
          <w:rFonts w:ascii="Tahoma" w:hAnsi="Tahoma" w:cs="Tahoma"/>
        </w:rPr>
      </w:pPr>
      <w:r w:rsidRPr="006D043F">
        <w:rPr>
          <w:rFonts w:ascii="Tahoma" w:hAnsi="Tahoma" w:cs="Tahoma"/>
        </w:rPr>
        <w:t>środki ochrony prawnej przewidziane w Dziale VI ustawy Prawo zamówień publicznych z</w:t>
      </w:r>
      <w:r w:rsidR="00C42BCB">
        <w:rPr>
          <w:rFonts w:ascii="Tahoma" w:hAnsi="Tahoma" w:cs="Tahoma"/>
        </w:rPr>
        <w:t xml:space="preserve"> </w:t>
      </w:r>
      <w:r w:rsidRPr="006D043F">
        <w:rPr>
          <w:rFonts w:ascii="Tahoma" w:hAnsi="Tahoma" w:cs="Tahoma"/>
        </w:rPr>
        <w:t>dnia 29 stycznia 2004r. (Dz. U. z 201</w:t>
      </w:r>
      <w:r w:rsidR="00C42BCB">
        <w:rPr>
          <w:rFonts w:ascii="Tahoma" w:hAnsi="Tahoma" w:cs="Tahoma"/>
        </w:rPr>
        <w:t xml:space="preserve">3 </w:t>
      </w:r>
      <w:r w:rsidRPr="006D043F">
        <w:rPr>
          <w:rFonts w:ascii="Tahoma" w:hAnsi="Tahoma" w:cs="Tahoma"/>
        </w:rPr>
        <w:t>r.</w:t>
      </w:r>
      <w:r w:rsidR="00C42BCB">
        <w:rPr>
          <w:rFonts w:ascii="Tahoma" w:hAnsi="Tahoma" w:cs="Tahoma"/>
        </w:rPr>
        <w:t xml:space="preserve">, </w:t>
      </w:r>
      <w:r w:rsidRPr="006D043F">
        <w:rPr>
          <w:rFonts w:ascii="Tahoma" w:hAnsi="Tahoma" w:cs="Tahoma"/>
        </w:rPr>
        <w:t>poz. 9</w:t>
      </w:r>
      <w:r w:rsidR="00C42BCB">
        <w:rPr>
          <w:rFonts w:ascii="Tahoma" w:hAnsi="Tahoma" w:cs="Tahoma"/>
        </w:rPr>
        <w:t>07</w:t>
      </w:r>
      <w:r w:rsidRPr="006D043F">
        <w:rPr>
          <w:rFonts w:ascii="Tahoma" w:hAnsi="Tahoma" w:cs="Tahoma"/>
        </w:rPr>
        <w:t>).</w:t>
      </w:r>
    </w:p>
    <w:p w:rsidR="006D043F" w:rsidRDefault="006D043F" w:rsidP="003145C6">
      <w:pPr>
        <w:pStyle w:val="Bezodstpw"/>
        <w:rPr>
          <w:rFonts w:ascii="Tahoma" w:hAnsi="Tahoma" w:cs="Tahoma"/>
        </w:rPr>
      </w:pPr>
    </w:p>
    <w:p w:rsidR="006D043F" w:rsidRPr="006D043F" w:rsidRDefault="006D043F" w:rsidP="00C42BCB">
      <w:pPr>
        <w:pStyle w:val="Bezodstpw"/>
        <w:spacing w:line="276" w:lineRule="auto"/>
        <w:jc w:val="both"/>
        <w:rPr>
          <w:rFonts w:ascii="Tahoma" w:hAnsi="Tahoma" w:cs="Tahoma"/>
        </w:rPr>
      </w:pPr>
      <w:r w:rsidRPr="006D043F">
        <w:rPr>
          <w:rFonts w:ascii="Tahoma" w:hAnsi="Tahoma" w:cs="Tahoma"/>
        </w:rPr>
        <w:t>Środki ochrony prawnej wobec ogłoszenia o zamówieniu oraz specyfikacji istotnych</w:t>
      </w:r>
      <w:r w:rsidR="00C42BCB">
        <w:rPr>
          <w:rFonts w:ascii="Tahoma" w:hAnsi="Tahoma" w:cs="Tahoma"/>
        </w:rPr>
        <w:t xml:space="preserve"> </w:t>
      </w:r>
      <w:r w:rsidRPr="006D043F">
        <w:rPr>
          <w:rFonts w:ascii="Tahoma" w:hAnsi="Tahoma" w:cs="Tahoma"/>
        </w:rPr>
        <w:t>warunków zamówienia przysługują również organizacjom wpisanym na listę, o której mowa</w:t>
      </w:r>
      <w:r w:rsidR="00C42BCB">
        <w:rPr>
          <w:rFonts w:ascii="Tahoma" w:hAnsi="Tahoma" w:cs="Tahoma"/>
        </w:rPr>
        <w:t xml:space="preserve"> </w:t>
      </w:r>
      <w:r w:rsidRPr="006D043F">
        <w:rPr>
          <w:rFonts w:ascii="Tahoma" w:hAnsi="Tahoma" w:cs="Tahoma"/>
        </w:rPr>
        <w:lastRenderedPageBreak/>
        <w:t>w art. 154 pkt 5 ustawy Prawo zamówień publicznych z dnia 29 stycznia 2004</w:t>
      </w:r>
      <w:r w:rsidR="00C42BCB">
        <w:rPr>
          <w:rFonts w:ascii="Tahoma" w:hAnsi="Tahoma" w:cs="Tahoma"/>
        </w:rPr>
        <w:t xml:space="preserve"> </w:t>
      </w:r>
      <w:r w:rsidRPr="006D043F">
        <w:rPr>
          <w:rFonts w:ascii="Tahoma" w:hAnsi="Tahoma" w:cs="Tahoma"/>
        </w:rPr>
        <w:t>r. (Dz. U. z</w:t>
      </w:r>
      <w:r w:rsidR="00F04CD0">
        <w:rPr>
          <w:rFonts w:ascii="Tahoma" w:hAnsi="Tahoma" w:cs="Tahoma"/>
        </w:rPr>
        <w:t> </w:t>
      </w:r>
      <w:r w:rsidRPr="006D043F">
        <w:rPr>
          <w:rFonts w:ascii="Tahoma" w:hAnsi="Tahoma" w:cs="Tahoma"/>
        </w:rPr>
        <w:t>201</w:t>
      </w:r>
      <w:r w:rsidR="00C42BCB">
        <w:rPr>
          <w:rFonts w:ascii="Tahoma" w:hAnsi="Tahoma" w:cs="Tahoma"/>
        </w:rPr>
        <w:t xml:space="preserve">3 </w:t>
      </w:r>
      <w:r w:rsidRPr="006D043F">
        <w:rPr>
          <w:rFonts w:ascii="Tahoma" w:hAnsi="Tahoma" w:cs="Tahoma"/>
        </w:rPr>
        <w:t>r.</w:t>
      </w:r>
      <w:r w:rsidR="00C42BCB">
        <w:rPr>
          <w:rFonts w:ascii="Tahoma" w:hAnsi="Tahoma" w:cs="Tahoma"/>
        </w:rPr>
        <w:t xml:space="preserve">, </w:t>
      </w:r>
      <w:r w:rsidRPr="006D043F">
        <w:rPr>
          <w:rFonts w:ascii="Tahoma" w:hAnsi="Tahoma" w:cs="Tahoma"/>
        </w:rPr>
        <w:t>poz. 9</w:t>
      </w:r>
      <w:r w:rsidR="00C42BCB">
        <w:rPr>
          <w:rFonts w:ascii="Tahoma" w:hAnsi="Tahoma" w:cs="Tahoma"/>
        </w:rPr>
        <w:t>0</w:t>
      </w:r>
      <w:r w:rsidR="00C42BCB" w:rsidRPr="006D043F">
        <w:rPr>
          <w:rFonts w:ascii="Tahoma" w:hAnsi="Tahoma" w:cs="Tahoma"/>
        </w:rPr>
        <w:t>7</w:t>
      </w:r>
      <w:r w:rsidRPr="006D043F">
        <w:rPr>
          <w:rFonts w:ascii="Tahoma" w:hAnsi="Tahoma" w:cs="Tahoma"/>
        </w:rPr>
        <w:t>).</w:t>
      </w:r>
    </w:p>
    <w:p w:rsidR="006D043F" w:rsidRDefault="006D043F" w:rsidP="006D043F">
      <w:pPr>
        <w:pStyle w:val="Bezodstpw"/>
        <w:spacing w:line="276" w:lineRule="auto"/>
        <w:rPr>
          <w:rFonts w:ascii="Tahoma" w:hAnsi="Tahoma" w:cs="Tahoma"/>
          <w:b/>
          <w:bCs/>
        </w:rPr>
      </w:pPr>
    </w:p>
    <w:p w:rsidR="006D043F" w:rsidRPr="00335398" w:rsidRDefault="006D043F" w:rsidP="006D043F">
      <w:pPr>
        <w:pStyle w:val="Bezodstpw"/>
        <w:spacing w:line="276" w:lineRule="auto"/>
        <w:rPr>
          <w:rFonts w:ascii="Tahoma" w:hAnsi="Tahoma" w:cs="Tahoma"/>
          <w:b/>
          <w:bCs/>
        </w:rPr>
      </w:pPr>
      <w:r w:rsidRPr="006D043F">
        <w:rPr>
          <w:rFonts w:ascii="Tahoma" w:hAnsi="Tahoma" w:cs="Tahoma"/>
          <w:b/>
          <w:bCs/>
        </w:rPr>
        <w:t xml:space="preserve">XIX. </w:t>
      </w:r>
      <w:r w:rsidRPr="00335398">
        <w:rPr>
          <w:rFonts w:ascii="Tahoma" w:hAnsi="Tahoma" w:cs="Tahoma"/>
          <w:b/>
          <w:bCs/>
        </w:rPr>
        <w:t>Wykaz załączników do SIWZ</w:t>
      </w:r>
    </w:p>
    <w:p w:rsidR="006D043F" w:rsidRPr="00335398" w:rsidRDefault="006D043F" w:rsidP="006D043F">
      <w:pPr>
        <w:pStyle w:val="Bezodstpw"/>
        <w:spacing w:line="276" w:lineRule="auto"/>
        <w:rPr>
          <w:rFonts w:ascii="Tahoma" w:hAnsi="Tahoma" w:cs="Tahoma"/>
        </w:rPr>
      </w:pPr>
      <w:r w:rsidRPr="00335398">
        <w:rPr>
          <w:rFonts w:ascii="Tahoma" w:hAnsi="Tahoma" w:cs="Tahoma"/>
        </w:rPr>
        <w:t xml:space="preserve">1. Formularz ofertowy – załącznik nr 1 do </w:t>
      </w:r>
      <w:r w:rsidRPr="00335398">
        <w:rPr>
          <w:rFonts w:ascii="Tahoma" w:hAnsi="Tahoma" w:cs="Tahoma"/>
          <w:bCs/>
        </w:rPr>
        <w:t>SIWZ</w:t>
      </w:r>
      <w:r w:rsidRPr="00335398">
        <w:rPr>
          <w:rFonts w:ascii="Tahoma" w:hAnsi="Tahoma" w:cs="Tahoma"/>
        </w:rPr>
        <w:t xml:space="preserve"> </w:t>
      </w:r>
    </w:p>
    <w:p w:rsidR="006D043F" w:rsidRPr="00335398" w:rsidRDefault="006D043F" w:rsidP="006D043F">
      <w:pPr>
        <w:pStyle w:val="Bezodstpw"/>
        <w:spacing w:line="276" w:lineRule="auto"/>
        <w:rPr>
          <w:rFonts w:ascii="Tahoma" w:hAnsi="Tahoma" w:cs="Tahoma"/>
        </w:rPr>
      </w:pPr>
      <w:r w:rsidRPr="00335398">
        <w:rPr>
          <w:rFonts w:ascii="Tahoma" w:hAnsi="Tahoma" w:cs="Tahoma"/>
        </w:rPr>
        <w:t xml:space="preserve">2. Oświadczenie – załącznik nr 2 do </w:t>
      </w:r>
      <w:r w:rsidRPr="00335398">
        <w:rPr>
          <w:rFonts w:ascii="Tahoma" w:hAnsi="Tahoma" w:cs="Tahoma"/>
          <w:bCs/>
        </w:rPr>
        <w:t>SIWZ</w:t>
      </w:r>
      <w:r w:rsidRPr="00335398">
        <w:rPr>
          <w:rFonts w:ascii="Tahoma" w:hAnsi="Tahoma" w:cs="Tahoma"/>
        </w:rPr>
        <w:t xml:space="preserve"> </w:t>
      </w:r>
    </w:p>
    <w:p w:rsidR="006D043F" w:rsidRPr="00335398" w:rsidRDefault="006D043F" w:rsidP="006D043F">
      <w:pPr>
        <w:pStyle w:val="Bezodstpw"/>
        <w:spacing w:line="276" w:lineRule="auto"/>
        <w:rPr>
          <w:rFonts w:ascii="Tahoma" w:hAnsi="Tahoma" w:cs="Tahoma"/>
        </w:rPr>
      </w:pPr>
      <w:r w:rsidRPr="00335398">
        <w:rPr>
          <w:rFonts w:ascii="Tahoma" w:hAnsi="Tahoma" w:cs="Tahoma"/>
        </w:rPr>
        <w:t xml:space="preserve">3. Oświadczenie - załącznik nr 3 do </w:t>
      </w:r>
      <w:r w:rsidRPr="00335398">
        <w:rPr>
          <w:rFonts w:ascii="Tahoma" w:hAnsi="Tahoma" w:cs="Tahoma"/>
          <w:bCs/>
        </w:rPr>
        <w:t>SIWZ</w:t>
      </w:r>
      <w:r w:rsidRPr="00335398">
        <w:rPr>
          <w:rFonts w:ascii="Tahoma" w:hAnsi="Tahoma" w:cs="Tahoma"/>
        </w:rPr>
        <w:t xml:space="preserve"> </w:t>
      </w:r>
    </w:p>
    <w:p w:rsidR="006D043F" w:rsidRPr="00335398" w:rsidRDefault="006D043F" w:rsidP="006D043F">
      <w:pPr>
        <w:pStyle w:val="Bezodstpw"/>
        <w:spacing w:line="276" w:lineRule="auto"/>
        <w:rPr>
          <w:rFonts w:ascii="Tahoma" w:hAnsi="Tahoma" w:cs="Tahoma"/>
        </w:rPr>
      </w:pPr>
      <w:r w:rsidRPr="00335398">
        <w:rPr>
          <w:rFonts w:ascii="Tahoma" w:hAnsi="Tahoma" w:cs="Tahoma"/>
        </w:rPr>
        <w:t xml:space="preserve">4. Wykaz usług – załącznik nr 4 do </w:t>
      </w:r>
      <w:r w:rsidRPr="00335398">
        <w:rPr>
          <w:rFonts w:ascii="Tahoma" w:hAnsi="Tahoma" w:cs="Tahoma"/>
          <w:bCs/>
        </w:rPr>
        <w:t>SIWZ</w:t>
      </w:r>
      <w:r w:rsidRPr="00335398">
        <w:rPr>
          <w:rFonts w:ascii="Tahoma" w:hAnsi="Tahoma" w:cs="Tahoma"/>
        </w:rPr>
        <w:t xml:space="preserve"> </w:t>
      </w:r>
    </w:p>
    <w:p w:rsidR="00335398" w:rsidRPr="00335398" w:rsidRDefault="00F27BFF" w:rsidP="006D043F">
      <w:pPr>
        <w:pStyle w:val="Bezodstpw"/>
        <w:spacing w:line="276" w:lineRule="auto"/>
        <w:rPr>
          <w:rFonts w:ascii="Tahoma" w:hAnsi="Tahoma" w:cs="Tahoma"/>
        </w:rPr>
      </w:pPr>
      <w:r w:rsidRPr="00335398">
        <w:rPr>
          <w:rFonts w:ascii="Tahoma" w:hAnsi="Tahoma" w:cs="Tahoma"/>
        </w:rPr>
        <w:t xml:space="preserve">5. </w:t>
      </w:r>
      <w:r w:rsidR="00335398">
        <w:rPr>
          <w:rFonts w:ascii="Tahoma" w:hAnsi="Tahoma" w:cs="Tahoma"/>
          <w:color w:val="000000"/>
        </w:rPr>
        <w:t>I</w:t>
      </w:r>
      <w:r w:rsidR="00335398" w:rsidRPr="00335398">
        <w:rPr>
          <w:rFonts w:ascii="Tahoma" w:hAnsi="Tahoma" w:cs="Tahoma"/>
          <w:color w:val="000000"/>
        </w:rPr>
        <w:t>nformacja o przynależności do grupy kapitałowej</w:t>
      </w:r>
      <w:r w:rsidR="00335398">
        <w:rPr>
          <w:rFonts w:ascii="Tahoma" w:hAnsi="Tahoma" w:cs="Tahoma"/>
          <w:color w:val="000000"/>
        </w:rPr>
        <w:t xml:space="preserve"> </w:t>
      </w:r>
      <w:r w:rsidR="00335398" w:rsidRPr="00335398">
        <w:rPr>
          <w:rFonts w:ascii="Tahoma" w:hAnsi="Tahoma" w:cs="Tahoma"/>
        </w:rPr>
        <w:t xml:space="preserve">– załącznik nr 5 do </w:t>
      </w:r>
      <w:r w:rsidR="00335398" w:rsidRPr="00335398">
        <w:rPr>
          <w:rFonts w:ascii="Tahoma" w:hAnsi="Tahoma" w:cs="Tahoma"/>
          <w:bCs/>
        </w:rPr>
        <w:t>SIWZ</w:t>
      </w:r>
    </w:p>
    <w:p w:rsidR="006D043F" w:rsidRPr="00335398" w:rsidRDefault="00335398" w:rsidP="006D043F">
      <w:pPr>
        <w:pStyle w:val="Bezodstpw"/>
        <w:spacing w:line="276" w:lineRule="auto"/>
        <w:rPr>
          <w:rFonts w:ascii="Tahoma" w:hAnsi="Tahoma" w:cs="Tahoma"/>
        </w:rPr>
      </w:pPr>
      <w:r>
        <w:rPr>
          <w:rFonts w:ascii="Tahoma" w:hAnsi="Tahoma" w:cs="Tahoma"/>
        </w:rPr>
        <w:t xml:space="preserve">6. </w:t>
      </w:r>
      <w:r w:rsidR="006D043F" w:rsidRPr="00335398">
        <w:rPr>
          <w:rFonts w:ascii="Tahoma" w:hAnsi="Tahoma" w:cs="Tahoma"/>
        </w:rPr>
        <w:t xml:space="preserve">wzór umowy – załącznik nr </w:t>
      </w:r>
      <w:r>
        <w:rPr>
          <w:rFonts w:ascii="Tahoma" w:hAnsi="Tahoma" w:cs="Tahoma"/>
        </w:rPr>
        <w:t>6</w:t>
      </w:r>
      <w:r w:rsidR="006D043F" w:rsidRPr="00335398">
        <w:rPr>
          <w:rFonts w:ascii="Tahoma" w:hAnsi="Tahoma" w:cs="Tahoma"/>
        </w:rPr>
        <w:t xml:space="preserve"> do </w:t>
      </w:r>
      <w:r w:rsidR="006D043F" w:rsidRPr="00335398">
        <w:rPr>
          <w:rFonts w:ascii="Tahoma" w:hAnsi="Tahoma" w:cs="Tahoma"/>
          <w:bCs/>
        </w:rPr>
        <w:t>SIWZ</w:t>
      </w:r>
      <w:r w:rsidR="006D043F" w:rsidRPr="00335398">
        <w:rPr>
          <w:rFonts w:ascii="Tahoma" w:hAnsi="Tahoma" w:cs="Tahoma"/>
        </w:rPr>
        <w:t xml:space="preserve"> </w:t>
      </w:r>
    </w:p>
    <w:p w:rsidR="006D043F" w:rsidRPr="00335398" w:rsidRDefault="00335398" w:rsidP="006D043F">
      <w:pPr>
        <w:pStyle w:val="Bezodstpw"/>
        <w:spacing w:line="276" w:lineRule="auto"/>
        <w:rPr>
          <w:rFonts w:ascii="Tahoma" w:hAnsi="Tahoma" w:cs="Tahoma"/>
        </w:rPr>
      </w:pPr>
      <w:r>
        <w:rPr>
          <w:rFonts w:ascii="Tahoma" w:hAnsi="Tahoma" w:cs="Tahoma"/>
        </w:rPr>
        <w:t>7</w:t>
      </w:r>
      <w:r w:rsidR="006D043F" w:rsidRPr="00335398">
        <w:rPr>
          <w:rFonts w:ascii="Tahoma" w:hAnsi="Tahoma" w:cs="Tahoma"/>
        </w:rPr>
        <w:t xml:space="preserve">. szczegółowy opis zamówienia – załącznik nr </w:t>
      </w:r>
      <w:r>
        <w:rPr>
          <w:rFonts w:ascii="Tahoma" w:hAnsi="Tahoma" w:cs="Tahoma"/>
        </w:rPr>
        <w:t>7</w:t>
      </w:r>
      <w:r w:rsidR="006D043F" w:rsidRPr="00335398">
        <w:rPr>
          <w:rFonts w:ascii="Tahoma" w:hAnsi="Tahoma" w:cs="Tahoma"/>
        </w:rPr>
        <w:t xml:space="preserve"> do </w:t>
      </w:r>
      <w:r w:rsidR="006D043F" w:rsidRPr="00335398">
        <w:rPr>
          <w:rFonts w:ascii="Tahoma" w:hAnsi="Tahoma" w:cs="Tahoma"/>
          <w:bCs/>
        </w:rPr>
        <w:t>SIWZ</w:t>
      </w:r>
      <w:r w:rsidR="006D043F" w:rsidRPr="00335398">
        <w:rPr>
          <w:rFonts w:ascii="Tahoma" w:hAnsi="Tahoma" w:cs="Tahoma"/>
        </w:rPr>
        <w:t xml:space="preserve"> </w:t>
      </w: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E23041" w:rsidRPr="00C555BA" w:rsidRDefault="00E23041" w:rsidP="00E23041">
      <w:pPr>
        <w:autoSpaceDE w:val="0"/>
        <w:autoSpaceDN w:val="0"/>
        <w:adjustRightInd w:val="0"/>
        <w:spacing w:after="0"/>
        <w:jc w:val="right"/>
        <w:rPr>
          <w:rFonts w:ascii="Tahoma" w:hAnsi="Tahoma" w:cs="Tahoma"/>
        </w:rPr>
      </w:pPr>
      <w:r w:rsidRPr="00C555BA">
        <w:rPr>
          <w:rFonts w:ascii="Tahoma" w:hAnsi="Tahoma" w:cs="Tahoma"/>
        </w:rPr>
        <w:t xml:space="preserve">Załącznik Nr 1 do SIWZ  </w:t>
      </w:r>
    </w:p>
    <w:p w:rsidR="00E23041" w:rsidRPr="00737024" w:rsidRDefault="00E23041" w:rsidP="00E23041">
      <w:pPr>
        <w:autoSpaceDE w:val="0"/>
        <w:autoSpaceDN w:val="0"/>
        <w:adjustRightInd w:val="0"/>
        <w:spacing w:after="0"/>
        <w:rPr>
          <w:rFonts w:ascii="Tahoma" w:hAnsi="Tahoma" w:cs="Tahoma"/>
          <w:b/>
          <w:sz w:val="12"/>
          <w:szCs w:val="12"/>
        </w:rPr>
      </w:pPr>
    </w:p>
    <w:p w:rsidR="00E23041" w:rsidRPr="00C555BA" w:rsidRDefault="00E23041" w:rsidP="00E23041">
      <w:pPr>
        <w:autoSpaceDE w:val="0"/>
        <w:autoSpaceDN w:val="0"/>
        <w:adjustRightInd w:val="0"/>
        <w:spacing w:after="0"/>
        <w:jc w:val="center"/>
        <w:rPr>
          <w:rFonts w:ascii="Tahoma" w:hAnsi="Tahoma" w:cs="Tahoma"/>
          <w:b/>
        </w:rPr>
      </w:pPr>
      <w:r w:rsidRPr="00C555BA">
        <w:rPr>
          <w:rFonts w:ascii="Tahoma" w:hAnsi="Tahoma" w:cs="Tahoma"/>
          <w:b/>
        </w:rPr>
        <w:t>FORMULARZ OFERTY</w:t>
      </w:r>
    </w:p>
    <w:p w:rsidR="00E23041" w:rsidRPr="00C555BA" w:rsidRDefault="00E23041" w:rsidP="00E23041">
      <w:pPr>
        <w:autoSpaceDE w:val="0"/>
        <w:autoSpaceDN w:val="0"/>
        <w:adjustRightInd w:val="0"/>
        <w:spacing w:after="0"/>
        <w:jc w:val="center"/>
        <w:rPr>
          <w:rFonts w:ascii="Tahoma" w:hAnsi="Tahoma" w:cs="Tahoma"/>
          <w:b/>
        </w:rPr>
      </w:pPr>
    </w:p>
    <w:p w:rsidR="00E23041" w:rsidRPr="00C555BA" w:rsidRDefault="00E23041" w:rsidP="00E23041">
      <w:pPr>
        <w:autoSpaceDE w:val="0"/>
        <w:autoSpaceDN w:val="0"/>
        <w:adjustRightInd w:val="0"/>
        <w:spacing w:after="0" w:line="240" w:lineRule="auto"/>
        <w:jc w:val="center"/>
        <w:rPr>
          <w:rFonts w:ascii="Tahoma" w:hAnsi="Tahoma" w:cs="Tahoma"/>
          <w:b/>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pieczęć wykonawcy</w:t>
      </w:r>
    </w:p>
    <w:p w:rsidR="00E23041" w:rsidRPr="00C555BA" w:rsidRDefault="00E23041" w:rsidP="00E23041">
      <w:pPr>
        <w:autoSpaceDE w:val="0"/>
        <w:autoSpaceDN w:val="0"/>
        <w:adjustRightInd w:val="0"/>
        <w:spacing w:after="0" w:line="240" w:lineRule="auto"/>
        <w:rPr>
          <w:rFonts w:ascii="Tahoma" w:hAnsi="Tahoma" w:cs="Tahoma"/>
        </w:rPr>
      </w:pPr>
    </w:p>
    <w:tbl>
      <w:tblPr>
        <w:tblStyle w:val="Tabela-Siatka"/>
        <w:tblW w:w="0" w:type="auto"/>
        <w:tblLook w:val="04A0" w:firstRow="1" w:lastRow="0" w:firstColumn="1" w:lastColumn="0" w:noHBand="0" w:noVBand="1"/>
      </w:tblPr>
      <w:tblGrid>
        <w:gridCol w:w="4606"/>
        <w:gridCol w:w="4606"/>
      </w:tblGrid>
      <w:tr w:rsidR="00E23041" w:rsidRPr="00C555BA" w:rsidTr="00737024">
        <w:tc>
          <w:tcPr>
            <w:tcW w:w="9212" w:type="dxa"/>
            <w:gridSpan w:val="2"/>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Imię i nazwisko i/lub nazwa (firma) Wykonawcy:</w:t>
            </w:r>
          </w:p>
          <w:p w:rsidR="00E23041" w:rsidRPr="00C555BA" w:rsidRDefault="00E23041" w:rsidP="00737024">
            <w:pPr>
              <w:autoSpaceDE w:val="0"/>
              <w:autoSpaceDN w:val="0"/>
              <w:adjustRightInd w:val="0"/>
              <w:spacing w:line="276" w:lineRule="auto"/>
              <w:rPr>
                <w:rFonts w:ascii="Tahoma" w:hAnsi="Tahoma" w:cs="Tahoma"/>
              </w:rPr>
            </w:pPr>
          </w:p>
        </w:tc>
      </w:tr>
      <w:tr w:rsidR="00E23041" w:rsidRPr="00C555BA" w:rsidTr="00737024">
        <w:tc>
          <w:tcPr>
            <w:tcW w:w="9212" w:type="dxa"/>
            <w:gridSpan w:val="2"/>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Adres Wykonawcy:</w:t>
            </w:r>
          </w:p>
          <w:p w:rsidR="00E23041" w:rsidRPr="00C555BA" w:rsidRDefault="00E23041" w:rsidP="00737024">
            <w:pPr>
              <w:autoSpaceDE w:val="0"/>
              <w:autoSpaceDN w:val="0"/>
              <w:adjustRightInd w:val="0"/>
              <w:spacing w:line="276" w:lineRule="auto"/>
              <w:rPr>
                <w:rFonts w:ascii="Tahoma" w:hAnsi="Tahoma" w:cs="Tahoma"/>
              </w:rPr>
            </w:pPr>
          </w:p>
        </w:tc>
      </w:tr>
      <w:tr w:rsidR="00E23041" w:rsidRPr="00C555BA" w:rsidTr="00737024">
        <w:tc>
          <w:tcPr>
            <w:tcW w:w="4606" w:type="dxa"/>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Nr telefonu</w:t>
            </w:r>
          </w:p>
          <w:p w:rsidR="00E23041" w:rsidRPr="00C555BA" w:rsidRDefault="00E23041" w:rsidP="00737024">
            <w:pPr>
              <w:autoSpaceDE w:val="0"/>
              <w:autoSpaceDN w:val="0"/>
              <w:adjustRightInd w:val="0"/>
              <w:spacing w:line="276" w:lineRule="auto"/>
              <w:rPr>
                <w:rFonts w:ascii="Tahoma" w:hAnsi="Tahoma" w:cs="Tahoma"/>
              </w:rPr>
            </w:pPr>
          </w:p>
        </w:tc>
        <w:tc>
          <w:tcPr>
            <w:tcW w:w="4606" w:type="dxa"/>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Nr faksu:</w:t>
            </w:r>
          </w:p>
        </w:tc>
      </w:tr>
      <w:tr w:rsidR="00E23041" w:rsidRPr="00C555BA" w:rsidTr="00737024">
        <w:tc>
          <w:tcPr>
            <w:tcW w:w="9212" w:type="dxa"/>
            <w:gridSpan w:val="2"/>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E- mail:</w:t>
            </w:r>
          </w:p>
          <w:p w:rsidR="00E23041" w:rsidRPr="00C555BA" w:rsidRDefault="00E23041" w:rsidP="00737024">
            <w:pPr>
              <w:autoSpaceDE w:val="0"/>
              <w:autoSpaceDN w:val="0"/>
              <w:adjustRightInd w:val="0"/>
              <w:spacing w:line="276" w:lineRule="auto"/>
              <w:rPr>
                <w:rFonts w:ascii="Tahoma" w:hAnsi="Tahoma" w:cs="Tahoma"/>
              </w:rPr>
            </w:pPr>
          </w:p>
        </w:tc>
      </w:tr>
    </w:tbl>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W przypadku wykonawców występujących wspólnie tabelę powielić odpowiednią ilość razy;</w:t>
      </w:r>
    </w:p>
    <w:p w:rsidR="00E23041" w:rsidRPr="00A71CAC" w:rsidRDefault="00E23041" w:rsidP="00E23041">
      <w:pPr>
        <w:autoSpaceDE w:val="0"/>
        <w:autoSpaceDN w:val="0"/>
        <w:adjustRightInd w:val="0"/>
        <w:spacing w:after="0" w:line="240" w:lineRule="auto"/>
        <w:rPr>
          <w:rFonts w:ascii="Tahoma" w:hAnsi="Tahoma" w:cs="Tahoma"/>
          <w:sz w:val="16"/>
          <w:szCs w:val="16"/>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Ja (My), niżej podpisany(i):</w:t>
      </w:r>
    </w:p>
    <w:p w:rsidR="00E23041" w:rsidRPr="00A71CAC" w:rsidRDefault="00E23041" w:rsidP="00E23041">
      <w:pPr>
        <w:autoSpaceDE w:val="0"/>
        <w:autoSpaceDN w:val="0"/>
        <w:adjustRightInd w:val="0"/>
        <w:spacing w:after="0" w:line="240" w:lineRule="auto"/>
        <w:rPr>
          <w:rFonts w:ascii="Tahoma" w:hAnsi="Tahoma" w:cs="Tahoma"/>
          <w:sz w:val="16"/>
          <w:szCs w:val="16"/>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przystępując do postępowania o udzielenie zamówienia publicznego na:</w:t>
      </w:r>
    </w:p>
    <w:p w:rsidR="00E23041" w:rsidRPr="00A71CAC" w:rsidRDefault="00E23041" w:rsidP="00E23041">
      <w:pPr>
        <w:autoSpaceDE w:val="0"/>
        <w:autoSpaceDN w:val="0"/>
        <w:adjustRightInd w:val="0"/>
        <w:spacing w:after="0"/>
        <w:rPr>
          <w:rFonts w:ascii="Tahoma" w:hAnsi="Tahoma" w:cs="Tahoma"/>
          <w:b/>
          <w:bCs/>
          <w:sz w:val="16"/>
          <w:szCs w:val="16"/>
        </w:rPr>
      </w:pPr>
    </w:p>
    <w:p w:rsidR="00E23041" w:rsidRPr="00C555BA" w:rsidRDefault="00E23041" w:rsidP="00E23041">
      <w:pPr>
        <w:autoSpaceDE w:val="0"/>
        <w:autoSpaceDN w:val="0"/>
        <w:adjustRightInd w:val="0"/>
        <w:spacing w:after="0"/>
        <w:jc w:val="both"/>
        <w:rPr>
          <w:rFonts w:ascii="Tahoma" w:hAnsi="Tahoma" w:cs="Tahoma"/>
          <w:b/>
          <w:bCs/>
        </w:rPr>
      </w:pPr>
      <w:r w:rsidRPr="00C555BA">
        <w:rPr>
          <w:rFonts w:ascii="Tahoma" w:hAnsi="Tahoma" w:cs="Tahoma"/>
          <w:b/>
          <w:bCs/>
        </w:rPr>
        <w:t>Przygotowanie i realizację zajęć dodatkowych oraz dostawę pomocy dydaktycznych do szkół podstawowych na terenie gminy Zielona Góra w ramach projektu pn. „</w:t>
      </w:r>
      <w:r w:rsidRPr="00C555BA">
        <w:rPr>
          <w:rFonts w:ascii="Tahoma" w:hAnsi="Tahoma" w:cs="Tahoma"/>
          <w:b/>
        </w:rPr>
        <w:t>Wsparcie indywidualnego rozwoju uczniów klas I-III w szkołach podstawowych Gminy Zielona Góra</w:t>
      </w:r>
      <w:r w:rsidRPr="00C555BA">
        <w:rPr>
          <w:rFonts w:ascii="Tahoma" w:hAnsi="Tahoma" w:cs="Tahoma"/>
          <w:b/>
          <w:bCs/>
        </w:rPr>
        <w:t>” współfinansowanego z Programu Operacyjnego Kapitał Ludzki.</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składam(y) niniejszą ofertę:</w:t>
      </w:r>
    </w:p>
    <w:p w:rsidR="00E23041" w:rsidRPr="00C555BA" w:rsidRDefault="00E23041" w:rsidP="00E23041">
      <w:pPr>
        <w:autoSpaceDE w:val="0"/>
        <w:autoSpaceDN w:val="0"/>
        <w:adjustRightInd w:val="0"/>
        <w:spacing w:after="0"/>
        <w:jc w:val="both"/>
        <w:rPr>
          <w:rFonts w:ascii="Tahoma" w:hAnsi="Tahoma" w:cs="Tahoma"/>
        </w:rPr>
      </w:pPr>
      <w:r w:rsidRPr="00C555BA">
        <w:rPr>
          <w:rFonts w:ascii="Tahoma" w:hAnsi="Tahoma" w:cs="Tahoma"/>
        </w:rPr>
        <w:t>1. Oświadczam(y), że zapoznałem(liśmy) się z wymaganiami Zamawiającego, dotyczącymi przedmiotu zamówienia i warunków jego realizacji, zamieszczonymi w Specyfikacji Istotnych Warunków Zamówienia i nie wnoszę(</w:t>
      </w:r>
      <w:proofErr w:type="spellStart"/>
      <w:r w:rsidRPr="00C555BA">
        <w:rPr>
          <w:rFonts w:ascii="Tahoma" w:hAnsi="Tahoma" w:cs="Tahoma"/>
        </w:rPr>
        <w:t>imy</w:t>
      </w:r>
      <w:proofErr w:type="spellEnd"/>
      <w:r w:rsidRPr="00C555BA">
        <w:rPr>
          <w:rFonts w:ascii="Tahoma" w:hAnsi="Tahoma" w:cs="Tahoma"/>
        </w:rPr>
        <w:t>) do nich żadnych zastrzeżeń.</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2. Oświadczam(y), że akceptuję(</w:t>
      </w:r>
      <w:proofErr w:type="spellStart"/>
      <w:r w:rsidRPr="00C555BA">
        <w:rPr>
          <w:rFonts w:ascii="Tahoma" w:hAnsi="Tahoma" w:cs="Tahoma"/>
        </w:rPr>
        <w:t>emy</w:t>
      </w:r>
      <w:proofErr w:type="spellEnd"/>
      <w:r w:rsidRPr="00C555BA">
        <w:rPr>
          <w:rFonts w:ascii="Tahoma" w:hAnsi="Tahoma" w:cs="Tahoma"/>
        </w:rPr>
        <w:t xml:space="preserve">) wzór Umowy, stanowiący Załącznik Nr </w:t>
      </w:r>
      <w:r w:rsidR="00737024">
        <w:rPr>
          <w:rFonts w:ascii="Tahoma" w:hAnsi="Tahoma" w:cs="Tahoma"/>
        </w:rPr>
        <w:t>6</w:t>
      </w:r>
      <w:r w:rsidRPr="00C555BA">
        <w:rPr>
          <w:rFonts w:ascii="Tahoma" w:hAnsi="Tahoma" w:cs="Tahoma"/>
        </w:rPr>
        <w:t xml:space="preserve"> do SIWZ.</w:t>
      </w:r>
    </w:p>
    <w:p w:rsidR="00E23041" w:rsidRPr="00C555BA" w:rsidRDefault="00E23041" w:rsidP="00737024">
      <w:pPr>
        <w:autoSpaceDE w:val="0"/>
        <w:autoSpaceDN w:val="0"/>
        <w:adjustRightInd w:val="0"/>
        <w:spacing w:after="0"/>
        <w:jc w:val="both"/>
        <w:rPr>
          <w:rFonts w:ascii="Tahoma" w:hAnsi="Tahoma" w:cs="Tahoma"/>
          <w:b/>
          <w:bCs/>
        </w:rPr>
      </w:pPr>
      <w:r w:rsidRPr="00C555BA">
        <w:rPr>
          <w:rFonts w:ascii="Tahoma" w:hAnsi="Tahoma" w:cs="Tahoma"/>
        </w:rPr>
        <w:t xml:space="preserve">3. </w:t>
      </w:r>
      <w:r w:rsidRPr="00C555BA">
        <w:rPr>
          <w:rFonts w:ascii="Tahoma" w:hAnsi="Tahoma" w:cs="Tahoma"/>
          <w:b/>
          <w:bCs/>
        </w:rPr>
        <w:t>Oferuję(</w:t>
      </w:r>
      <w:proofErr w:type="spellStart"/>
      <w:r w:rsidRPr="00C555BA">
        <w:rPr>
          <w:rFonts w:ascii="Tahoma" w:hAnsi="Tahoma" w:cs="Tahoma"/>
          <w:b/>
          <w:bCs/>
        </w:rPr>
        <w:t>emy</w:t>
      </w:r>
      <w:proofErr w:type="spellEnd"/>
      <w:r w:rsidRPr="00C555BA">
        <w:rPr>
          <w:rFonts w:ascii="Tahoma" w:hAnsi="Tahoma" w:cs="Tahoma"/>
          <w:b/>
          <w:bCs/>
        </w:rPr>
        <w:t>) realizację zamówienia zgodnie z tymi wymaganiami za cenę w</w:t>
      </w:r>
      <w:r w:rsidR="00737024">
        <w:rPr>
          <w:rFonts w:ascii="Tahoma" w:hAnsi="Tahoma" w:cs="Tahoma"/>
          <w:b/>
          <w:bCs/>
        </w:rPr>
        <w:t> </w:t>
      </w:r>
      <w:r w:rsidRPr="00C555BA">
        <w:rPr>
          <w:rFonts w:ascii="Tahoma" w:hAnsi="Tahoma" w:cs="Tahoma"/>
          <w:b/>
          <w:bCs/>
        </w:rPr>
        <w:t>wysokości:</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……………………………………………………………………………………zł brutto</w:t>
      </w:r>
    </w:p>
    <w:p w:rsidR="00E23041" w:rsidRPr="00C555BA" w:rsidRDefault="00E23041" w:rsidP="00E23041">
      <w:pPr>
        <w:autoSpaceDE w:val="0"/>
        <w:autoSpaceDN w:val="0"/>
        <w:adjustRightInd w:val="0"/>
        <w:spacing w:after="0" w:line="240" w:lineRule="auto"/>
        <w:rPr>
          <w:rFonts w:ascii="Tahoma" w:hAnsi="Tahoma" w:cs="Tahoma"/>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(słownie: …………………………………………………………………………zł brutto)</w:t>
      </w:r>
    </w:p>
    <w:p w:rsidR="00E23041" w:rsidRPr="00737024" w:rsidRDefault="00E23041" w:rsidP="00E23041">
      <w:pPr>
        <w:autoSpaceDE w:val="0"/>
        <w:autoSpaceDN w:val="0"/>
        <w:adjustRightInd w:val="0"/>
        <w:spacing w:after="0" w:line="240" w:lineRule="auto"/>
        <w:rPr>
          <w:rFonts w:ascii="Tahoma" w:hAnsi="Tahoma" w:cs="Tahoma"/>
          <w:sz w:val="12"/>
          <w:szCs w:val="12"/>
        </w:rPr>
      </w:pPr>
    </w:p>
    <w:p w:rsidR="00E23041" w:rsidRPr="00C555BA" w:rsidRDefault="00E23041" w:rsidP="00E23041">
      <w:pPr>
        <w:autoSpaceDE w:val="0"/>
        <w:autoSpaceDN w:val="0"/>
        <w:adjustRightInd w:val="0"/>
        <w:spacing w:after="0" w:line="360" w:lineRule="auto"/>
        <w:rPr>
          <w:rFonts w:ascii="Tahoma" w:hAnsi="Tahoma" w:cs="Tahoma"/>
        </w:rPr>
      </w:pPr>
      <w:r w:rsidRPr="00C555BA">
        <w:rPr>
          <w:rFonts w:ascii="Tahoma" w:hAnsi="Tahoma" w:cs="Tahoma"/>
        </w:rPr>
        <w:t>4. Na cenę, o której mowa w pkt. 3 składa się:</w:t>
      </w:r>
    </w:p>
    <w:p w:rsidR="00E23041" w:rsidRPr="00C555BA" w:rsidRDefault="00E23041" w:rsidP="00E23041">
      <w:pPr>
        <w:autoSpaceDE w:val="0"/>
        <w:autoSpaceDN w:val="0"/>
        <w:adjustRightInd w:val="0"/>
        <w:spacing w:after="0"/>
        <w:rPr>
          <w:rFonts w:ascii="Tahoma" w:hAnsi="Tahoma" w:cs="Tahoma"/>
          <w:b/>
          <w:bCs/>
        </w:rPr>
      </w:pPr>
      <w:r w:rsidRPr="00C555BA">
        <w:rPr>
          <w:rFonts w:ascii="Tahoma" w:hAnsi="Tahoma" w:cs="Tahoma"/>
          <w:b/>
          <w:bCs/>
        </w:rPr>
        <w:t>a) wynagrodzenie za przeprowadzenie zajęć dodatkowych w wysokości:</w:t>
      </w:r>
    </w:p>
    <w:p w:rsidR="00E23041" w:rsidRPr="00A71CAC" w:rsidRDefault="00E23041" w:rsidP="00E23041">
      <w:pPr>
        <w:autoSpaceDE w:val="0"/>
        <w:autoSpaceDN w:val="0"/>
        <w:adjustRightInd w:val="0"/>
        <w:spacing w:after="0" w:line="240" w:lineRule="auto"/>
        <w:rPr>
          <w:rFonts w:ascii="Tahoma" w:hAnsi="Tahoma" w:cs="Tahoma"/>
          <w:sz w:val="16"/>
          <w:szCs w:val="16"/>
        </w:rPr>
      </w:pPr>
    </w:p>
    <w:p w:rsidR="00E23041" w:rsidRDefault="00E23041" w:rsidP="00E23041">
      <w:pPr>
        <w:autoSpaceDE w:val="0"/>
        <w:autoSpaceDN w:val="0"/>
        <w:adjustRightInd w:val="0"/>
        <w:spacing w:after="0"/>
        <w:rPr>
          <w:rFonts w:ascii="Tahoma" w:hAnsi="Tahoma" w:cs="Tahoma"/>
        </w:rPr>
      </w:pPr>
      <w:r w:rsidRPr="00C555BA">
        <w:rPr>
          <w:rFonts w:ascii="Tahoma" w:hAnsi="Tahoma" w:cs="Tahoma"/>
        </w:rPr>
        <w:t>……………………………………………………………………………….… zł brutto</w:t>
      </w:r>
    </w:p>
    <w:p w:rsidR="00E23041" w:rsidRPr="00C555BA" w:rsidRDefault="00E23041" w:rsidP="00737024">
      <w:pPr>
        <w:autoSpaceDE w:val="0"/>
        <w:autoSpaceDN w:val="0"/>
        <w:adjustRightInd w:val="0"/>
        <w:spacing w:after="60"/>
        <w:rPr>
          <w:rFonts w:ascii="Tahoma" w:hAnsi="Tahoma" w:cs="Tahoma"/>
        </w:rPr>
      </w:pPr>
      <w:r w:rsidRPr="00C555BA">
        <w:rPr>
          <w:rFonts w:ascii="Tahoma" w:hAnsi="Tahoma" w:cs="Tahoma"/>
        </w:rPr>
        <w:t>(słownie złotych: …………………………………………….……………..…….…….)</w:t>
      </w:r>
    </w:p>
    <w:p w:rsidR="00E23041" w:rsidRPr="00C555BA" w:rsidRDefault="00E23041" w:rsidP="00E23041">
      <w:pPr>
        <w:autoSpaceDE w:val="0"/>
        <w:autoSpaceDN w:val="0"/>
        <w:adjustRightInd w:val="0"/>
        <w:spacing w:after="0"/>
        <w:rPr>
          <w:rFonts w:ascii="Tahoma" w:hAnsi="Tahoma" w:cs="Tahoma"/>
          <w:b/>
          <w:bCs/>
        </w:rPr>
      </w:pPr>
      <w:r w:rsidRPr="00C555BA">
        <w:rPr>
          <w:rFonts w:ascii="Tahoma" w:hAnsi="Tahoma" w:cs="Tahoma"/>
          <w:b/>
          <w:bCs/>
        </w:rPr>
        <w:t>b) wynagrodzenie za dostawę pomocy dydaktycznych w wysokości:</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 zł brutto</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lastRenderedPageBreak/>
        <w:t>(słownie złotych: …………………………………………….……………..…….…….)</w:t>
      </w:r>
    </w:p>
    <w:p w:rsidR="00E23041" w:rsidRPr="00C555BA" w:rsidRDefault="00E23041" w:rsidP="00E23041">
      <w:pPr>
        <w:autoSpaceDE w:val="0"/>
        <w:autoSpaceDN w:val="0"/>
        <w:adjustRightInd w:val="0"/>
        <w:spacing w:after="0"/>
        <w:jc w:val="both"/>
        <w:rPr>
          <w:rFonts w:ascii="Tahoma" w:hAnsi="Tahoma" w:cs="Tahoma"/>
        </w:rPr>
      </w:pPr>
      <w:r w:rsidRPr="00C555BA">
        <w:rPr>
          <w:rFonts w:ascii="Tahoma" w:hAnsi="Tahoma" w:cs="Tahoma"/>
        </w:rPr>
        <w:t>3. Oświadczam(y), że informacje i dokumenty zawarte w Ofercie na stronach od</w:t>
      </w:r>
      <w:r>
        <w:rPr>
          <w:rFonts w:ascii="Tahoma" w:hAnsi="Tahoma" w:cs="Tahoma"/>
        </w:rPr>
        <w:t xml:space="preserve"> </w:t>
      </w:r>
      <w:r w:rsidRPr="00C555BA">
        <w:rPr>
          <w:rFonts w:ascii="Tahoma" w:hAnsi="Tahoma" w:cs="Tahoma"/>
        </w:rPr>
        <w:t>.........................do ......................... stanowią tajemnicę przedsiębiorstwa w rozumieniu przepisów o zwalczaniu nieuczciwej konkurencji i zastrzegamy, że nie mogą być one udostępniane. Informacje i dokumenty zawarte na pozostałych stronach oferty są jawne.</w:t>
      </w: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4. Oświadczam(y), iż jestem(</w:t>
      </w:r>
      <w:proofErr w:type="spellStart"/>
      <w:r w:rsidRPr="00C555BA">
        <w:rPr>
          <w:rFonts w:ascii="Tahoma" w:hAnsi="Tahoma" w:cs="Tahoma"/>
        </w:rPr>
        <w:t>śmy</w:t>
      </w:r>
      <w:proofErr w:type="spellEnd"/>
      <w:r w:rsidRPr="00C555BA">
        <w:rPr>
          <w:rFonts w:ascii="Tahoma" w:hAnsi="Tahoma" w:cs="Tahoma"/>
        </w:rPr>
        <w:t>) związany(i) niniejszą ofertą przez okres 30 dni od upływu terminu składania ofert.</w:t>
      </w:r>
    </w:p>
    <w:p w:rsidR="00E23041" w:rsidRPr="00C555BA" w:rsidRDefault="00E23041" w:rsidP="00E23041">
      <w:pPr>
        <w:autoSpaceDE w:val="0"/>
        <w:autoSpaceDN w:val="0"/>
        <w:adjustRightInd w:val="0"/>
        <w:spacing w:after="0"/>
        <w:jc w:val="both"/>
        <w:rPr>
          <w:rFonts w:ascii="Tahoma" w:hAnsi="Tahoma" w:cs="Tahoma"/>
        </w:rPr>
      </w:pPr>
      <w:r w:rsidRPr="00C555BA">
        <w:rPr>
          <w:rFonts w:ascii="Tahoma" w:hAnsi="Tahoma" w:cs="Tahoma"/>
        </w:rPr>
        <w:t>5. Oświadczam(y), że całość zamówienia publicznego zrealizuję(my)</w:t>
      </w:r>
      <w:r>
        <w:rPr>
          <w:rFonts w:ascii="Tahoma" w:hAnsi="Tahoma" w:cs="Tahoma"/>
        </w:rPr>
        <w:t xml:space="preserve"> </w:t>
      </w:r>
      <w:r w:rsidRPr="00C555BA">
        <w:rPr>
          <w:rFonts w:ascii="Tahoma" w:hAnsi="Tahoma" w:cs="Tahoma"/>
        </w:rPr>
        <w:t>samodzielnie</w:t>
      </w:r>
      <w:r>
        <w:rPr>
          <w:rFonts w:ascii="Tahoma" w:hAnsi="Tahoma" w:cs="Tahoma"/>
        </w:rPr>
        <w:t xml:space="preserve"> </w:t>
      </w:r>
      <w:r w:rsidRPr="00C555BA">
        <w:rPr>
          <w:rFonts w:ascii="Tahoma" w:hAnsi="Tahoma" w:cs="Tahoma"/>
        </w:rPr>
        <w:t>/</w:t>
      </w:r>
      <w:r>
        <w:rPr>
          <w:rFonts w:ascii="Tahoma" w:hAnsi="Tahoma" w:cs="Tahoma"/>
        </w:rPr>
        <w:t xml:space="preserve"> </w:t>
      </w:r>
      <w:r w:rsidRPr="00C555BA">
        <w:rPr>
          <w:rFonts w:ascii="Tahoma" w:hAnsi="Tahoma" w:cs="Tahoma"/>
        </w:rPr>
        <w:t>Oświadczam(y), że powierzę(</w:t>
      </w:r>
      <w:proofErr w:type="spellStart"/>
      <w:r w:rsidRPr="00C555BA">
        <w:rPr>
          <w:rFonts w:ascii="Tahoma" w:hAnsi="Tahoma" w:cs="Tahoma"/>
        </w:rPr>
        <w:t>ymy</w:t>
      </w:r>
      <w:proofErr w:type="spellEnd"/>
      <w:r w:rsidRPr="00C555BA">
        <w:rPr>
          <w:rFonts w:ascii="Tahoma" w:hAnsi="Tahoma" w:cs="Tahoma"/>
        </w:rPr>
        <w:t>) realizację następujących zakresów</w:t>
      </w:r>
      <w:r>
        <w:rPr>
          <w:rFonts w:ascii="Tahoma" w:hAnsi="Tahoma" w:cs="Tahoma"/>
        </w:rPr>
        <w:t xml:space="preserve"> </w:t>
      </w:r>
      <w:r w:rsidRPr="00C555BA">
        <w:rPr>
          <w:rFonts w:ascii="Tahoma" w:hAnsi="Tahoma" w:cs="Tahoma"/>
        </w:rPr>
        <w:t>zamówienia podwykonawcom:</w:t>
      </w:r>
    </w:p>
    <w:p w:rsidR="00E23041" w:rsidRPr="00C555BA" w:rsidRDefault="00E23041" w:rsidP="00E23041">
      <w:pPr>
        <w:autoSpaceDE w:val="0"/>
        <w:autoSpaceDN w:val="0"/>
        <w:adjustRightInd w:val="0"/>
        <w:spacing w:after="0"/>
        <w:rPr>
          <w:rFonts w:ascii="Tahoma" w:hAnsi="Tahoma" w:cs="Tahoma"/>
        </w:rPr>
      </w:pPr>
    </w:p>
    <w:tbl>
      <w:tblPr>
        <w:tblStyle w:val="Tabela-Siatka"/>
        <w:tblW w:w="0" w:type="auto"/>
        <w:tblLook w:val="04A0" w:firstRow="1" w:lastRow="0" w:firstColumn="1" w:lastColumn="0" w:noHBand="0" w:noVBand="1"/>
      </w:tblPr>
      <w:tblGrid>
        <w:gridCol w:w="1242"/>
        <w:gridCol w:w="7970"/>
      </w:tblGrid>
      <w:tr w:rsidR="00E23041" w:rsidRPr="00C555BA" w:rsidTr="00737024">
        <w:tc>
          <w:tcPr>
            <w:tcW w:w="1242" w:type="dxa"/>
          </w:tcPr>
          <w:p w:rsidR="00E23041" w:rsidRPr="00C555BA" w:rsidRDefault="00E23041" w:rsidP="00737024">
            <w:pPr>
              <w:autoSpaceDE w:val="0"/>
              <w:autoSpaceDN w:val="0"/>
              <w:adjustRightInd w:val="0"/>
              <w:spacing w:before="120" w:after="120" w:line="276" w:lineRule="auto"/>
              <w:jc w:val="center"/>
              <w:rPr>
                <w:rFonts w:ascii="Tahoma" w:hAnsi="Tahoma" w:cs="Tahoma"/>
              </w:rPr>
            </w:pPr>
            <w:r w:rsidRPr="00C555BA">
              <w:rPr>
                <w:rFonts w:ascii="Tahoma" w:hAnsi="Tahoma" w:cs="Tahoma"/>
              </w:rPr>
              <w:t>Lp.</w:t>
            </w:r>
          </w:p>
        </w:tc>
        <w:tc>
          <w:tcPr>
            <w:tcW w:w="7970" w:type="dxa"/>
          </w:tcPr>
          <w:p w:rsidR="00E23041" w:rsidRPr="00C555BA" w:rsidRDefault="00E23041" w:rsidP="00737024">
            <w:pPr>
              <w:autoSpaceDE w:val="0"/>
              <w:autoSpaceDN w:val="0"/>
              <w:adjustRightInd w:val="0"/>
              <w:spacing w:line="276" w:lineRule="auto"/>
              <w:rPr>
                <w:rFonts w:ascii="Tahoma" w:hAnsi="Tahoma" w:cs="Tahoma"/>
              </w:rPr>
            </w:pPr>
            <w:r w:rsidRPr="00C555BA">
              <w:rPr>
                <w:rFonts w:ascii="Tahoma" w:hAnsi="Tahoma" w:cs="Tahoma"/>
              </w:rPr>
              <w:t>Zakres zamówienia powierzony do realizacji podwykonawcy</w:t>
            </w:r>
          </w:p>
        </w:tc>
      </w:tr>
      <w:tr w:rsidR="00E23041" w:rsidRPr="00C555BA" w:rsidTr="00737024">
        <w:tc>
          <w:tcPr>
            <w:tcW w:w="1242" w:type="dxa"/>
          </w:tcPr>
          <w:p w:rsidR="00E23041" w:rsidRDefault="00E23041" w:rsidP="00737024">
            <w:pPr>
              <w:autoSpaceDE w:val="0"/>
              <w:autoSpaceDN w:val="0"/>
              <w:adjustRightInd w:val="0"/>
              <w:spacing w:line="276" w:lineRule="auto"/>
              <w:rPr>
                <w:rFonts w:ascii="Tahoma" w:hAnsi="Tahoma" w:cs="Tahoma"/>
              </w:rPr>
            </w:pPr>
          </w:p>
          <w:p w:rsidR="00E23041" w:rsidRPr="00C555BA" w:rsidRDefault="00E23041" w:rsidP="00737024">
            <w:pPr>
              <w:autoSpaceDE w:val="0"/>
              <w:autoSpaceDN w:val="0"/>
              <w:adjustRightInd w:val="0"/>
              <w:spacing w:line="276" w:lineRule="auto"/>
              <w:rPr>
                <w:rFonts w:ascii="Tahoma" w:hAnsi="Tahoma" w:cs="Tahoma"/>
              </w:rPr>
            </w:pPr>
          </w:p>
        </w:tc>
        <w:tc>
          <w:tcPr>
            <w:tcW w:w="7970" w:type="dxa"/>
          </w:tcPr>
          <w:p w:rsidR="00E23041" w:rsidRPr="00C555BA" w:rsidRDefault="00E23041" w:rsidP="00737024">
            <w:pPr>
              <w:autoSpaceDE w:val="0"/>
              <w:autoSpaceDN w:val="0"/>
              <w:adjustRightInd w:val="0"/>
              <w:spacing w:line="276" w:lineRule="auto"/>
              <w:rPr>
                <w:rFonts w:ascii="Tahoma" w:hAnsi="Tahoma" w:cs="Tahoma"/>
              </w:rPr>
            </w:pPr>
          </w:p>
        </w:tc>
      </w:tr>
      <w:tr w:rsidR="00E23041" w:rsidRPr="00C555BA" w:rsidTr="00737024">
        <w:tc>
          <w:tcPr>
            <w:tcW w:w="1242" w:type="dxa"/>
          </w:tcPr>
          <w:p w:rsidR="00E23041" w:rsidRDefault="00E23041" w:rsidP="00737024">
            <w:pPr>
              <w:autoSpaceDE w:val="0"/>
              <w:autoSpaceDN w:val="0"/>
              <w:adjustRightInd w:val="0"/>
              <w:spacing w:line="276" w:lineRule="auto"/>
              <w:rPr>
                <w:rFonts w:ascii="Tahoma" w:hAnsi="Tahoma" w:cs="Tahoma"/>
              </w:rPr>
            </w:pPr>
          </w:p>
          <w:p w:rsidR="00E23041" w:rsidRPr="00C555BA" w:rsidRDefault="00E23041" w:rsidP="00737024">
            <w:pPr>
              <w:autoSpaceDE w:val="0"/>
              <w:autoSpaceDN w:val="0"/>
              <w:adjustRightInd w:val="0"/>
              <w:spacing w:line="276" w:lineRule="auto"/>
              <w:rPr>
                <w:rFonts w:ascii="Tahoma" w:hAnsi="Tahoma" w:cs="Tahoma"/>
              </w:rPr>
            </w:pPr>
          </w:p>
        </w:tc>
        <w:tc>
          <w:tcPr>
            <w:tcW w:w="7970" w:type="dxa"/>
          </w:tcPr>
          <w:p w:rsidR="00E23041" w:rsidRPr="00C555BA" w:rsidRDefault="00E23041" w:rsidP="00737024">
            <w:pPr>
              <w:autoSpaceDE w:val="0"/>
              <w:autoSpaceDN w:val="0"/>
              <w:adjustRightInd w:val="0"/>
              <w:spacing w:line="276" w:lineRule="auto"/>
              <w:rPr>
                <w:rFonts w:ascii="Tahoma" w:hAnsi="Tahoma" w:cs="Tahoma"/>
              </w:rPr>
            </w:pPr>
          </w:p>
        </w:tc>
      </w:tr>
      <w:tr w:rsidR="00E23041" w:rsidRPr="00C555BA" w:rsidTr="00737024">
        <w:tc>
          <w:tcPr>
            <w:tcW w:w="1242" w:type="dxa"/>
          </w:tcPr>
          <w:p w:rsidR="00E23041" w:rsidRDefault="00E23041" w:rsidP="00737024">
            <w:pPr>
              <w:autoSpaceDE w:val="0"/>
              <w:autoSpaceDN w:val="0"/>
              <w:adjustRightInd w:val="0"/>
              <w:spacing w:line="276" w:lineRule="auto"/>
              <w:rPr>
                <w:rFonts w:ascii="Tahoma" w:hAnsi="Tahoma" w:cs="Tahoma"/>
              </w:rPr>
            </w:pPr>
          </w:p>
          <w:p w:rsidR="00E23041" w:rsidRPr="00C555BA" w:rsidRDefault="00E23041" w:rsidP="00737024">
            <w:pPr>
              <w:autoSpaceDE w:val="0"/>
              <w:autoSpaceDN w:val="0"/>
              <w:adjustRightInd w:val="0"/>
              <w:spacing w:line="276" w:lineRule="auto"/>
              <w:rPr>
                <w:rFonts w:ascii="Tahoma" w:hAnsi="Tahoma" w:cs="Tahoma"/>
              </w:rPr>
            </w:pPr>
          </w:p>
        </w:tc>
        <w:tc>
          <w:tcPr>
            <w:tcW w:w="7970" w:type="dxa"/>
          </w:tcPr>
          <w:p w:rsidR="00E23041" w:rsidRPr="00C555BA" w:rsidRDefault="00E23041" w:rsidP="00737024">
            <w:pPr>
              <w:autoSpaceDE w:val="0"/>
              <w:autoSpaceDN w:val="0"/>
              <w:adjustRightInd w:val="0"/>
              <w:spacing w:line="276" w:lineRule="auto"/>
              <w:rPr>
                <w:rFonts w:ascii="Tahoma" w:hAnsi="Tahoma" w:cs="Tahoma"/>
              </w:rPr>
            </w:pPr>
          </w:p>
        </w:tc>
      </w:tr>
    </w:tbl>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 xml:space="preserve">   </w:t>
      </w:r>
    </w:p>
    <w:p w:rsidR="00E23041" w:rsidRDefault="00E23041" w:rsidP="00E23041">
      <w:pPr>
        <w:autoSpaceDE w:val="0"/>
        <w:autoSpaceDN w:val="0"/>
        <w:adjustRightInd w:val="0"/>
        <w:spacing w:after="0"/>
        <w:rPr>
          <w:rFonts w:ascii="Tahoma" w:hAnsi="Tahoma" w:cs="Tahoma"/>
        </w:rPr>
      </w:pPr>
      <w:r w:rsidRPr="00C555BA">
        <w:rPr>
          <w:rFonts w:ascii="Tahoma" w:hAnsi="Tahoma" w:cs="Tahoma"/>
        </w:rPr>
        <w:t>6. Załącznikami do niniejszego formularza, stanowiącymi integralną część oferty, są:</w:t>
      </w: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1) …………………………………..</w:t>
      </w: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2) …………………………………..</w:t>
      </w: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3) …………………………………..</w:t>
      </w:r>
    </w:p>
    <w:p w:rsidR="00E23041" w:rsidRPr="00C555BA" w:rsidRDefault="00E23041" w:rsidP="00E23041">
      <w:pPr>
        <w:autoSpaceDE w:val="0"/>
        <w:autoSpaceDN w:val="0"/>
        <w:adjustRightInd w:val="0"/>
        <w:spacing w:after="0"/>
        <w:rPr>
          <w:rFonts w:ascii="Tahoma" w:hAnsi="Tahoma" w:cs="Tahoma"/>
        </w:rPr>
      </w:pPr>
    </w:p>
    <w:p w:rsidR="00E23041" w:rsidRPr="00C555BA" w:rsidRDefault="00737024" w:rsidP="00E23041">
      <w:pPr>
        <w:autoSpaceDE w:val="0"/>
        <w:autoSpaceDN w:val="0"/>
        <w:adjustRightInd w:val="0"/>
        <w:spacing w:after="0"/>
        <w:rPr>
          <w:rFonts w:ascii="Tahoma" w:hAnsi="Tahoma" w:cs="Tahoma"/>
        </w:rPr>
      </w:pPr>
      <w:r>
        <w:rPr>
          <w:rFonts w:ascii="Tahoma" w:hAnsi="Tahoma" w:cs="Tahoma"/>
        </w:rPr>
        <w:t>4</w:t>
      </w:r>
      <w:r w:rsidR="00E23041" w:rsidRPr="00C555BA">
        <w:rPr>
          <w:rFonts w:ascii="Tahoma" w:hAnsi="Tahoma" w:cs="Tahoma"/>
        </w:rPr>
        <w:t>) …………………………………..</w:t>
      </w: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p>
    <w:p w:rsidR="00E23041" w:rsidRPr="00C555BA" w:rsidRDefault="00E23041" w:rsidP="00E23041">
      <w:pPr>
        <w:autoSpaceDE w:val="0"/>
        <w:autoSpaceDN w:val="0"/>
        <w:adjustRightInd w:val="0"/>
        <w:spacing w:after="0"/>
        <w:rPr>
          <w:rFonts w:ascii="Tahoma" w:hAnsi="Tahoma" w:cs="Tahoma"/>
        </w:rPr>
      </w:pPr>
      <w:r w:rsidRPr="00C555BA">
        <w:rPr>
          <w:rFonts w:ascii="Tahoma" w:hAnsi="Tahoma" w:cs="Tahoma"/>
        </w:rPr>
        <w:t xml:space="preserve">................................                           </w:t>
      </w:r>
      <w:r>
        <w:rPr>
          <w:rFonts w:ascii="Tahoma" w:hAnsi="Tahoma" w:cs="Tahoma"/>
        </w:rPr>
        <w:t xml:space="preserve"> </w:t>
      </w:r>
      <w:r w:rsidRPr="00C555BA">
        <w:rPr>
          <w:rFonts w:ascii="Tahoma" w:hAnsi="Tahoma" w:cs="Tahoma"/>
        </w:rPr>
        <w:t xml:space="preserve"> …………………………………………..................</w:t>
      </w:r>
    </w:p>
    <w:p w:rsidR="00E23041" w:rsidRDefault="00E23041" w:rsidP="00E23041">
      <w:pPr>
        <w:autoSpaceDE w:val="0"/>
        <w:autoSpaceDN w:val="0"/>
        <w:adjustRightInd w:val="0"/>
        <w:spacing w:after="0"/>
        <w:rPr>
          <w:rFonts w:ascii="Tahoma" w:hAnsi="Tahoma" w:cs="Tahoma"/>
        </w:rPr>
      </w:pPr>
      <w:r w:rsidRPr="00C555BA">
        <w:rPr>
          <w:rFonts w:ascii="Tahoma" w:hAnsi="Tahoma" w:cs="Tahoma"/>
        </w:rPr>
        <w:t xml:space="preserve">Miejsce, data,                                </w:t>
      </w:r>
      <w:r>
        <w:rPr>
          <w:rFonts w:ascii="Tahoma" w:hAnsi="Tahoma" w:cs="Tahoma"/>
        </w:rPr>
        <w:t xml:space="preserve">       </w:t>
      </w:r>
      <w:r w:rsidRPr="00C555BA">
        <w:rPr>
          <w:rFonts w:ascii="Tahoma" w:hAnsi="Tahoma" w:cs="Tahoma"/>
        </w:rPr>
        <w:t>podpis osoby uprawnionej do reprezentowania</w:t>
      </w:r>
    </w:p>
    <w:p w:rsidR="00E23041" w:rsidRPr="00C555BA" w:rsidRDefault="00E23041" w:rsidP="00E23041">
      <w:pPr>
        <w:autoSpaceDE w:val="0"/>
        <w:autoSpaceDN w:val="0"/>
        <w:adjustRightInd w:val="0"/>
        <w:spacing w:after="0"/>
        <w:rPr>
          <w:rFonts w:ascii="Tahoma" w:hAnsi="Tahoma" w:cs="Tahoma"/>
        </w:rPr>
      </w:pPr>
      <w:r>
        <w:rPr>
          <w:rFonts w:ascii="Tahoma" w:hAnsi="Tahoma" w:cs="Tahoma"/>
        </w:rPr>
        <w:t xml:space="preserve">                                                      </w:t>
      </w:r>
      <w:r w:rsidRPr="00C555BA">
        <w:rPr>
          <w:rFonts w:ascii="Tahoma" w:hAnsi="Tahoma" w:cs="Tahoma"/>
        </w:rPr>
        <w:t>Wykonawcy / Wykonawców występujących wspólnie</w:t>
      </w:r>
    </w:p>
    <w:p w:rsidR="00E23041" w:rsidRDefault="00E23041" w:rsidP="006D043F">
      <w:pPr>
        <w:pStyle w:val="Bezodstpw"/>
        <w:spacing w:line="276" w:lineRule="auto"/>
        <w:rPr>
          <w:rFonts w:ascii="Tahoma" w:hAnsi="Tahoma" w:cs="Tahoma"/>
        </w:rPr>
      </w:pPr>
    </w:p>
    <w:p w:rsidR="006D043F" w:rsidRDefault="006D043F"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F954CB" w:rsidRDefault="00F954CB" w:rsidP="006D043F">
      <w:pPr>
        <w:pStyle w:val="Bezodstpw"/>
        <w:spacing w:line="276" w:lineRule="auto"/>
        <w:rPr>
          <w:rFonts w:ascii="Tahoma" w:hAnsi="Tahoma" w:cs="Tahoma"/>
        </w:rPr>
      </w:pPr>
    </w:p>
    <w:p w:rsidR="00737024" w:rsidRDefault="00737024" w:rsidP="006D043F">
      <w:pPr>
        <w:pStyle w:val="Bezodstpw"/>
        <w:spacing w:line="276" w:lineRule="auto"/>
        <w:rPr>
          <w:rFonts w:ascii="Tahoma" w:hAnsi="Tahoma" w:cs="Tahoma"/>
        </w:rPr>
      </w:pPr>
    </w:p>
    <w:p w:rsidR="00E23041" w:rsidRDefault="00E23041" w:rsidP="00E23041">
      <w:pPr>
        <w:autoSpaceDE w:val="0"/>
        <w:autoSpaceDN w:val="0"/>
        <w:adjustRightInd w:val="0"/>
        <w:spacing w:after="0" w:line="240" w:lineRule="auto"/>
        <w:rPr>
          <w:rFonts w:ascii="TimesNewRoman" w:hAnsi="TimesNewRoman" w:cs="TimesNewRoman"/>
          <w:sz w:val="24"/>
          <w:szCs w:val="24"/>
        </w:rPr>
      </w:pPr>
    </w:p>
    <w:p w:rsidR="00E23041" w:rsidRPr="00AD2475" w:rsidRDefault="00E23041" w:rsidP="00E23041">
      <w:pPr>
        <w:pStyle w:val="Bezodstpw"/>
        <w:spacing w:line="276" w:lineRule="auto"/>
        <w:jc w:val="right"/>
        <w:rPr>
          <w:rFonts w:ascii="Tahoma" w:hAnsi="Tahoma" w:cs="Tahoma"/>
        </w:rPr>
      </w:pPr>
      <w:r>
        <w:t xml:space="preserve"> </w:t>
      </w:r>
      <w:r w:rsidRPr="00AD2475">
        <w:rPr>
          <w:rFonts w:ascii="Tahoma" w:hAnsi="Tahoma" w:cs="Tahoma"/>
        </w:rPr>
        <w:t xml:space="preserve">Załącznik Nr 2 do SIWZ  </w:t>
      </w: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r w:rsidRPr="00AD2475">
        <w:rPr>
          <w:rFonts w:ascii="Tahoma" w:hAnsi="Tahoma" w:cs="Tahoma"/>
        </w:rPr>
        <w:t>....................................................................</w:t>
      </w:r>
    </w:p>
    <w:p w:rsidR="00E23041" w:rsidRPr="00AD2475" w:rsidRDefault="00E23041" w:rsidP="00E23041">
      <w:pPr>
        <w:pStyle w:val="Bezodstpw"/>
        <w:spacing w:line="276" w:lineRule="auto"/>
        <w:rPr>
          <w:rFonts w:ascii="Tahoma" w:hAnsi="Tahoma" w:cs="Tahoma"/>
        </w:rPr>
      </w:pPr>
      <w:r w:rsidRPr="00AD2475">
        <w:rPr>
          <w:rFonts w:ascii="Tahoma" w:hAnsi="Tahoma" w:cs="Tahoma"/>
        </w:rPr>
        <w:t>Dane Wykonawcy / Wykonawców występujących wspólnie</w:t>
      </w: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b/>
        </w:rPr>
      </w:pPr>
      <w:r w:rsidRPr="00AD2475">
        <w:rPr>
          <w:rFonts w:ascii="Tahoma" w:hAnsi="Tahoma" w:cs="Tahoma"/>
          <w:b/>
        </w:rPr>
        <w:t>OŚWIADCZENIE</w:t>
      </w:r>
    </w:p>
    <w:p w:rsidR="00E23041" w:rsidRPr="00AD2475" w:rsidRDefault="00E23041" w:rsidP="00E23041">
      <w:pPr>
        <w:pStyle w:val="Bezodstpw"/>
        <w:spacing w:line="276" w:lineRule="auto"/>
        <w:rPr>
          <w:rFonts w:ascii="Tahoma" w:hAnsi="Tahoma" w:cs="Tahoma"/>
        </w:rPr>
      </w:pPr>
      <w:r w:rsidRPr="00AD2475">
        <w:rPr>
          <w:rFonts w:ascii="Tahoma" w:hAnsi="Tahoma" w:cs="Tahoma"/>
        </w:rPr>
        <w:t>o spełnianiu warunków udziału w postępowaniu określonych w art. 22 ust. 1 pkt 1 – 4</w:t>
      </w:r>
    </w:p>
    <w:p w:rsidR="00E23041" w:rsidRPr="00AD2475" w:rsidRDefault="00E23041" w:rsidP="00E23041">
      <w:pPr>
        <w:pStyle w:val="Bezodstpw"/>
        <w:spacing w:line="276" w:lineRule="auto"/>
        <w:rPr>
          <w:rFonts w:ascii="Tahoma" w:hAnsi="Tahoma" w:cs="Tahoma"/>
        </w:rPr>
      </w:pPr>
      <w:r w:rsidRPr="00AD2475">
        <w:rPr>
          <w:rFonts w:ascii="Tahoma" w:hAnsi="Tahoma" w:cs="Tahoma"/>
        </w:rPr>
        <w:t>ustawy Prawo zamówień publicznych.</w:t>
      </w: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r w:rsidRPr="00AD2475">
        <w:rPr>
          <w:rFonts w:ascii="Tahoma" w:hAnsi="Tahoma" w:cs="Tahoma"/>
        </w:rPr>
        <w:t>Przystępując do postępowania o udzielenie zamówienia publicznego na:</w:t>
      </w:r>
    </w:p>
    <w:p w:rsidR="00E23041" w:rsidRPr="00AD2475" w:rsidRDefault="00E23041" w:rsidP="00E23041">
      <w:pPr>
        <w:pStyle w:val="Bezodstpw"/>
        <w:spacing w:line="276" w:lineRule="auto"/>
        <w:rPr>
          <w:rFonts w:ascii="Tahoma" w:hAnsi="Tahoma" w:cs="Tahoma"/>
          <w:b/>
          <w:bCs/>
        </w:rPr>
      </w:pPr>
    </w:p>
    <w:p w:rsidR="00E23041" w:rsidRPr="00AD2475" w:rsidRDefault="00E23041" w:rsidP="00E23041">
      <w:pPr>
        <w:pStyle w:val="Bezodstpw"/>
        <w:spacing w:line="276" w:lineRule="auto"/>
        <w:rPr>
          <w:rFonts w:ascii="Tahoma" w:hAnsi="Tahoma" w:cs="Tahoma"/>
          <w:b/>
          <w:bCs/>
        </w:rPr>
      </w:pPr>
      <w:r w:rsidRPr="00AD2475">
        <w:rPr>
          <w:rFonts w:ascii="Tahoma" w:hAnsi="Tahoma" w:cs="Tahoma"/>
          <w:b/>
          <w:bCs/>
        </w:rPr>
        <w:t>Przygotowanie i realizację zajęć dodatkowych oraz dostawę pomocy dydaktycznych do szkół podstawowych na terenie gminy Zielona Góra w ramach projektu pn. „</w:t>
      </w:r>
      <w:r w:rsidRPr="00AD2475">
        <w:rPr>
          <w:rFonts w:ascii="Tahoma" w:hAnsi="Tahoma" w:cs="Tahoma"/>
          <w:b/>
        </w:rPr>
        <w:t>Wsparcie indywidualnego rozwoju uczniów klas I-III w szkołach podstawowych Gminy Zielona Góra</w:t>
      </w:r>
      <w:r w:rsidRPr="00AD2475">
        <w:rPr>
          <w:rFonts w:ascii="Tahoma" w:hAnsi="Tahoma" w:cs="Tahoma"/>
          <w:b/>
          <w:bCs/>
        </w:rPr>
        <w:t>” współfinansowanego z Programu Operacyjnego Kapitał Ludzki.</w:t>
      </w:r>
    </w:p>
    <w:p w:rsidR="00E23041" w:rsidRPr="00AD2475" w:rsidRDefault="00E23041" w:rsidP="00E23041">
      <w:pPr>
        <w:pStyle w:val="Bezodstpw"/>
        <w:spacing w:line="276" w:lineRule="auto"/>
        <w:rPr>
          <w:rFonts w:ascii="Tahoma" w:hAnsi="Tahoma" w:cs="Tahoma"/>
        </w:rPr>
      </w:pP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Oświadczam(y),że spełniam(y) warunki udziału w postępowaniu dotyczące:</w:t>
      </w: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1. Posiadania uprawnień do wykonywania działalności i czynności objętych przedmiotem Zamówienia;</w:t>
      </w: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2. Posiadania wiedzy i doświadczenia;</w:t>
      </w: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3. Dysponowania odpowiednim potencjałem technicznym oraz osobami zdolnymi do</w:t>
      </w: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wykonania zamówienia,</w:t>
      </w:r>
    </w:p>
    <w:p w:rsidR="00E23041" w:rsidRPr="00AD2475" w:rsidRDefault="00E23041" w:rsidP="00737024">
      <w:pPr>
        <w:pStyle w:val="Bezodstpw"/>
        <w:spacing w:line="276" w:lineRule="auto"/>
        <w:jc w:val="both"/>
        <w:rPr>
          <w:rFonts w:ascii="Tahoma" w:hAnsi="Tahoma" w:cs="Tahoma"/>
        </w:rPr>
      </w:pPr>
      <w:r w:rsidRPr="00AD2475">
        <w:rPr>
          <w:rFonts w:ascii="Tahoma" w:hAnsi="Tahoma" w:cs="Tahoma"/>
        </w:rPr>
        <w:t>4. Sytuacji ekonomicznej i finansowej.</w:t>
      </w: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p>
    <w:p w:rsidR="00E23041" w:rsidRPr="00AD2475" w:rsidRDefault="00E23041" w:rsidP="00E23041">
      <w:pPr>
        <w:pStyle w:val="Bezodstpw"/>
        <w:spacing w:line="276" w:lineRule="auto"/>
        <w:rPr>
          <w:rFonts w:ascii="Tahoma" w:hAnsi="Tahoma" w:cs="Tahoma"/>
        </w:rPr>
      </w:pPr>
      <w:r w:rsidRPr="00AD2475">
        <w:rPr>
          <w:rFonts w:ascii="Tahoma" w:hAnsi="Tahoma" w:cs="Tahoma"/>
        </w:rPr>
        <w:t>……………………..                                         ………….……………………………</w:t>
      </w:r>
      <w:r>
        <w:rPr>
          <w:rFonts w:ascii="Tahoma" w:hAnsi="Tahoma" w:cs="Tahoma"/>
        </w:rPr>
        <w:t>…..</w:t>
      </w:r>
      <w:r w:rsidRPr="00AD2475">
        <w:rPr>
          <w:rFonts w:ascii="Tahoma" w:hAnsi="Tahoma" w:cs="Tahoma"/>
        </w:rPr>
        <w:t>……..</w:t>
      </w:r>
    </w:p>
    <w:p w:rsidR="00E23041" w:rsidRPr="00AD2475" w:rsidRDefault="00E23041" w:rsidP="00E23041">
      <w:pPr>
        <w:pStyle w:val="Bezodstpw"/>
        <w:spacing w:line="276" w:lineRule="auto"/>
        <w:rPr>
          <w:rFonts w:ascii="Tahoma" w:hAnsi="Tahoma" w:cs="Tahoma"/>
        </w:rPr>
      </w:pPr>
      <w:r w:rsidRPr="00AD2475">
        <w:rPr>
          <w:rFonts w:ascii="Tahoma" w:hAnsi="Tahoma" w:cs="Tahoma"/>
        </w:rPr>
        <w:t xml:space="preserve">(miejsce, data)       </w:t>
      </w:r>
      <w:r>
        <w:rPr>
          <w:rFonts w:ascii="Tahoma" w:hAnsi="Tahoma" w:cs="Tahoma"/>
        </w:rPr>
        <w:t xml:space="preserve">                </w:t>
      </w:r>
      <w:r w:rsidRPr="00AD2475">
        <w:rPr>
          <w:rFonts w:ascii="Tahoma" w:hAnsi="Tahoma" w:cs="Tahoma"/>
        </w:rPr>
        <w:t xml:space="preserve"> (podpis osoby uprawnionej do reprezentowania Wykonawcy</w:t>
      </w:r>
      <w:r>
        <w:rPr>
          <w:rFonts w:ascii="Tahoma" w:hAnsi="Tahoma" w:cs="Tahoma"/>
        </w:rPr>
        <w:t>)</w:t>
      </w: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E23041">
      <w:pPr>
        <w:rPr>
          <w:rFonts w:ascii="Tahoma" w:hAnsi="Tahoma" w:cs="Tahoma"/>
        </w:rPr>
      </w:pPr>
    </w:p>
    <w:p w:rsidR="00F954CB" w:rsidRDefault="00F954CB" w:rsidP="00E23041"/>
    <w:p w:rsidR="00E23041" w:rsidRPr="001F1C0F" w:rsidRDefault="00E23041" w:rsidP="00E23041">
      <w:pPr>
        <w:pStyle w:val="Bezodstpw"/>
        <w:jc w:val="right"/>
        <w:rPr>
          <w:rFonts w:ascii="Tahoma" w:hAnsi="Tahoma" w:cs="Tahoma"/>
        </w:rPr>
      </w:pPr>
      <w:r w:rsidRPr="001F1C0F">
        <w:rPr>
          <w:rFonts w:ascii="Tahoma" w:hAnsi="Tahoma" w:cs="Tahoma"/>
        </w:rPr>
        <w:t xml:space="preserve">Załącznik Nr 3 do SIWZ  </w:t>
      </w:r>
    </w:p>
    <w:p w:rsidR="00E23041" w:rsidRPr="001F1C0F" w:rsidRDefault="00E23041" w:rsidP="00E23041">
      <w:pPr>
        <w:pStyle w:val="Bezodstpw"/>
        <w:rPr>
          <w:rFonts w:ascii="Tahoma" w:hAnsi="Tahoma" w:cs="Tahoma"/>
        </w:rPr>
      </w:pPr>
    </w:p>
    <w:p w:rsidR="00E23041" w:rsidRPr="001F1C0F" w:rsidRDefault="00E23041" w:rsidP="00E23041">
      <w:pPr>
        <w:pStyle w:val="Bezodstpw"/>
        <w:rPr>
          <w:rFonts w:ascii="Tahoma" w:hAnsi="Tahoma" w:cs="Tahoma"/>
        </w:rPr>
      </w:pPr>
    </w:p>
    <w:p w:rsidR="00E23041" w:rsidRPr="001F1C0F" w:rsidRDefault="00E23041" w:rsidP="00E23041">
      <w:pPr>
        <w:pStyle w:val="Bezodstpw"/>
        <w:rPr>
          <w:rFonts w:ascii="Tahoma" w:hAnsi="Tahoma" w:cs="Tahoma"/>
        </w:rPr>
      </w:pPr>
    </w:p>
    <w:p w:rsidR="00E23041" w:rsidRPr="001F1C0F" w:rsidRDefault="00E23041" w:rsidP="00E23041">
      <w:pPr>
        <w:pStyle w:val="Bezodstpw"/>
        <w:spacing w:line="276" w:lineRule="auto"/>
        <w:rPr>
          <w:rFonts w:ascii="Tahoma" w:hAnsi="Tahoma" w:cs="Tahoma"/>
        </w:rPr>
      </w:pPr>
      <w:r w:rsidRPr="001F1C0F">
        <w:rPr>
          <w:rFonts w:ascii="Tahoma" w:hAnsi="Tahoma" w:cs="Tahoma"/>
        </w:rPr>
        <w:t>....................................................................</w:t>
      </w:r>
    </w:p>
    <w:p w:rsidR="00E23041" w:rsidRPr="001F1C0F" w:rsidRDefault="00E23041" w:rsidP="00E23041">
      <w:pPr>
        <w:pStyle w:val="Bezodstpw"/>
        <w:spacing w:line="276" w:lineRule="auto"/>
        <w:rPr>
          <w:rFonts w:ascii="Tahoma" w:hAnsi="Tahoma" w:cs="Tahoma"/>
          <w:sz w:val="18"/>
          <w:szCs w:val="18"/>
        </w:rPr>
      </w:pPr>
      <w:r w:rsidRPr="001F1C0F">
        <w:rPr>
          <w:rFonts w:ascii="Tahoma" w:hAnsi="Tahoma" w:cs="Tahoma"/>
          <w:sz w:val="18"/>
          <w:szCs w:val="18"/>
        </w:rPr>
        <w:t>Dane Wykonawcy / Wykonawców występujących wspólnie</w:t>
      </w:r>
    </w:p>
    <w:p w:rsidR="00E23041" w:rsidRPr="001F1C0F" w:rsidRDefault="00E23041" w:rsidP="00E23041">
      <w:pPr>
        <w:pStyle w:val="Bezodstpw"/>
        <w:spacing w:line="276" w:lineRule="auto"/>
        <w:rPr>
          <w:rFonts w:ascii="Tahoma" w:hAnsi="Tahoma" w:cs="Tahoma"/>
          <w:b/>
          <w:bCs/>
        </w:rPr>
      </w:pPr>
    </w:p>
    <w:p w:rsidR="00E23041" w:rsidRPr="001F1C0F" w:rsidRDefault="00E23041" w:rsidP="00E23041">
      <w:pPr>
        <w:pStyle w:val="Bezodstpw"/>
        <w:spacing w:line="276" w:lineRule="auto"/>
        <w:rPr>
          <w:rFonts w:ascii="Tahoma" w:hAnsi="Tahoma" w:cs="Tahoma"/>
          <w:b/>
          <w:bCs/>
        </w:rPr>
      </w:pPr>
    </w:p>
    <w:p w:rsidR="00E23041" w:rsidRPr="001F1C0F" w:rsidRDefault="00E23041" w:rsidP="00E23041">
      <w:pPr>
        <w:pStyle w:val="Bezodstpw"/>
        <w:spacing w:line="276" w:lineRule="auto"/>
        <w:rPr>
          <w:rFonts w:ascii="Tahoma" w:hAnsi="Tahoma" w:cs="Tahoma"/>
          <w:b/>
          <w:bCs/>
        </w:rPr>
      </w:pPr>
      <w:r w:rsidRPr="001F1C0F">
        <w:rPr>
          <w:rFonts w:ascii="Tahoma" w:hAnsi="Tahoma" w:cs="Tahoma"/>
          <w:b/>
          <w:bCs/>
        </w:rPr>
        <w:t>OŚWIADCZENIE</w:t>
      </w:r>
    </w:p>
    <w:p w:rsidR="00E23041" w:rsidRPr="001F1C0F" w:rsidRDefault="00E23041" w:rsidP="00E23041">
      <w:pPr>
        <w:pStyle w:val="Bezodstpw"/>
        <w:spacing w:line="276" w:lineRule="auto"/>
        <w:rPr>
          <w:rFonts w:ascii="Tahoma" w:hAnsi="Tahoma" w:cs="Tahoma"/>
        </w:rPr>
      </w:pPr>
      <w:r w:rsidRPr="001F1C0F">
        <w:rPr>
          <w:rFonts w:ascii="Tahoma" w:hAnsi="Tahoma" w:cs="Tahoma"/>
        </w:rPr>
        <w:t>o niepodleganiu wykluczeniu z udziału w postępowaniu.</w:t>
      </w: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r w:rsidRPr="001F1C0F">
        <w:rPr>
          <w:rFonts w:ascii="Tahoma" w:hAnsi="Tahoma" w:cs="Tahoma"/>
        </w:rPr>
        <w:t>Przystępując do postępowania o udzielenie zamówienia publicznego na:</w:t>
      </w: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b/>
          <w:bCs/>
        </w:rPr>
      </w:pPr>
      <w:r w:rsidRPr="001F1C0F">
        <w:rPr>
          <w:rFonts w:ascii="Tahoma" w:hAnsi="Tahoma" w:cs="Tahoma"/>
          <w:b/>
          <w:bCs/>
        </w:rPr>
        <w:t>Przygotowanie i realizację zajęć dodatkowych oraz dostawę pomocy dydaktycznych do szkół podstawowych na terenie gminy Zielona Góra w ramach projektu pn. „</w:t>
      </w:r>
      <w:r w:rsidRPr="001F1C0F">
        <w:rPr>
          <w:rFonts w:ascii="Tahoma" w:hAnsi="Tahoma" w:cs="Tahoma"/>
          <w:b/>
        </w:rPr>
        <w:t>Wsparcie indywidualnego rozwoju uczniów klas I-III w szkołach podstawowych Gminy Zielona Góra</w:t>
      </w:r>
      <w:r w:rsidRPr="001F1C0F">
        <w:rPr>
          <w:rFonts w:ascii="Tahoma" w:hAnsi="Tahoma" w:cs="Tahoma"/>
          <w:b/>
          <w:bCs/>
        </w:rPr>
        <w:t>” współfinansowanego z Programu Operacyjnego Kapitał Ludzki.</w:t>
      </w:r>
    </w:p>
    <w:p w:rsidR="00E23041" w:rsidRPr="001F1C0F" w:rsidRDefault="00E23041" w:rsidP="00E23041">
      <w:pPr>
        <w:pStyle w:val="Bezodstpw"/>
        <w:spacing w:line="276" w:lineRule="auto"/>
        <w:rPr>
          <w:rFonts w:ascii="Tahoma" w:hAnsi="Tahoma" w:cs="Tahoma"/>
          <w:b/>
          <w:bCs/>
        </w:rPr>
      </w:pPr>
    </w:p>
    <w:p w:rsidR="00E23041" w:rsidRPr="001F1C0F" w:rsidRDefault="00E23041" w:rsidP="00737024">
      <w:pPr>
        <w:pStyle w:val="Bezodstpw"/>
        <w:spacing w:line="276" w:lineRule="auto"/>
        <w:jc w:val="both"/>
        <w:rPr>
          <w:rFonts w:ascii="Tahoma" w:hAnsi="Tahoma" w:cs="Tahoma"/>
        </w:rPr>
      </w:pPr>
      <w:r w:rsidRPr="001F1C0F">
        <w:rPr>
          <w:rFonts w:ascii="Tahoma" w:hAnsi="Tahoma" w:cs="Tahoma"/>
        </w:rPr>
        <w:t>Niniejszym oświadczam(y), że w świetle treści artykułu 24 ust. 1 ustawy Prawo zamówień publicznych nie podlegam(y) wykluczeniu z udziału w przedmioto</w:t>
      </w:r>
      <w:r w:rsidR="00737024">
        <w:rPr>
          <w:rFonts w:ascii="Tahoma" w:hAnsi="Tahoma" w:cs="Tahoma"/>
        </w:rPr>
        <w:t>wym postępowaniu o </w:t>
      </w:r>
      <w:r w:rsidRPr="001F1C0F">
        <w:rPr>
          <w:rFonts w:ascii="Tahoma" w:hAnsi="Tahoma" w:cs="Tahoma"/>
        </w:rPr>
        <w:t>udzielenie zamówienia publicznego.</w:t>
      </w: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p>
    <w:p w:rsidR="00E23041" w:rsidRPr="001F1C0F" w:rsidRDefault="00E23041" w:rsidP="00E23041">
      <w:pPr>
        <w:pStyle w:val="Bezodstpw"/>
        <w:spacing w:line="276" w:lineRule="auto"/>
        <w:rPr>
          <w:rFonts w:ascii="Tahoma" w:hAnsi="Tahoma" w:cs="Tahoma"/>
        </w:rPr>
      </w:pPr>
      <w:r>
        <w:rPr>
          <w:rFonts w:ascii="Tahoma" w:hAnsi="Tahoma" w:cs="Tahoma"/>
        </w:rPr>
        <w:t>……………..…</w:t>
      </w:r>
      <w:r w:rsidRPr="001F1C0F">
        <w:rPr>
          <w:rFonts w:ascii="Tahoma" w:hAnsi="Tahoma" w:cs="Tahoma"/>
        </w:rPr>
        <w:t xml:space="preserve">……….. </w:t>
      </w:r>
      <w:r>
        <w:rPr>
          <w:rFonts w:ascii="Tahoma" w:hAnsi="Tahoma" w:cs="Tahoma"/>
        </w:rPr>
        <w:t xml:space="preserve">                            …………………………………..</w:t>
      </w:r>
      <w:r w:rsidRPr="001F1C0F">
        <w:rPr>
          <w:rFonts w:ascii="Tahoma" w:hAnsi="Tahoma" w:cs="Tahoma"/>
        </w:rPr>
        <w:t>………….………………………</w:t>
      </w:r>
    </w:p>
    <w:p w:rsidR="00E23041" w:rsidRPr="001F1C0F" w:rsidRDefault="00E23041" w:rsidP="00E23041">
      <w:pPr>
        <w:pStyle w:val="Bezodstpw"/>
        <w:spacing w:line="276" w:lineRule="auto"/>
        <w:rPr>
          <w:rFonts w:ascii="Tahoma" w:hAnsi="Tahoma" w:cs="Tahoma"/>
          <w:sz w:val="18"/>
          <w:szCs w:val="18"/>
        </w:rPr>
      </w:pPr>
      <w:r w:rsidRPr="001F1C0F">
        <w:rPr>
          <w:rFonts w:ascii="Tahoma" w:hAnsi="Tahoma" w:cs="Tahoma"/>
          <w:sz w:val="18"/>
          <w:szCs w:val="18"/>
        </w:rPr>
        <w:t xml:space="preserve">(miejsce, data)                     </w:t>
      </w:r>
      <w:r>
        <w:rPr>
          <w:rFonts w:ascii="Tahoma" w:hAnsi="Tahoma" w:cs="Tahoma"/>
          <w:sz w:val="18"/>
          <w:szCs w:val="18"/>
        </w:rPr>
        <w:t xml:space="preserve">                         </w:t>
      </w:r>
      <w:r w:rsidRPr="001F1C0F">
        <w:rPr>
          <w:rFonts w:ascii="Tahoma" w:hAnsi="Tahoma" w:cs="Tahoma"/>
          <w:sz w:val="18"/>
          <w:szCs w:val="18"/>
        </w:rPr>
        <w:t xml:space="preserve">  (podpis osoby uprawnion</w:t>
      </w:r>
      <w:r>
        <w:rPr>
          <w:rFonts w:ascii="Tahoma" w:hAnsi="Tahoma" w:cs="Tahoma"/>
          <w:sz w:val="18"/>
          <w:szCs w:val="18"/>
        </w:rPr>
        <w:t>ej do reprezentowania Wykonawcy)</w:t>
      </w: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E23041" w:rsidRDefault="00E23041" w:rsidP="006D043F">
      <w:pPr>
        <w:pStyle w:val="Bezodstpw"/>
        <w:spacing w:line="276" w:lineRule="auto"/>
        <w:rPr>
          <w:rFonts w:ascii="Tahoma" w:hAnsi="Tahoma" w:cs="Tahoma"/>
        </w:rPr>
      </w:pPr>
    </w:p>
    <w:p w:rsidR="009F063E" w:rsidRPr="00E61A3A" w:rsidRDefault="009F063E" w:rsidP="009F063E">
      <w:pPr>
        <w:pStyle w:val="Bezodstpw"/>
        <w:spacing w:line="276" w:lineRule="auto"/>
        <w:jc w:val="right"/>
        <w:rPr>
          <w:rFonts w:ascii="Tahoma" w:hAnsi="Tahoma" w:cs="Tahoma"/>
        </w:rPr>
      </w:pPr>
      <w:r w:rsidRPr="00E61A3A">
        <w:rPr>
          <w:rFonts w:ascii="Tahoma" w:hAnsi="Tahoma" w:cs="Tahoma"/>
        </w:rPr>
        <w:lastRenderedPageBreak/>
        <w:t xml:space="preserve">Załącznik Nr 4 do SIWZ  </w:t>
      </w:r>
    </w:p>
    <w:p w:rsidR="009F063E" w:rsidRPr="00E61A3A" w:rsidRDefault="009F063E" w:rsidP="009F063E">
      <w:pPr>
        <w:pStyle w:val="Bezodstpw"/>
        <w:spacing w:line="276" w:lineRule="auto"/>
        <w:rPr>
          <w:rFonts w:ascii="Tahoma" w:hAnsi="Tahoma" w:cs="Tahoma"/>
        </w:rPr>
      </w:pPr>
    </w:p>
    <w:p w:rsidR="009F063E" w:rsidRPr="00E61A3A" w:rsidRDefault="009F063E" w:rsidP="009F063E">
      <w:pPr>
        <w:pStyle w:val="Bezodstpw"/>
        <w:spacing w:line="276" w:lineRule="auto"/>
        <w:rPr>
          <w:rFonts w:ascii="Tahoma" w:hAnsi="Tahoma" w:cs="Tahoma"/>
        </w:rPr>
      </w:pPr>
    </w:p>
    <w:p w:rsidR="009F063E" w:rsidRPr="00E61A3A" w:rsidRDefault="009F063E" w:rsidP="009F063E">
      <w:pPr>
        <w:pStyle w:val="Bezodstpw"/>
        <w:spacing w:line="276" w:lineRule="auto"/>
        <w:rPr>
          <w:rFonts w:ascii="Tahoma" w:hAnsi="Tahoma" w:cs="Tahoma"/>
        </w:rPr>
      </w:pPr>
      <w:r w:rsidRPr="00E61A3A">
        <w:rPr>
          <w:rFonts w:ascii="Tahoma" w:hAnsi="Tahoma" w:cs="Tahoma"/>
        </w:rPr>
        <w:t>Dotyczy postępowania o udzielenie zamówienia na:</w:t>
      </w:r>
    </w:p>
    <w:p w:rsidR="009F063E" w:rsidRPr="00E61A3A" w:rsidRDefault="009F063E" w:rsidP="009F063E">
      <w:pPr>
        <w:pStyle w:val="Bezodstpw"/>
        <w:spacing w:line="276" w:lineRule="auto"/>
        <w:rPr>
          <w:rFonts w:ascii="Tahoma" w:hAnsi="Tahoma" w:cs="Tahoma"/>
          <w:b/>
          <w:bCs/>
        </w:rPr>
      </w:pPr>
    </w:p>
    <w:p w:rsidR="009F063E" w:rsidRPr="00E61A3A" w:rsidRDefault="009F063E" w:rsidP="00F73532">
      <w:pPr>
        <w:pStyle w:val="Bezodstpw"/>
        <w:spacing w:line="276" w:lineRule="auto"/>
        <w:jc w:val="both"/>
        <w:rPr>
          <w:rFonts w:ascii="Tahoma" w:hAnsi="Tahoma" w:cs="Tahoma"/>
          <w:b/>
          <w:bCs/>
        </w:rPr>
      </w:pPr>
      <w:r w:rsidRPr="00E61A3A">
        <w:rPr>
          <w:rFonts w:ascii="Tahoma" w:hAnsi="Tahoma" w:cs="Tahoma"/>
          <w:b/>
          <w:bCs/>
        </w:rPr>
        <w:t>Przygotowanie i realizację zajęć dodatkowych oraz dostawę pomocy dydaktycznych do szkół podstawowych na terenie gminy Zielona Góra w ramach projektu pn. „</w:t>
      </w:r>
      <w:r w:rsidRPr="00E61A3A">
        <w:rPr>
          <w:rFonts w:ascii="Tahoma" w:hAnsi="Tahoma" w:cs="Tahoma"/>
          <w:b/>
        </w:rPr>
        <w:t>Wsparcie indywidualnego rozwoju uczniów klas I-III w szkołach podstawowych Gminy Zielona Góra</w:t>
      </w:r>
      <w:r w:rsidRPr="00E61A3A">
        <w:rPr>
          <w:rFonts w:ascii="Tahoma" w:hAnsi="Tahoma" w:cs="Tahoma"/>
          <w:b/>
          <w:bCs/>
        </w:rPr>
        <w:t>” współfinansowanego z Programu Operacyjnego Kapitał Ludzki.</w:t>
      </w:r>
    </w:p>
    <w:p w:rsidR="009F063E" w:rsidRPr="00E61A3A" w:rsidRDefault="009F063E" w:rsidP="009F063E">
      <w:pPr>
        <w:pStyle w:val="Bezodstpw"/>
        <w:spacing w:line="276" w:lineRule="auto"/>
        <w:rPr>
          <w:rFonts w:ascii="Tahoma" w:hAnsi="Tahoma" w:cs="Tahoma"/>
        </w:rPr>
      </w:pPr>
    </w:p>
    <w:p w:rsidR="009F063E" w:rsidRPr="00E61A3A" w:rsidRDefault="009F063E" w:rsidP="009F063E">
      <w:pPr>
        <w:pStyle w:val="Bezodstpw"/>
        <w:spacing w:line="276" w:lineRule="auto"/>
        <w:rPr>
          <w:rFonts w:ascii="Tahoma" w:hAnsi="Tahoma" w:cs="Tahoma"/>
        </w:rPr>
      </w:pPr>
    </w:p>
    <w:p w:rsidR="009F063E" w:rsidRPr="00E61A3A" w:rsidRDefault="009F063E" w:rsidP="009F063E">
      <w:pPr>
        <w:pStyle w:val="Bezodstpw"/>
        <w:spacing w:line="276" w:lineRule="auto"/>
        <w:rPr>
          <w:rFonts w:ascii="Tahoma" w:hAnsi="Tahoma" w:cs="Tahoma"/>
        </w:rPr>
      </w:pPr>
    </w:p>
    <w:p w:rsidR="009F063E" w:rsidRPr="00E61A3A" w:rsidRDefault="009F063E" w:rsidP="009F063E">
      <w:pPr>
        <w:pStyle w:val="Bezodstpw"/>
        <w:spacing w:line="276" w:lineRule="auto"/>
        <w:rPr>
          <w:rFonts w:ascii="Tahoma" w:hAnsi="Tahoma" w:cs="Tahoma"/>
        </w:rPr>
      </w:pPr>
      <w:r w:rsidRPr="00E61A3A">
        <w:rPr>
          <w:rFonts w:ascii="Tahoma" w:hAnsi="Tahoma" w:cs="Tahoma"/>
        </w:rPr>
        <w:t>...............................................................</w:t>
      </w:r>
    </w:p>
    <w:p w:rsidR="009F063E" w:rsidRPr="00F73532" w:rsidRDefault="009F063E" w:rsidP="009F063E">
      <w:pPr>
        <w:pStyle w:val="Bezodstpw"/>
        <w:spacing w:line="276" w:lineRule="auto"/>
        <w:rPr>
          <w:rFonts w:ascii="Tahoma" w:hAnsi="Tahoma" w:cs="Tahoma"/>
          <w:sz w:val="20"/>
          <w:szCs w:val="20"/>
        </w:rPr>
      </w:pPr>
      <w:r w:rsidRPr="00F73532">
        <w:rPr>
          <w:rFonts w:ascii="Tahoma" w:hAnsi="Tahoma" w:cs="Tahoma"/>
          <w:sz w:val="20"/>
          <w:szCs w:val="20"/>
        </w:rPr>
        <w:t>pieczęć Wykonawcy</w:t>
      </w:r>
    </w:p>
    <w:p w:rsidR="009F063E" w:rsidRPr="00E61A3A" w:rsidRDefault="009F063E" w:rsidP="009F063E">
      <w:pPr>
        <w:pStyle w:val="Bezodstpw"/>
        <w:spacing w:line="276" w:lineRule="auto"/>
        <w:rPr>
          <w:rFonts w:ascii="Tahoma" w:hAnsi="Tahoma" w:cs="Tahoma"/>
          <w:b/>
          <w:bCs/>
        </w:rPr>
      </w:pPr>
    </w:p>
    <w:p w:rsidR="009F063E" w:rsidRPr="00E61A3A" w:rsidRDefault="009F063E" w:rsidP="009F063E">
      <w:pPr>
        <w:pStyle w:val="Bezodstpw"/>
        <w:spacing w:line="276" w:lineRule="auto"/>
        <w:rPr>
          <w:rFonts w:ascii="Tahoma" w:hAnsi="Tahoma" w:cs="Tahoma"/>
          <w:b/>
          <w:bCs/>
        </w:rPr>
      </w:pPr>
    </w:p>
    <w:p w:rsidR="009F063E" w:rsidRPr="00E61A3A" w:rsidRDefault="009F063E" w:rsidP="009F063E">
      <w:pPr>
        <w:pStyle w:val="Bezodstpw"/>
        <w:spacing w:line="276" w:lineRule="auto"/>
        <w:rPr>
          <w:rFonts w:ascii="Tahoma" w:hAnsi="Tahoma" w:cs="Tahoma"/>
          <w:b/>
          <w:bCs/>
        </w:rPr>
      </w:pPr>
      <w:r w:rsidRPr="00E61A3A">
        <w:rPr>
          <w:rFonts w:ascii="Tahoma" w:hAnsi="Tahoma" w:cs="Tahoma"/>
          <w:b/>
          <w:bCs/>
        </w:rPr>
        <w:t>Wykaz usług</w:t>
      </w:r>
    </w:p>
    <w:p w:rsidR="009F063E" w:rsidRPr="00F954CB" w:rsidRDefault="009F063E" w:rsidP="009F063E">
      <w:pPr>
        <w:pStyle w:val="Bezodstpw"/>
        <w:spacing w:line="276" w:lineRule="auto"/>
        <w:rPr>
          <w:rFonts w:ascii="Tahoma" w:hAnsi="Tahoma" w:cs="Tahoma"/>
          <w:b/>
          <w:bCs/>
          <w:sz w:val="12"/>
          <w:szCs w:val="12"/>
        </w:rPr>
      </w:pPr>
    </w:p>
    <w:tbl>
      <w:tblPr>
        <w:tblStyle w:val="Tabela-Siatka"/>
        <w:tblW w:w="9265" w:type="dxa"/>
        <w:tblLook w:val="04A0" w:firstRow="1" w:lastRow="0" w:firstColumn="1" w:lastColumn="0" w:noHBand="0" w:noVBand="1"/>
      </w:tblPr>
      <w:tblGrid>
        <w:gridCol w:w="675"/>
        <w:gridCol w:w="3261"/>
        <w:gridCol w:w="1682"/>
        <w:gridCol w:w="1694"/>
        <w:gridCol w:w="1953"/>
      </w:tblGrid>
      <w:tr w:rsidR="009F063E" w:rsidRPr="00E61A3A" w:rsidTr="00F73532">
        <w:tc>
          <w:tcPr>
            <w:tcW w:w="675" w:type="dxa"/>
          </w:tcPr>
          <w:p w:rsidR="009F063E" w:rsidRPr="00E61A3A" w:rsidRDefault="009F063E" w:rsidP="00737024">
            <w:pPr>
              <w:pStyle w:val="Bezodstpw"/>
              <w:spacing w:line="276" w:lineRule="auto"/>
              <w:jc w:val="center"/>
              <w:rPr>
                <w:rFonts w:ascii="Tahoma" w:hAnsi="Tahoma" w:cs="Tahoma"/>
                <w:b/>
                <w:bCs/>
              </w:rPr>
            </w:pPr>
            <w:r w:rsidRPr="00E61A3A">
              <w:rPr>
                <w:rFonts w:ascii="Tahoma" w:hAnsi="Tahoma" w:cs="Tahoma"/>
                <w:b/>
                <w:bCs/>
              </w:rPr>
              <w:t>Lp.</w:t>
            </w:r>
          </w:p>
        </w:tc>
        <w:tc>
          <w:tcPr>
            <w:tcW w:w="3261" w:type="dxa"/>
          </w:tcPr>
          <w:p w:rsidR="009F063E" w:rsidRPr="00E61A3A" w:rsidRDefault="009F063E" w:rsidP="00F73532">
            <w:pPr>
              <w:pStyle w:val="Bezodstpw"/>
              <w:spacing w:line="276" w:lineRule="auto"/>
              <w:rPr>
                <w:rFonts w:ascii="Tahoma" w:hAnsi="Tahoma" w:cs="Tahoma"/>
              </w:rPr>
            </w:pPr>
            <w:r w:rsidRPr="00E61A3A">
              <w:rPr>
                <w:rFonts w:ascii="Tahoma" w:hAnsi="Tahoma" w:cs="Tahoma"/>
                <w:b/>
                <w:bCs/>
              </w:rPr>
              <w:t xml:space="preserve">Opis przedmiotu zamówienia </w:t>
            </w:r>
            <w:r w:rsidRPr="00F73532">
              <w:rPr>
                <w:rFonts w:ascii="Tahoma" w:hAnsi="Tahoma" w:cs="Tahoma"/>
                <w:sz w:val="20"/>
                <w:szCs w:val="20"/>
              </w:rPr>
              <w:t>(tematyka szkolenia,</w:t>
            </w:r>
            <w:r w:rsidR="00F73532">
              <w:rPr>
                <w:rFonts w:ascii="Tahoma" w:hAnsi="Tahoma" w:cs="Tahoma"/>
                <w:sz w:val="20"/>
                <w:szCs w:val="20"/>
              </w:rPr>
              <w:t xml:space="preserve"> </w:t>
            </w:r>
            <w:r w:rsidRPr="00F73532">
              <w:rPr>
                <w:rFonts w:ascii="Tahoma" w:hAnsi="Tahoma" w:cs="Tahoma"/>
                <w:sz w:val="20"/>
                <w:szCs w:val="20"/>
              </w:rPr>
              <w:t>charakterystyka grupy docelowej, miejsce realizacji, nazwa projektu</w:t>
            </w:r>
            <w:r w:rsidR="00F73532">
              <w:rPr>
                <w:rFonts w:ascii="Tahoma" w:hAnsi="Tahoma" w:cs="Tahoma"/>
                <w:sz w:val="20"/>
                <w:szCs w:val="20"/>
              </w:rPr>
              <w:t xml:space="preserve"> </w:t>
            </w:r>
            <w:proofErr w:type="spellStart"/>
            <w:r w:rsidRPr="00F73532">
              <w:rPr>
                <w:rFonts w:ascii="Tahoma" w:hAnsi="Tahoma" w:cs="Tahoma"/>
                <w:sz w:val="20"/>
                <w:szCs w:val="20"/>
              </w:rPr>
              <w:t>współ</w:t>
            </w:r>
            <w:proofErr w:type="spellEnd"/>
            <w:r w:rsidR="00F73532">
              <w:rPr>
                <w:rFonts w:ascii="Tahoma" w:hAnsi="Tahoma" w:cs="Tahoma"/>
                <w:sz w:val="20"/>
                <w:szCs w:val="20"/>
              </w:rPr>
              <w:t>-</w:t>
            </w:r>
            <w:r w:rsidRPr="00F73532">
              <w:rPr>
                <w:rFonts w:ascii="Tahoma" w:hAnsi="Tahoma" w:cs="Tahoma"/>
                <w:sz w:val="20"/>
                <w:szCs w:val="20"/>
              </w:rPr>
              <w:t>finansowanego ze środków UE)</w:t>
            </w:r>
          </w:p>
        </w:tc>
        <w:tc>
          <w:tcPr>
            <w:tcW w:w="1682" w:type="dxa"/>
          </w:tcPr>
          <w:p w:rsidR="009F063E" w:rsidRPr="00E61A3A" w:rsidRDefault="009F063E" w:rsidP="00737024">
            <w:pPr>
              <w:pStyle w:val="Bezodstpw"/>
              <w:spacing w:line="276" w:lineRule="auto"/>
              <w:jc w:val="center"/>
              <w:rPr>
                <w:rFonts w:ascii="Tahoma" w:hAnsi="Tahoma" w:cs="Tahoma"/>
                <w:b/>
                <w:bCs/>
              </w:rPr>
            </w:pPr>
            <w:r w:rsidRPr="00E61A3A">
              <w:rPr>
                <w:rFonts w:ascii="Tahoma" w:hAnsi="Tahoma" w:cs="Tahoma"/>
                <w:b/>
                <w:bCs/>
              </w:rPr>
              <w:t>Wartość usługi</w:t>
            </w:r>
          </w:p>
          <w:p w:rsidR="009F063E" w:rsidRPr="00E61A3A" w:rsidRDefault="009F063E" w:rsidP="00737024">
            <w:pPr>
              <w:pStyle w:val="Bezodstpw"/>
              <w:spacing w:line="276" w:lineRule="auto"/>
              <w:jc w:val="center"/>
              <w:rPr>
                <w:rFonts w:ascii="Tahoma" w:hAnsi="Tahoma" w:cs="Tahoma"/>
                <w:b/>
                <w:bCs/>
              </w:rPr>
            </w:pPr>
            <w:r w:rsidRPr="00E61A3A">
              <w:rPr>
                <w:rFonts w:ascii="Tahoma" w:hAnsi="Tahoma" w:cs="Tahoma"/>
                <w:b/>
                <w:bCs/>
              </w:rPr>
              <w:t>brutto</w:t>
            </w:r>
          </w:p>
          <w:p w:rsidR="009F063E" w:rsidRPr="00E61A3A" w:rsidRDefault="009F063E" w:rsidP="00737024">
            <w:pPr>
              <w:pStyle w:val="Bezodstpw"/>
              <w:spacing w:line="276" w:lineRule="auto"/>
              <w:jc w:val="center"/>
              <w:rPr>
                <w:rFonts w:ascii="Tahoma" w:hAnsi="Tahoma" w:cs="Tahoma"/>
                <w:b/>
                <w:bCs/>
              </w:rPr>
            </w:pPr>
          </w:p>
        </w:tc>
        <w:tc>
          <w:tcPr>
            <w:tcW w:w="1694" w:type="dxa"/>
          </w:tcPr>
          <w:p w:rsidR="009F063E" w:rsidRPr="00E61A3A" w:rsidRDefault="009F063E" w:rsidP="00737024">
            <w:pPr>
              <w:pStyle w:val="Bezodstpw"/>
              <w:spacing w:line="276" w:lineRule="auto"/>
              <w:jc w:val="center"/>
              <w:rPr>
                <w:rFonts w:ascii="Tahoma" w:hAnsi="Tahoma" w:cs="Tahoma"/>
                <w:b/>
                <w:bCs/>
              </w:rPr>
            </w:pPr>
            <w:r w:rsidRPr="00E61A3A">
              <w:rPr>
                <w:rFonts w:ascii="Tahoma" w:hAnsi="Tahoma" w:cs="Tahoma"/>
                <w:b/>
                <w:bCs/>
              </w:rPr>
              <w:t>Termin realizacji</w:t>
            </w:r>
          </w:p>
        </w:tc>
        <w:tc>
          <w:tcPr>
            <w:tcW w:w="1953" w:type="dxa"/>
          </w:tcPr>
          <w:p w:rsidR="009F063E" w:rsidRPr="00E61A3A" w:rsidRDefault="00737024" w:rsidP="00737024">
            <w:pPr>
              <w:pStyle w:val="Bezodstpw"/>
              <w:spacing w:line="276" w:lineRule="auto"/>
              <w:jc w:val="center"/>
              <w:rPr>
                <w:rFonts w:ascii="Tahoma" w:hAnsi="Tahoma" w:cs="Tahoma"/>
                <w:b/>
                <w:bCs/>
              </w:rPr>
            </w:pPr>
            <w:r>
              <w:rPr>
                <w:rFonts w:ascii="Tahoma" w:hAnsi="Tahoma" w:cs="Tahoma"/>
                <w:b/>
                <w:bCs/>
              </w:rPr>
              <w:t>Nazwa, adres i </w:t>
            </w:r>
            <w:r w:rsidR="009F063E" w:rsidRPr="00E61A3A">
              <w:rPr>
                <w:rFonts w:ascii="Tahoma" w:hAnsi="Tahoma" w:cs="Tahoma"/>
                <w:b/>
                <w:bCs/>
              </w:rPr>
              <w:t>tel.</w:t>
            </w:r>
          </w:p>
          <w:p w:rsidR="009F063E" w:rsidRPr="00E61A3A" w:rsidRDefault="009F063E" w:rsidP="00737024">
            <w:pPr>
              <w:pStyle w:val="Bezodstpw"/>
              <w:spacing w:line="276" w:lineRule="auto"/>
              <w:jc w:val="center"/>
              <w:rPr>
                <w:rFonts w:ascii="Tahoma" w:hAnsi="Tahoma" w:cs="Tahoma"/>
              </w:rPr>
            </w:pPr>
            <w:r w:rsidRPr="00E61A3A">
              <w:rPr>
                <w:rFonts w:ascii="Tahoma" w:hAnsi="Tahoma" w:cs="Tahoma"/>
                <w:b/>
                <w:bCs/>
              </w:rPr>
              <w:t>Zamawiającego</w:t>
            </w:r>
          </w:p>
          <w:p w:rsidR="009F063E" w:rsidRPr="00E61A3A" w:rsidRDefault="009F063E" w:rsidP="00737024">
            <w:pPr>
              <w:pStyle w:val="Bezodstpw"/>
              <w:spacing w:line="276" w:lineRule="auto"/>
              <w:jc w:val="center"/>
              <w:rPr>
                <w:rFonts w:ascii="Tahoma" w:hAnsi="Tahoma" w:cs="Tahoma"/>
                <w:b/>
                <w:bCs/>
              </w:rPr>
            </w:pPr>
          </w:p>
        </w:tc>
      </w:tr>
      <w:tr w:rsidR="009F063E" w:rsidRPr="00E61A3A" w:rsidTr="00F73532">
        <w:tc>
          <w:tcPr>
            <w:tcW w:w="675" w:type="dxa"/>
          </w:tcPr>
          <w:p w:rsidR="009F063E" w:rsidRDefault="009F063E"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Default="00F954CB" w:rsidP="00737024">
            <w:pPr>
              <w:pStyle w:val="Bezodstpw"/>
              <w:spacing w:line="276" w:lineRule="auto"/>
              <w:rPr>
                <w:rFonts w:ascii="Tahoma" w:hAnsi="Tahoma" w:cs="Tahoma"/>
                <w:b/>
                <w:bCs/>
              </w:rPr>
            </w:pPr>
          </w:p>
          <w:p w:rsidR="00F954CB" w:rsidRPr="00E61A3A" w:rsidRDefault="00F954CB" w:rsidP="00737024">
            <w:pPr>
              <w:pStyle w:val="Bezodstpw"/>
              <w:spacing w:line="276" w:lineRule="auto"/>
              <w:rPr>
                <w:rFonts w:ascii="Tahoma" w:hAnsi="Tahoma" w:cs="Tahoma"/>
                <w:b/>
                <w:bCs/>
              </w:rPr>
            </w:pPr>
          </w:p>
        </w:tc>
        <w:tc>
          <w:tcPr>
            <w:tcW w:w="3261" w:type="dxa"/>
          </w:tcPr>
          <w:p w:rsidR="009F063E" w:rsidRPr="00E61A3A" w:rsidRDefault="009F063E" w:rsidP="00737024">
            <w:pPr>
              <w:pStyle w:val="Bezodstpw"/>
              <w:spacing w:line="276" w:lineRule="auto"/>
              <w:rPr>
                <w:rFonts w:ascii="Tahoma" w:hAnsi="Tahoma" w:cs="Tahoma"/>
                <w:b/>
                <w:bCs/>
              </w:rPr>
            </w:pPr>
          </w:p>
        </w:tc>
        <w:tc>
          <w:tcPr>
            <w:tcW w:w="1682" w:type="dxa"/>
          </w:tcPr>
          <w:p w:rsidR="009F063E" w:rsidRPr="00E61A3A" w:rsidRDefault="009F063E" w:rsidP="00737024">
            <w:pPr>
              <w:pStyle w:val="Bezodstpw"/>
              <w:spacing w:line="276" w:lineRule="auto"/>
              <w:rPr>
                <w:rFonts w:ascii="Tahoma" w:hAnsi="Tahoma" w:cs="Tahoma"/>
                <w:b/>
                <w:bCs/>
              </w:rPr>
            </w:pPr>
          </w:p>
        </w:tc>
        <w:tc>
          <w:tcPr>
            <w:tcW w:w="1694" w:type="dxa"/>
          </w:tcPr>
          <w:p w:rsidR="009F063E" w:rsidRPr="00E61A3A" w:rsidRDefault="009F063E" w:rsidP="00737024">
            <w:pPr>
              <w:pStyle w:val="Bezodstpw"/>
              <w:spacing w:line="276" w:lineRule="auto"/>
              <w:rPr>
                <w:rFonts w:ascii="Tahoma" w:hAnsi="Tahoma" w:cs="Tahoma"/>
                <w:b/>
                <w:bCs/>
              </w:rPr>
            </w:pPr>
          </w:p>
        </w:tc>
        <w:tc>
          <w:tcPr>
            <w:tcW w:w="1953" w:type="dxa"/>
          </w:tcPr>
          <w:p w:rsidR="009F063E" w:rsidRPr="00E61A3A" w:rsidRDefault="009F063E" w:rsidP="00737024">
            <w:pPr>
              <w:pStyle w:val="Bezodstpw"/>
              <w:spacing w:line="276" w:lineRule="auto"/>
              <w:rPr>
                <w:rFonts w:ascii="Tahoma" w:hAnsi="Tahoma" w:cs="Tahoma"/>
                <w:b/>
                <w:bCs/>
              </w:rPr>
            </w:pPr>
          </w:p>
        </w:tc>
      </w:tr>
    </w:tbl>
    <w:p w:rsidR="009F063E" w:rsidRPr="00F954CB" w:rsidRDefault="009F063E" w:rsidP="009F063E">
      <w:pPr>
        <w:pStyle w:val="Bezodstpw"/>
        <w:spacing w:line="276" w:lineRule="auto"/>
        <w:rPr>
          <w:rFonts w:ascii="Tahoma" w:hAnsi="Tahoma" w:cs="Tahoma"/>
          <w:b/>
          <w:bCs/>
          <w:sz w:val="12"/>
          <w:szCs w:val="12"/>
        </w:rPr>
      </w:pPr>
    </w:p>
    <w:p w:rsidR="009F063E" w:rsidRPr="00E61A3A" w:rsidRDefault="009F063E" w:rsidP="009F063E">
      <w:pPr>
        <w:pStyle w:val="Bezodstpw"/>
        <w:spacing w:line="276" w:lineRule="auto"/>
        <w:rPr>
          <w:rFonts w:ascii="Tahoma" w:hAnsi="Tahoma" w:cs="Tahoma"/>
        </w:rPr>
      </w:pPr>
      <w:r w:rsidRPr="00E61A3A">
        <w:rPr>
          <w:rFonts w:ascii="Tahoma" w:hAnsi="Tahoma" w:cs="Tahoma"/>
          <w:b/>
          <w:bCs/>
        </w:rPr>
        <w:t xml:space="preserve"> </w:t>
      </w:r>
    </w:p>
    <w:p w:rsidR="009F063E" w:rsidRPr="00F954CB" w:rsidRDefault="009F063E" w:rsidP="009F063E">
      <w:pPr>
        <w:pStyle w:val="Bezodstpw"/>
        <w:spacing w:line="276" w:lineRule="auto"/>
        <w:rPr>
          <w:rFonts w:ascii="Tahoma" w:hAnsi="Tahoma" w:cs="Tahoma"/>
        </w:rPr>
      </w:pPr>
      <w:r w:rsidRPr="00E61A3A">
        <w:rPr>
          <w:rFonts w:ascii="Tahoma" w:hAnsi="Tahoma" w:cs="Tahoma"/>
        </w:rPr>
        <w:t xml:space="preserve">Do wykazu należy dołączyć dokumenty </w:t>
      </w:r>
      <w:r w:rsidRPr="00F954CB">
        <w:rPr>
          <w:rFonts w:ascii="Tahoma" w:hAnsi="Tahoma" w:cs="Tahoma"/>
        </w:rPr>
        <w:t>potwierdzające, że usługi zostały wykonane</w:t>
      </w:r>
    </w:p>
    <w:p w:rsidR="009F063E" w:rsidRPr="00F954CB" w:rsidRDefault="009F063E" w:rsidP="009F063E">
      <w:pPr>
        <w:pStyle w:val="Bezodstpw"/>
        <w:spacing w:line="276" w:lineRule="auto"/>
        <w:rPr>
          <w:rFonts w:ascii="Tahoma" w:hAnsi="Tahoma" w:cs="Tahoma"/>
        </w:rPr>
      </w:pPr>
      <w:r w:rsidRPr="00F954CB">
        <w:rPr>
          <w:rFonts w:ascii="Tahoma" w:hAnsi="Tahoma" w:cs="Tahoma"/>
        </w:rPr>
        <w:t>Należycie</w:t>
      </w:r>
    </w:p>
    <w:p w:rsidR="009F063E" w:rsidRPr="00F954CB" w:rsidRDefault="009F063E" w:rsidP="009F063E">
      <w:pPr>
        <w:pStyle w:val="Bezodstpw"/>
        <w:spacing w:line="276" w:lineRule="auto"/>
        <w:rPr>
          <w:rFonts w:ascii="Tahoma" w:hAnsi="Tahoma" w:cs="Tahoma"/>
        </w:rPr>
      </w:pPr>
    </w:p>
    <w:p w:rsidR="009F063E" w:rsidRPr="00F954CB" w:rsidRDefault="009F063E" w:rsidP="009F063E">
      <w:pPr>
        <w:pStyle w:val="Bezodstpw"/>
        <w:spacing w:line="276" w:lineRule="auto"/>
        <w:rPr>
          <w:rFonts w:ascii="Tahoma" w:hAnsi="Tahoma" w:cs="Tahoma"/>
        </w:rPr>
      </w:pPr>
    </w:p>
    <w:p w:rsidR="009F063E" w:rsidRPr="00F954CB" w:rsidRDefault="009F063E" w:rsidP="009F063E">
      <w:pPr>
        <w:pStyle w:val="Bezodstpw"/>
        <w:spacing w:line="276" w:lineRule="auto"/>
        <w:rPr>
          <w:rFonts w:ascii="Tahoma" w:hAnsi="Tahoma" w:cs="Tahoma"/>
        </w:rPr>
      </w:pPr>
      <w:r w:rsidRPr="00F954CB">
        <w:rPr>
          <w:rFonts w:ascii="Tahoma" w:hAnsi="Tahoma" w:cs="Tahoma"/>
        </w:rPr>
        <w:t>……………………..                                    ………….……………………………...………………………..</w:t>
      </w:r>
    </w:p>
    <w:p w:rsidR="009F063E" w:rsidRPr="00F954CB" w:rsidRDefault="009F063E" w:rsidP="009F063E">
      <w:pPr>
        <w:pStyle w:val="Bezodstpw"/>
        <w:spacing w:line="276" w:lineRule="auto"/>
        <w:rPr>
          <w:rFonts w:ascii="Tahoma" w:hAnsi="Tahoma" w:cs="Tahoma"/>
          <w:sz w:val="18"/>
          <w:szCs w:val="18"/>
        </w:rPr>
      </w:pPr>
      <w:r w:rsidRPr="00F954CB">
        <w:rPr>
          <w:rFonts w:ascii="Tahoma" w:hAnsi="Tahoma" w:cs="Tahoma"/>
          <w:sz w:val="18"/>
          <w:szCs w:val="18"/>
        </w:rPr>
        <w:t>(miejsce, data)                                          (podpis osoby uprawnionej do reprezentowania Wykonawcy/</w:t>
      </w:r>
    </w:p>
    <w:p w:rsidR="00335398" w:rsidRPr="00F954CB" w:rsidRDefault="009F063E" w:rsidP="00F954CB">
      <w:pPr>
        <w:pStyle w:val="Bezodstpw"/>
        <w:spacing w:line="276" w:lineRule="auto"/>
        <w:rPr>
          <w:rFonts w:ascii="Tahoma" w:hAnsi="Tahoma" w:cs="Tahoma"/>
          <w:sz w:val="18"/>
          <w:szCs w:val="18"/>
        </w:rPr>
      </w:pPr>
      <w:r w:rsidRPr="00F954CB">
        <w:rPr>
          <w:rFonts w:ascii="Tahoma" w:hAnsi="Tahoma" w:cs="Tahoma"/>
          <w:sz w:val="18"/>
          <w:szCs w:val="18"/>
        </w:rPr>
        <w:t xml:space="preserve">                                                                                       Wykonawców występujących wspólnie)</w:t>
      </w:r>
    </w:p>
    <w:p w:rsidR="00335398" w:rsidRDefault="00335398" w:rsidP="009F063E">
      <w:pPr>
        <w:autoSpaceDE w:val="0"/>
        <w:autoSpaceDN w:val="0"/>
        <w:adjustRightInd w:val="0"/>
        <w:spacing w:after="0" w:line="240" w:lineRule="auto"/>
        <w:jc w:val="right"/>
        <w:rPr>
          <w:rFonts w:ascii="Tahoma" w:hAnsi="Tahoma" w:cs="Tahoma"/>
          <w:sz w:val="23"/>
          <w:szCs w:val="23"/>
        </w:rPr>
      </w:pPr>
    </w:p>
    <w:p w:rsidR="00F73532" w:rsidRPr="00F954CB" w:rsidRDefault="00F73532" w:rsidP="009F063E">
      <w:pPr>
        <w:autoSpaceDE w:val="0"/>
        <w:autoSpaceDN w:val="0"/>
        <w:adjustRightInd w:val="0"/>
        <w:spacing w:after="0" w:line="240" w:lineRule="auto"/>
        <w:jc w:val="right"/>
        <w:rPr>
          <w:rFonts w:ascii="Tahoma" w:hAnsi="Tahoma" w:cs="Tahoma"/>
          <w:sz w:val="23"/>
          <w:szCs w:val="23"/>
        </w:rPr>
      </w:pPr>
    </w:p>
    <w:p w:rsidR="00993C05" w:rsidRDefault="00993C05" w:rsidP="009F063E">
      <w:pPr>
        <w:autoSpaceDE w:val="0"/>
        <w:autoSpaceDN w:val="0"/>
        <w:adjustRightInd w:val="0"/>
        <w:spacing w:after="0" w:line="240" w:lineRule="auto"/>
        <w:jc w:val="right"/>
        <w:rPr>
          <w:rFonts w:ascii="Tahoma" w:hAnsi="Tahoma" w:cs="Tahoma"/>
          <w:sz w:val="23"/>
          <w:szCs w:val="23"/>
        </w:rPr>
      </w:pPr>
    </w:p>
    <w:p w:rsidR="00335398" w:rsidRPr="00F954CB" w:rsidRDefault="009F063E" w:rsidP="009F063E">
      <w:pPr>
        <w:autoSpaceDE w:val="0"/>
        <w:autoSpaceDN w:val="0"/>
        <w:adjustRightInd w:val="0"/>
        <w:spacing w:after="0" w:line="240" w:lineRule="auto"/>
        <w:jc w:val="right"/>
        <w:rPr>
          <w:rFonts w:ascii="Tahoma" w:hAnsi="Tahoma" w:cs="Tahoma"/>
          <w:sz w:val="23"/>
          <w:szCs w:val="23"/>
        </w:rPr>
      </w:pPr>
      <w:r w:rsidRPr="00F954CB">
        <w:rPr>
          <w:rFonts w:ascii="Tahoma" w:hAnsi="Tahoma" w:cs="Tahoma"/>
          <w:sz w:val="23"/>
          <w:szCs w:val="23"/>
        </w:rPr>
        <w:t xml:space="preserve">Załącznik Nr </w:t>
      </w:r>
      <w:r w:rsidR="00F27BFF" w:rsidRPr="00F954CB">
        <w:rPr>
          <w:rFonts w:ascii="Tahoma" w:hAnsi="Tahoma" w:cs="Tahoma"/>
          <w:sz w:val="23"/>
          <w:szCs w:val="23"/>
        </w:rPr>
        <w:t>5</w:t>
      </w:r>
      <w:r w:rsidRPr="00F954CB">
        <w:rPr>
          <w:rFonts w:ascii="Tahoma" w:hAnsi="Tahoma" w:cs="Tahoma"/>
          <w:sz w:val="23"/>
          <w:szCs w:val="23"/>
        </w:rPr>
        <w:t xml:space="preserve"> do SIWZ</w:t>
      </w:r>
    </w:p>
    <w:p w:rsidR="00F954CB" w:rsidRPr="00F954CB" w:rsidRDefault="00F954CB" w:rsidP="00335398">
      <w:pPr>
        <w:pStyle w:val="Bezodstpw"/>
        <w:spacing w:line="276" w:lineRule="auto"/>
        <w:rPr>
          <w:rFonts w:ascii="Tahoma" w:hAnsi="Tahoma" w:cs="Tahoma"/>
        </w:rPr>
      </w:pPr>
    </w:p>
    <w:p w:rsidR="00335398" w:rsidRPr="00F954CB" w:rsidRDefault="00335398" w:rsidP="00335398">
      <w:pPr>
        <w:pStyle w:val="Bezodstpw"/>
        <w:spacing w:line="276" w:lineRule="auto"/>
        <w:rPr>
          <w:rFonts w:ascii="Tahoma" w:hAnsi="Tahoma" w:cs="Tahoma"/>
        </w:rPr>
      </w:pPr>
      <w:r w:rsidRPr="00F954CB">
        <w:rPr>
          <w:rFonts w:ascii="Tahoma" w:hAnsi="Tahoma" w:cs="Tahoma"/>
        </w:rPr>
        <w:t>...............................................................</w:t>
      </w:r>
    </w:p>
    <w:p w:rsidR="00335398" w:rsidRPr="00F954CB" w:rsidRDefault="00335398" w:rsidP="00335398">
      <w:pPr>
        <w:pStyle w:val="Bezodstpw"/>
        <w:spacing w:line="276" w:lineRule="auto"/>
        <w:rPr>
          <w:rFonts w:ascii="Tahoma" w:hAnsi="Tahoma" w:cs="Tahoma"/>
        </w:rPr>
      </w:pPr>
      <w:r w:rsidRPr="00F954CB">
        <w:rPr>
          <w:rFonts w:ascii="Tahoma" w:hAnsi="Tahoma" w:cs="Tahoma"/>
        </w:rPr>
        <w:t>pieczęć Wykonawcy</w:t>
      </w:r>
    </w:p>
    <w:p w:rsidR="00335398" w:rsidRPr="00F954CB" w:rsidRDefault="009F063E" w:rsidP="00335398">
      <w:pPr>
        <w:autoSpaceDE w:val="0"/>
        <w:autoSpaceDN w:val="0"/>
        <w:adjustRightInd w:val="0"/>
        <w:spacing w:after="0" w:line="240" w:lineRule="auto"/>
        <w:rPr>
          <w:rFonts w:ascii="Tahoma" w:hAnsi="Tahoma" w:cs="Tahoma"/>
          <w:sz w:val="23"/>
          <w:szCs w:val="23"/>
        </w:rPr>
      </w:pPr>
      <w:r w:rsidRPr="00F954CB">
        <w:rPr>
          <w:rFonts w:ascii="Tahoma" w:hAnsi="Tahoma" w:cs="Tahoma"/>
          <w:sz w:val="23"/>
          <w:szCs w:val="23"/>
        </w:rPr>
        <w:t xml:space="preserve"> </w:t>
      </w:r>
    </w:p>
    <w:p w:rsidR="00335398" w:rsidRPr="00F954CB" w:rsidRDefault="00335398" w:rsidP="00335398">
      <w:pPr>
        <w:jc w:val="center"/>
        <w:rPr>
          <w:rFonts w:ascii="Arial Narrow" w:hAnsi="Arial Narrow" w:cs="Arial"/>
          <w:b/>
          <w:spacing w:val="30"/>
          <w:sz w:val="28"/>
          <w:szCs w:val="28"/>
        </w:rPr>
      </w:pPr>
      <w:r w:rsidRPr="00F954CB">
        <w:rPr>
          <w:rFonts w:ascii="Arial Narrow" w:hAnsi="Arial Narrow" w:cs="Arial"/>
          <w:b/>
          <w:spacing w:val="30"/>
          <w:sz w:val="28"/>
          <w:szCs w:val="28"/>
        </w:rPr>
        <w:t>INFORMACJA</w:t>
      </w:r>
    </w:p>
    <w:p w:rsidR="00335398" w:rsidRPr="00F954CB" w:rsidRDefault="00335398" w:rsidP="00335398">
      <w:pPr>
        <w:spacing w:after="120" w:line="240" w:lineRule="auto"/>
        <w:jc w:val="center"/>
        <w:rPr>
          <w:rFonts w:ascii="Arial" w:hAnsi="Arial" w:cs="Arial"/>
          <w:b/>
          <w:bCs/>
          <w:sz w:val="20"/>
          <w:szCs w:val="20"/>
        </w:rPr>
      </w:pPr>
      <w:r w:rsidRPr="00F954CB">
        <w:rPr>
          <w:rFonts w:ascii="Arial" w:hAnsi="Arial" w:cs="Arial"/>
          <w:b/>
          <w:bCs/>
          <w:sz w:val="20"/>
          <w:szCs w:val="20"/>
        </w:rPr>
        <w:t>Zgodnie z art. 26 ust. 2d ustawy z dnia 29 stycznia 2004 r.</w:t>
      </w:r>
    </w:p>
    <w:p w:rsidR="00335398" w:rsidRPr="00F954CB" w:rsidRDefault="00335398" w:rsidP="00335398">
      <w:pPr>
        <w:spacing w:after="120" w:line="240" w:lineRule="auto"/>
        <w:ind w:firstLine="567"/>
        <w:jc w:val="center"/>
        <w:rPr>
          <w:rFonts w:ascii="Arial" w:hAnsi="Arial" w:cs="Arial"/>
          <w:b/>
          <w:sz w:val="20"/>
          <w:szCs w:val="20"/>
        </w:rPr>
      </w:pPr>
      <w:r w:rsidRPr="00F954CB">
        <w:rPr>
          <w:rFonts w:ascii="Arial" w:hAnsi="Arial" w:cs="Arial"/>
          <w:b/>
          <w:bCs/>
          <w:i/>
          <w:sz w:val="20"/>
          <w:szCs w:val="20"/>
        </w:rPr>
        <w:t>Prawo zamówień publicznych</w:t>
      </w:r>
      <w:r w:rsidRPr="00F954CB">
        <w:rPr>
          <w:rFonts w:ascii="Arial" w:hAnsi="Arial" w:cs="Arial"/>
          <w:b/>
          <w:bCs/>
          <w:sz w:val="20"/>
          <w:szCs w:val="20"/>
        </w:rPr>
        <w:t xml:space="preserve"> (</w:t>
      </w:r>
      <w:r w:rsidRPr="00F954CB">
        <w:rPr>
          <w:rFonts w:ascii="Arial" w:hAnsi="Arial" w:cs="Arial"/>
          <w:b/>
          <w:sz w:val="20"/>
          <w:szCs w:val="20"/>
        </w:rPr>
        <w:t>Dz. U. z 2010 r. Nr 113, poz. 759 –</w:t>
      </w:r>
    </w:p>
    <w:p w:rsidR="00335398" w:rsidRPr="00F954CB" w:rsidRDefault="00335398" w:rsidP="00335398">
      <w:pPr>
        <w:ind w:firstLine="567"/>
        <w:jc w:val="center"/>
        <w:rPr>
          <w:rFonts w:ascii="Arial" w:hAnsi="Arial" w:cs="Arial"/>
          <w:b/>
          <w:sz w:val="20"/>
          <w:szCs w:val="20"/>
        </w:rPr>
      </w:pPr>
      <w:r w:rsidRPr="00F954CB">
        <w:rPr>
          <w:rFonts w:ascii="Arial" w:hAnsi="Arial" w:cs="Arial"/>
          <w:b/>
          <w:sz w:val="20"/>
          <w:szCs w:val="20"/>
        </w:rPr>
        <w:t xml:space="preserve">tekst jednolity z </w:t>
      </w:r>
      <w:proofErr w:type="spellStart"/>
      <w:r w:rsidRPr="00F954CB">
        <w:rPr>
          <w:rFonts w:ascii="Arial" w:hAnsi="Arial" w:cs="Arial"/>
          <w:b/>
          <w:sz w:val="20"/>
          <w:szCs w:val="20"/>
        </w:rPr>
        <w:t>późn</w:t>
      </w:r>
      <w:proofErr w:type="spellEnd"/>
      <w:r w:rsidRPr="00F954CB">
        <w:rPr>
          <w:rFonts w:ascii="Arial" w:hAnsi="Arial" w:cs="Arial"/>
          <w:b/>
          <w:sz w:val="20"/>
          <w:szCs w:val="20"/>
        </w:rPr>
        <w:t>. zm.)</w:t>
      </w:r>
      <w:r w:rsidRPr="00F954CB">
        <w:rPr>
          <w:rFonts w:ascii="Arial" w:hAnsi="Arial" w:cs="Arial"/>
          <w:b/>
          <w:bCs/>
          <w:sz w:val="20"/>
          <w:szCs w:val="20"/>
        </w:rPr>
        <w:t>.</w:t>
      </w:r>
    </w:p>
    <w:p w:rsidR="00335398" w:rsidRPr="00F954CB" w:rsidRDefault="00335398" w:rsidP="00335398">
      <w:pPr>
        <w:spacing w:after="0" w:line="360" w:lineRule="auto"/>
        <w:ind w:firstLine="567"/>
        <w:jc w:val="both"/>
        <w:rPr>
          <w:rFonts w:ascii="Arial" w:hAnsi="Arial" w:cs="Arial"/>
          <w:sz w:val="20"/>
          <w:szCs w:val="20"/>
        </w:rPr>
      </w:pPr>
    </w:p>
    <w:p w:rsidR="00335398" w:rsidRPr="00F954CB" w:rsidRDefault="00335398" w:rsidP="00F954CB">
      <w:pPr>
        <w:pStyle w:val="Bezodstpw"/>
        <w:spacing w:after="120" w:line="276" w:lineRule="auto"/>
        <w:jc w:val="both"/>
        <w:rPr>
          <w:rFonts w:ascii="Tahoma" w:hAnsi="Tahoma" w:cs="Tahoma"/>
          <w:b/>
          <w:bCs/>
        </w:rPr>
      </w:pPr>
      <w:r w:rsidRPr="00F954CB">
        <w:rPr>
          <w:rFonts w:ascii="Arial Narrow" w:hAnsi="Arial Narrow" w:cs="Arial"/>
        </w:rPr>
        <w:t>Przystępując do postępowania w sprawie udziel</w:t>
      </w:r>
      <w:r w:rsidR="00F954CB" w:rsidRPr="00F954CB">
        <w:rPr>
          <w:rFonts w:ascii="Arial Narrow" w:hAnsi="Arial Narrow" w:cs="Arial"/>
        </w:rPr>
        <w:t xml:space="preserve">enia zamówienia publicznego na </w:t>
      </w:r>
      <w:r w:rsidR="00F954CB" w:rsidRPr="00F954CB">
        <w:rPr>
          <w:rFonts w:ascii="Tahoma" w:hAnsi="Tahoma" w:cs="Tahoma"/>
          <w:b/>
          <w:bCs/>
        </w:rPr>
        <w:t>Przygotowanie i realizację zajęć dodatkowych oraz dostawę pomocy dydaktycznych do szkół podstawowych na terenie gminy Zielona Góra w ramach projektu pn. „</w:t>
      </w:r>
      <w:r w:rsidR="00F954CB" w:rsidRPr="00F954CB">
        <w:rPr>
          <w:rFonts w:ascii="Tahoma" w:hAnsi="Tahoma" w:cs="Tahoma"/>
          <w:b/>
        </w:rPr>
        <w:t>Wsparcie indywidualnego rozwoju uczniów klas I-III w szkołach podstawowych Gminy Zielona Góra</w:t>
      </w:r>
      <w:r w:rsidR="00F954CB" w:rsidRPr="00F954CB">
        <w:rPr>
          <w:rFonts w:ascii="Tahoma" w:hAnsi="Tahoma" w:cs="Tahoma"/>
          <w:b/>
          <w:bCs/>
        </w:rPr>
        <w:t>” współfinansowanego z Programu Operacyjnego Kapitał Ludzki</w:t>
      </w:r>
    </w:p>
    <w:p w:rsidR="00335398" w:rsidRPr="00F954CB" w:rsidRDefault="00335398" w:rsidP="00F954CB">
      <w:pPr>
        <w:spacing w:after="120" w:line="360" w:lineRule="auto"/>
        <w:jc w:val="both"/>
        <w:rPr>
          <w:rFonts w:ascii="Arial Narrow" w:hAnsi="Arial Narrow" w:cs="Arial"/>
          <w:sz w:val="20"/>
          <w:szCs w:val="20"/>
        </w:rPr>
      </w:pPr>
      <w:r w:rsidRPr="00F954CB">
        <w:rPr>
          <w:rFonts w:ascii="Arial Narrow" w:hAnsi="Arial Narrow" w:cs="Arial"/>
        </w:rPr>
        <w:t>ja/my (imię nazwisko) ……………………..………………………………………………………………............................ ..................................................................................................... jako pełnomocny przedstawiciel reprezentowanej firmy (nazwa firmy) .................................................................................................................…………………………</w:t>
      </w:r>
      <w:r w:rsidRPr="00F954CB">
        <w:rPr>
          <w:rFonts w:ascii="Arial Narrow" w:hAnsi="Arial Narrow" w:cs="Arial"/>
          <w:sz w:val="20"/>
          <w:szCs w:val="20"/>
        </w:rPr>
        <w:t xml:space="preserve"> …………………………………………………………………………………………………………………………………………………</w:t>
      </w:r>
    </w:p>
    <w:p w:rsidR="00335398" w:rsidRPr="00F954CB" w:rsidRDefault="00335398" w:rsidP="00335398">
      <w:pPr>
        <w:spacing w:after="120" w:line="360" w:lineRule="auto"/>
        <w:jc w:val="both"/>
        <w:rPr>
          <w:rFonts w:ascii="Arial Narrow" w:hAnsi="Arial Narrow" w:cs="Arial"/>
        </w:rPr>
      </w:pPr>
      <w:r w:rsidRPr="00F954CB">
        <w:rPr>
          <w:rFonts w:ascii="Arial Narrow" w:hAnsi="Arial Narrow" w:cs="Arial"/>
          <w:b/>
        </w:rPr>
        <w:t xml:space="preserve">1)* </w:t>
      </w:r>
      <w:r w:rsidRPr="00F954CB">
        <w:rPr>
          <w:rFonts w:ascii="Arial Narrow" w:hAnsi="Arial Narrow" w:cs="Arial"/>
        </w:rPr>
        <w:t xml:space="preserve">informuję/my, że </w:t>
      </w:r>
      <w:r w:rsidRPr="00F954CB">
        <w:rPr>
          <w:rFonts w:ascii="Arial Narrow" w:hAnsi="Arial Narrow" w:cs="Arial"/>
          <w:b/>
        </w:rPr>
        <w:t>nie należę/my do grupy kapitałowej</w:t>
      </w:r>
      <w:r w:rsidRPr="00F954CB">
        <w:rPr>
          <w:rFonts w:ascii="Arial Narrow" w:hAnsi="Arial Narrow" w:cs="Arial"/>
        </w:rPr>
        <w:t xml:space="preserve"> w rozumieniu ustawy z dnia 16 lutego 2007 r. </w:t>
      </w:r>
      <w:r w:rsidRPr="00F954CB">
        <w:rPr>
          <w:rFonts w:ascii="Arial Narrow" w:hAnsi="Arial Narrow" w:cs="Arial"/>
          <w:i/>
        </w:rPr>
        <w:t xml:space="preserve">o ochronie konkurencji i konsumentów </w:t>
      </w:r>
      <w:r w:rsidRPr="00F954CB">
        <w:rPr>
          <w:rFonts w:ascii="Arial Narrow" w:hAnsi="Arial Narrow" w:cs="Arial"/>
        </w:rPr>
        <w:t xml:space="preserve">(Dz. U. Nr 50, poz. 331 z </w:t>
      </w:r>
      <w:proofErr w:type="spellStart"/>
      <w:r w:rsidRPr="00F954CB">
        <w:rPr>
          <w:rFonts w:ascii="Arial Narrow" w:hAnsi="Arial Narrow" w:cs="Arial"/>
        </w:rPr>
        <w:t>późn</w:t>
      </w:r>
      <w:proofErr w:type="spellEnd"/>
      <w:r w:rsidRPr="00F954CB">
        <w:rPr>
          <w:rFonts w:ascii="Arial Narrow" w:hAnsi="Arial Narrow" w:cs="Arial"/>
        </w:rPr>
        <w:t xml:space="preserve">. zm.), o której mowa w art. 24 ust. 2 pkt 5 ustawy z dnia 29 stycznia 2004 r. </w:t>
      </w:r>
      <w:r w:rsidRPr="00F954CB">
        <w:rPr>
          <w:rFonts w:ascii="Arial Narrow" w:hAnsi="Arial Narrow" w:cs="Arial"/>
          <w:i/>
        </w:rPr>
        <w:t>Prawo zamówień publicznych</w:t>
      </w:r>
      <w:r w:rsidRPr="00F954CB">
        <w:rPr>
          <w:rFonts w:ascii="Arial Narrow" w:hAnsi="Arial Narrow" w:cs="Arial"/>
        </w:rPr>
        <w:t xml:space="preserve"> (Dz. U. z 2010 r. Nr 113, poz. 759 - tekst jednolity z </w:t>
      </w:r>
      <w:proofErr w:type="spellStart"/>
      <w:r w:rsidRPr="00F954CB">
        <w:rPr>
          <w:rFonts w:ascii="Arial Narrow" w:hAnsi="Arial Narrow" w:cs="Arial"/>
        </w:rPr>
        <w:t>późn</w:t>
      </w:r>
      <w:proofErr w:type="spellEnd"/>
      <w:r w:rsidRPr="00F954CB">
        <w:rPr>
          <w:rFonts w:ascii="Arial Narrow" w:hAnsi="Arial Narrow" w:cs="Arial"/>
        </w:rPr>
        <w:t>. zm.).</w:t>
      </w:r>
    </w:p>
    <w:p w:rsidR="00335398" w:rsidRPr="00F954CB" w:rsidRDefault="00335398" w:rsidP="00335398">
      <w:pPr>
        <w:autoSpaceDE w:val="0"/>
        <w:autoSpaceDN w:val="0"/>
        <w:adjustRightInd w:val="0"/>
        <w:spacing w:after="0" w:line="360" w:lineRule="auto"/>
        <w:jc w:val="both"/>
        <w:rPr>
          <w:rFonts w:ascii="Arial Narrow" w:hAnsi="Arial Narrow" w:cs="Arial"/>
          <w:lang w:eastAsia="pl-PL"/>
        </w:rPr>
      </w:pPr>
      <w:r w:rsidRPr="00F954CB">
        <w:rPr>
          <w:rFonts w:ascii="Arial Narrow" w:hAnsi="Arial Narrow" w:cs="Arial"/>
          <w:b/>
        </w:rPr>
        <w:t xml:space="preserve">2)* </w:t>
      </w:r>
      <w:r w:rsidRPr="00F954CB">
        <w:rPr>
          <w:rFonts w:ascii="Arial Narrow" w:hAnsi="Arial Narrow" w:cs="Arial"/>
        </w:rPr>
        <w:t xml:space="preserve">informuję/my, że </w:t>
      </w:r>
      <w:r w:rsidRPr="00F954CB">
        <w:rPr>
          <w:rFonts w:ascii="Arial Narrow" w:hAnsi="Arial Narrow" w:cs="Arial"/>
          <w:b/>
        </w:rPr>
        <w:t>należę/my do grupy kapitałowej</w:t>
      </w:r>
      <w:r w:rsidRPr="00F954CB">
        <w:rPr>
          <w:rFonts w:ascii="Arial Narrow" w:hAnsi="Arial Narrow" w:cs="Arial"/>
        </w:rPr>
        <w:t xml:space="preserve"> o której mowa w art. 24 ust. 2 pkt 5 ustawy z dnia 29 stycznia 2004 r. </w:t>
      </w:r>
      <w:r w:rsidRPr="00F954CB">
        <w:rPr>
          <w:rFonts w:ascii="Arial Narrow" w:hAnsi="Arial Narrow" w:cs="Arial"/>
          <w:i/>
        </w:rPr>
        <w:t>Prawo zamówień publicznych</w:t>
      </w:r>
      <w:r w:rsidRPr="00F954CB">
        <w:rPr>
          <w:rFonts w:ascii="Arial Narrow" w:hAnsi="Arial Narrow" w:cs="Arial"/>
          <w:b/>
        </w:rPr>
        <w:t>.</w:t>
      </w:r>
      <w:r w:rsidRPr="00F954CB">
        <w:rPr>
          <w:rFonts w:ascii="Arial Narrow" w:hAnsi="Arial Narrow" w:cs="Arial"/>
        </w:rPr>
        <w:t xml:space="preserve"> </w:t>
      </w:r>
      <w:r w:rsidRPr="00F954CB">
        <w:rPr>
          <w:rFonts w:ascii="Arial Narrow" w:hAnsi="Arial Narrow" w:cs="Arial"/>
          <w:lang w:eastAsia="pl-PL"/>
        </w:rPr>
        <w:t>Lista podmiotów należących do tej samej grupy kapitałowej:</w:t>
      </w:r>
    </w:p>
    <w:p w:rsidR="00335398" w:rsidRPr="00F954CB" w:rsidRDefault="00335398" w:rsidP="00335398">
      <w:pPr>
        <w:autoSpaceDE w:val="0"/>
        <w:autoSpaceDN w:val="0"/>
        <w:adjustRightInd w:val="0"/>
        <w:spacing w:after="0" w:line="360" w:lineRule="auto"/>
        <w:ind w:left="426"/>
        <w:rPr>
          <w:rFonts w:ascii="Arial Narrow" w:hAnsi="Arial Narrow" w:cs="Arial"/>
          <w:lang w:eastAsia="pl-PL"/>
        </w:rPr>
      </w:pPr>
      <w:r w:rsidRPr="00F954CB">
        <w:rPr>
          <w:rFonts w:ascii="Arial Narrow" w:hAnsi="Arial Narrow" w:cs="Arial"/>
          <w:lang w:eastAsia="pl-PL"/>
        </w:rPr>
        <w:t>1) …………………………………………..</w:t>
      </w:r>
    </w:p>
    <w:p w:rsidR="00335398" w:rsidRPr="00F954CB" w:rsidRDefault="00335398" w:rsidP="00335398">
      <w:pPr>
        <w:autoSpaceDE w:val="0"/>
        <w:autoSpaceDN w:val="0"/>
        <w:adjustRightInd w:val="0"/>
        <w:spacing w:after="0" w:line="360" w:lineRule="auto"/>
        <w:ind w:left="426"/>
        <w:rPr>
          <w:rFonts w:ascii="Arial Narrow" w:hAnsi="Arial Narrow" w:cs="Arial"/>
          <w:lang w:eastAsia="pl-PL"/>
        </w:rPr>
      </w:pPr>
      <w:r w:rsidRPr="00F954CB">
        <w:rPr>
          <w:rFonts w:ascii="Arial Narrow" w:hAnsi="Arial Narrow" w:cs="Arial"/>
          <w:lang w:eastAsia="pl-PL"/>
        </w:rPr>
        <w:t>2) …………………………………………..</w:t>
      </w:r>
    </w:p>
    <w:p w:rsidR="00335398" w:rsidRPr="00F954CB" w:rsidRDefault="00335398" w:rsidP="00335398">
      <w:pPr>
        <w:autoSpaceDE w:val="0"/>
        <w:autoSpaceDN w:val="0"/>
        <w:adjustRightInd w:val="0"/>
        <w:spacing w:after="0" w:line="360" w:lineRule="auto"/>
        <w:ind w:left="426"/>
        <w:rPr>
          <w:rFonts w:ascii="Arial Narrow" w:hAnsi="Arial Narrow" w:cs="Arial"/>
          <w:lang w:eastAsia="pl-PL"/>
        </w:rPr>
      </w:pPr>
      <w:r w:rsidRPr="00F954CB">
        <w:rPr>
          <w:rFonts w:ascii="Arial Narrow" w:hAnsi="Arial Narrow" w:cs="Arial"/>
          <w:lang w:eastAsia="pl-PL"/>
        </w:rPr>
        <w:t>3) …………………………………………..</w:t>
      </w:r>
    </w:p>
    <w:p w:rsidR="00335398" w:rsidRPr="00F954CB" w:rsidRDefault="00335398" w:rsidP="00335398">
      <w:pPr>
        <w:autoSpaceDE w:val="0"/>
        <w:autoSpaceDN w:val="0"/>
        <w:adjustRightInd w:val="0"/>
        <w:spacing w:after="0" w:line="360" w:lineRule="auto"/>
        <w:ind w:left="426"/>
        <w:rPr>
          <w:rFonts w:ascii="Arial Narrow" w:hAnsi="Arial Narrow" w:cs="Arial"/>
          <w:lang w:eastAsia="pl-PL"/>
        </w:rPr>
      </w:pPr>
      <w:r w:rsidRPr="00F954CB">
        <w:rPr>
          <w:rFonts w:ascii="Arial Narrow" w:hAnsi="Arial Narrow" w:cs="Arial"/>
          <w:lang w:eastAsia="pl-PL"/>
        </w:rPr>
        <w:t>4) …………………………………………..</w:t>
      </w:r>
    </w:p>
    <w:p w:rsidR="00335398" w:rsidRPr="00F954CB" w:rsidRDefault="00335398" w:rsidP="00335398">
      <w:pPr>
        <w:jc w:val="both"/>
        <w:rPr>
          <w:rFonts w:ascii="Arial" w:hAnsi="Arial" w:cs="Arial"/>
          <w:sz w:val="20"/>
          <w:szCs w:val="20"/>
        </w:rPr>
      </w:pPr>
    </w:p>
    <w:p w:rsidR="00335398" w:rsidRPr="00F954CB" w:rsidRDefault="00335398" w:rsidP="00335398">
      <w:pPr>
        <w:jc w:val="both"/>
        <w:rPr>
          <w:rFonts w:ascii="Arial" w:hAnsi="Arial" w:cs="Arial"/>
          <w:b/>
          <w:i/>
          <w:sz w:val="20"/>
          <w:szCs w:val="20"/>
        </w:rPr>
      </w:pPr>
      <w:r w:rsidRPr="00F954CB">
        <w:rPr>
          <w:rFonts w:ascii="Arial" w:hAnsi="Arial" w:cs="Arial"/>
          <w:b/>
          <w:i/>
          <w:sz w:val="20"/>
          <w:szCs w:val="20"/>
        </w:rPr>
        <w:t>)* - niepotrzebne skreślić</w:t>
      </w:r>
    </w:p>
    <w:p w:rsidR="00335398" w:rsidRPr="00F954CB" w:rsidRDefault="00335398" w:rsidP="00335398">
      <w:pPr>
        <w:pStyle w:val="tekst8bez"/>
        <w:tabs>
          <w:tab w:val="clear" w:pos="2268"/>
          <w:tab w:val="clear" w:pos="2551"/>
          <w:tab w:val="left" w:pos="2270"/>
          <w:tab w:val="left" w:pos="2440"/>
        </w:tabs>
        <w:rPr>
          <w:rFonts w:ascii="Calibri" w:hAnsi="Calibri"/>
          <w:color w:val="000000"/>
          <w:sz w:val="18"/>
        </w:rPr>
      </w:pPr>
    </w:p>
    <w:p w:rsidR="00335398" w:rsidRPr="00F954CB" w:rsidRDefault="00335398" w:rsidP="00335398">
      <w:pPr>
        <w:pStyle w:val="tekst8bez"/>
        <w:tabs>
          <w:tab w:val="clear" w:pos="2268"/>
          <w:tab w:val="clear" w:pos="2551"/>
          <w:tab w:val="left" w:pos="2270"/>
          <w:tab w:val="left" w:pos="2440"/>
        </w:tabs>
        <w:rPr>
          <w:rFonts w:ascii="Calibri" w:hAnsi="Calibri"/>
          <w:color w:val="000000"/>
          <w:sz w:val="18"/>
        </w:rPr>
      </w:pPr>
    </w:p>
    <w:p w:rsidR="00335398" w:rsidRPr="00F954CB" w:rsidRDefault="00335398" w:rsidP="00335398">
      <w:pPr>
        <w:pStyle w:val="Bezodstpw"/>
        <w:spacing w:line="276" w:lineRule="auto"/>
        <w:rPr>
          <w:rFonts w:ascii="Tahoma" w:hAnsi="Tahoma" w:cs="Tahoma"/>
        </w:rPr>
      </w:pPr>
      <w:r w:rsidRPr="00F954CB">
        <w:rPr>
          <w:rFonts w:ascii="Tahoma" w:hAnsi="Tahoma" w:cs="Tahoma"/>
        </w:rPr>
        <w:t>……………..…………..                             …………………………………..………….………………………</w:t>
      </w:r>
    </w:p>
    <w:p w:rsidR="00335398" w:rsidRPr="001F1C0F" w:rsidRDefault="00335398" w:rsidP="00335398">
      <w:pPr>
        <w:pStyle w:val="Bezodstpw"/>
        <w:spacing w:line="276" w:lineRule="auto"/>
        <w:rPr>
          <w:rFonts w:ascii="Tahoma" w:hAnsi="Tahoma" w:cs="Tahoma"/>
          <w:sz w:val="18"/>
          <w:szCs w:val="18"/>
        </w:rPr>
      </w:pPr>
      <w:r w:rsidRPr="00F954CB">
        <w:rPr>
          <w:rFonts w:ascii="Tahoma" w:hAnsi="Tahoma" w:cs="Tahoma"/>
          <w:sz w:val="18"/>
          <w:szCs w:val="18"/>
        </w:rPr>
        <w:t>(miejsce, data)                                                (podpis osoby up</w:t>
      </w:r>
      <w:r w:rsidRPr="001F1C0F">
        <w:rPr>
          <w:rFonts w:ascii="Tahoma" w:hAnsi="Tahoma" w:cs="Tahoma"/>
          <w:sz w:val="18"/>
          <w:szCs w:val="18"/>
        </w:rPr>
        <w:t>rawnion</w:t>
      </w:r>
      <w:r>
        <w:rPr>
          <w:rFonts w:ascii="Tahoma" w:hAnsi="Tahoma" w:cs="Tahoma"/>
          <w:sz w:val="18"/>
          <w:szCs w:val="18"/>
        </w:rPr>
        <w:t>ej do reprezentowania Wykonawcy)</w:t>
      </w:r>
    </w:p>
    <w:p w:rsidR="00335398" w:rsidRDefault="009F063E" w:rsidP="00F954CB">
      <w:pPr>
        <w:autoSpaceDE w:val="0"/>
        <w:autoSpaceDN w:val="0"/>
        <w:adjustRightInd w:val="0"/>
        <w:spacing w:after="0" w:line="240" w:lineRule="auto"/>
        <w:rPr>
          <w:rFonts w:ascii="Tahoma" w:hAnsi="Tahoma" w:cs="Tahoma"/>
          <w:sz w:val="23"/>
          <w:szCs w:val="23"/>
        </w:rPr>
      </w:pPr>
      <w:r w:rsidRPr="001D0CDA">
        <w:rPr>
          <w:rFonts w:ascii="Tahoma" w:hAnsi="Tahoma" w:cs="Tahoma"/>
          <w:sz w:val="23"/>
          <w:szCs w:val="23"/>
        </w:rPr>
        <w:t xml:space="preserve"> </w:t>
      </w:r>
    </w:p>
    <w:p w:rsidR="00F73532" w:rsidRDefault="00F73532" w:rsidP="00F954CB">
      <w:pPr>
        <w:autoSpaceDE w:val="0"/>
        <w:autoSpaceDN w:val="0"/>
        <w:adjustRightInd w:val="0"/>
        <w:spacing w:after="0" w:line="240" w:lineRule="auto"/>
        <w:rPr>
          <w:rFonts w:ascii="Tahoma" w:hAnsi="Tahoma" w:cs="Tahoma"/>
          <w:sz w:val="23"/>
          <w:szCs w:val="23"/>
        </w:rPr>
      </w:pPr>
    </w:p>
    <w:p w:rsidR="00335398" w:rsidRPr="001D0CDA" w:rsidRDefault="00335398" w:rsidP="008F4343">
      <w:pPr>
        <w:autoSpaceDE w:val="0"/>
        <w:autoSpaceDN w:val="0"/>
        <w:adjustRightInd w:val="0"/>
        <w:spacing w:after="0" w:line="240" w:lineRule="auto"/>
        <w:jc w:val="right"/>
        <w:rPr>
          <w:rFonts w:ascii="Tahoma" w:hAnsi="Tahoma" w:cs="Tahoma"/>
          <w:sz w:val="23"/>
          <w:szCs w:val="23"/>
        </w:rPr>
      </w:pPr>
      <w:r w:rsidRPr="001D0CDA">
        <w:rPr>
          <w:rFonts w:ascii="Tahoma" w:hAnsi="Tahoma" w:cs="Tahoma"/>
          <w:sz w:val="23"/>
          <w:szCs w:val="23"/>
        </w:rPr>
        <w:t xml:space="preserve">Załącznik Nr </w:t>
      </w:r>
      <w:r>
        <w:rPr>
          <w:rFonts w:ascii="Tahoma" w:hAnsi="Tahoma" w:cs="Tahoma"/>
          <w:sz w:val="23"/>
          <w:szCs w:val="23"/>
        </w:rPr>
        <w:t>6</w:t>
      </w:r>
      <w:r w:rsidRPr="001D0CDA">
        <w:rPr>
          <w:rFonts w:ascii="Tahoma" w:hAnsi="Tahoma" w:cs="Tahoma"/>
          <w:sz w:val="23"/>
          <w:szCs w:val="23"/>
        </w:rPr>
        <w:t xml:space="preserve"> do SIWZ  </w:t>
      </w:r>
    </w:p>
    <w:p w:rsidR="009F063E" w:rsidRPr="008F4343" w:rsidRDefault="009F063E" w:rsidP="009F063E">
      <w:pPr>
        <w:autoSpaceDE w:val="0"/>
        <w:autoSpaceDN w:val="0"/>
        <w:adjustRightInd w:val="0"/>
        <w:spacing w:after="0" w:line="240" w:lineRule="auto"/>
        <w:rPr>
          <w:rFonts w:ascii="Tahoma" w:hAnsi="Tahoma" w:cs="Tahoma"/>
          <w:sz w:val="16"/>
          <w:szCs w:val="16"/>
        </w:rPr>
      </w:pPr>
    </w:p>
    <w:p w:rsidR="009F063E" w:rsidRPr="001D0CDA" w:rsidRDefault="009F063E" w:rsidP="008F4343">
      <w:pPr>
        <w:autoSpaceDE w:val="0"/>
        <w:autoSpaceDN w:val="0"/>
        <w:adjustRightInd w:val="0"/>
        <w:spacing w:after="0"/>
        <w:jc w:val="center"/>
        <w:rPr>
          <w:rFonts w:ascii="Tahoma" w:hAnsi="Tahoma" w:cs="Tahoma"/>
          <w:sz w:val="23"/>
          <w:szCs w:val="23"/>
        </w:rPr>
      </w:pPr>
      <w:r w:rsidRPr="001D0CDA">
        <w:rPr>
          <w:rFonts w:ascii="Tahoma" w:hAnsi="Tahoma" w:cs="Tahoma"/>
          <w:sz w:val="23"/>
          <w:szCs w:val="23"/>
        </w:rPr>
        <w:t>UMOWA</w:t>
      </w:r>
      <w:r w:rsidRPr="000672FB">
        <w:rPr>
          <w:rFonts w:ascii="Tahoma" w:hAnsi="Tahoma" w:cs="Tahoma"/>
          <w:sz w:val="23"/>
          <w:szCs w:val="23"/>
        </w:rPr>
        <w:t xml:space="preserve"> </w:t>
      </w:r>
      <w:r w:rsidRPr="001D0CDA">
        <w:rPr>
          <w:rFonts w:ascii="Tahoma" w:hAnsi="Tahoma" w:cs="Tahoma"/>
          <w:sz w:val="23"/>
          <w:szCs w:val="23"/>
        </w:rPr>
        <w:t>Nr …………</w:t>
      </w:r>
      <w:r w:rsidR="008F4343">
        <w:rPr>
          <w:rFonts w:ascii="Tahoma" w:hAnsi="Tahoma" w:cs="Tahoma"/>
          <w:sz w:val="23"/>
          <w:szCs w:val="23"/>
        </w:rPr>
        <w:t xml:space="preserve"> </w:t>
      </w:r>
      <w:r w:rsidRPr="001D0CDA">
        <w:rPr>
          <w:rFonts w:ascii="Tahoma" w:hAnsi="Tahoma" w:cs="Tahoma"/>
          <w:sz w:val="23"/>
          <w:szCs w:val="23"/>
        </w:rPr>
        <w:t>/WZÓR/</w:t>
      </w:r>
    </w:p>
    <w:p w:rsidR="009F063E" w:rsidRPr="000672FB" w:rsidRDefault="009F063E" w:rsidP="009F063E">
      <w:pPr>
        <w:autoSpaceDE w:val="0"/>
        <w:autoSpaceDN w:val="0"/>
        <w:adjustRightInd w:val="0"/>
        <w:spacing w:after="0"/>
        <w:rPr>
          <w:rFonts w:ascii="Tahoma" w:hAnsi="Tahoma" w:cs="Tahoma"/>
          <w:sz w:val="16"/>
          <w:szCs w:val="16"/>
        </w:rPr>
      </w:pPr>
    </w:p>
    <w:p w:rsidR="009F063E" w:rsidRPr="001D0CDA" w:rsidRDefault="009F063E" w:rsidP="00F73532">
      <w:pPr>
        <w:autoSpaceDE w:val="0"/>
        <w:autoSpaceDN w:val="0"/>
        <w:adjustRightInd w:val="0"/>
        <w:spacing w:after="0"/>
        <w:jc w:val="both"/>
        <w:rPr>
          <w:rFonts w:ascii="Tahoma" w:hAnsi="Tahoma" w:cs="Tahoma"/>
          <w:sz w:val="23"/>
          <w:szCs w:val="23"/>
        </w:rPr>
      </w:pPr>
      <w:r w:rsidRPr="001D0CDA">
        <w:rPr>
          <w:rFonts w:ascii="Tahoma" w:hAnsi="Tahoma" w:cs="Tahoma"/>
          <w:sz w:val="23"/>
          <w:szCs w:val="23"/>
        </w:rPr>
        <w:t>Zawarta w dniu ............................................ w ……………………………………</w:t>
      </w:r>
      <w:r>
        <w:rPr>
          <w:rFonts w:ascii="Tahoma" w:hAnsi="Tahoma" w:cs="Tahoma"/>
          <w:sz w:val="23"/>
          <w:szCs w:val="23"/>
        </w:rPr>
        <w:t xml:space="preserve"> </w:t>
      </w:r>
      <w:r w:rsidRPr="001D0CDA">
        <w:rPr>
          <w:rFonts w:ascii="Tahoma" w:hAnsi="Tahoma" w:cs="Tahoma"/>
          <w:sz w:val="23"/>
          <w:szCs w:val="23"/>
        </w:rPr>
        <w:t>pomiędzy:</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ul…………….., kod ………………., miejscowość ……………….. NIP:</w:t>
      </w:r>
      <w:r>
        <w:rPr>
          <w:rFonts w:ascii="Tahoma" w:hAnsi="Tahoma" w:cs="Tahoma"/>
          <w:sz w:val="23"/>
          <w:szCs w:val="23"/>
        </w:rPr>
        <w:t xml:space="preserve"> </w:t>
      </w:r>
      <w:r w:rsidRPr="001D0CDA">
        <w:rPr>
          <w:rFonts w:ascii="Tahoma" w:hAnsi="Tahoma" w:cs="Tahoma"/>
          <w:sz w:val="23"/>
          <w:szCs w:val="23"/>
        </w:rPr>
        <w:t>……………………………., zwanym dalej „Zamawiającym” reprezentowanym przez</w:t>
      </w:r>
      <w:r>
        <w:rPr>
          <w:rFonts w:ascii="Tahoma" w:hAnsi="Tahoma" w:cs="Tahoma"/>
          <w:sz w:val="23"/>
          <w:szCs w:val="23"/>
        </w:rPr>
        <w:t xml:space="preserve"> </w:t>
      </w:r>
      <w:r w:rsidRPr="001D0CDA">
        <w:rPr>
          <w:rFonts w:ascii="Tahoma" w:hAnsi="Tahoma" w:cs="Tahoma"/>
          <w:sz w:val="23"/>
          <w:szCs w:val="23"/>
        </w:rPr>
        <w:t>………………………………………………….. – ……………………………</w:t>
      </w:r>
    </w:p>
    <w:p w:rsidR="009F063E" w:rsidRPr="001D0CDA" w:rsidRDefault="009F063E" w:rsidP="008F4343">
      <w:pPr>
        <w:autoSpaceDE w:val="0"/>
        <w:autoSpaceDN w:val="0"/>
        <w:adjustRightInd w:val="0"/>
        <w:spacing w:after="0" w:line="240" w:lineRule="auto"/>
        <w:rPr>
          <w:rFonts w:ascii="Tahoma" w:hAnsi="Tahoma" w:cs="Tahoma"/>
          <w:sz w:val="23"/>
          <w:szCs w:val="23"/>
        </w:rPr>
      </w:pPr>
      <w:r w:rsidRPr="001D0CDA">
        <w:rPr>
          <w:rFonts w:ascii="Tahoma" w:hAnsi="Tahoma" w:cs="Tahoma"/>
          <w:sz w:val="23"/>
          <w:szCs w:val="23"/>
        </w:rPr>
        <w:t>a</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ul. ……………………, kod ………………,</w:t>
      </w:r>
      <w:r>
        <w:rPr>
          <w:rFonts w:ascii="Tahoma" w:hAnsi="Tahoma" w:cs="Tahoma"/>
          <w:sz w:val="23"/>
          <w:szCs w:val="23"/>
        </w:rPr>
        <w:t xml:space="preserve"> </w:t>
      </w:r>
      <w:r w:rsidRPr="001D0CDA">
        <w:rPr>
          <w:rFonts w:ascii="Tahoma" w:hAnsi="Tahoma" w:cs="Tahoma"/>
          <w:sz w:val="23"/>
          <w:szCs w:val="23"/>
        </w:rPr>
        <w:t>miejscowość</w:t>
      </w:r>
      <w:r>
        <w:rPr>
          <w:rFonts w:ascii="Tahoma" w:hAnsi="Tahoma" w:cs="Tahoma"/>
          <w:sz w:val="23"/>
          <w:szCs w:val="23"/>
        </w:rPr>
        <w:t xml:space="preserve"> </w:t>
      </w:r>
      <w:r w:rsidRPr="001D0CDA">
        <w:rPr>
          <w:rFonts w:ascii="Tahoma" w:hAnsi="Tahoma" w:cs="Tahoma"/>
          <w:sz w:val="23"/>
          <w:szCs w:val="23"/>
        </w:rPr>
        <w:t>…………………….,</w:t>
      </w:r>
      <w:r>
        <w:rPr>
          <w:rFonts w:ascii="Tahoma" w:hAnsi="Tahoma" w:cs="Tahoma"/>
          <w:sz w:val="23"/>
          <w:szCs w:val="23"/>
        </w:rPr>
        <w:t xml:space="preserve"> </w:t>
      </w:r>
      <w:r w:rsidRPr="001D0CDA">
        <w:rPr>
          <w:rFonts w:ascii="Tahoma" w:hAnsi="Tahoma" w:cs="Tahoma"/>
          <w:sz w:val="23"/>
          <w:szCs w:val="23"/>
        </w:rPr>
        <w:t>NIP</w:t>
      </w:r>
      <w:r>
        <w:rPr>
          <w:rFonts w:ascii="Tahoma" w:hAnsi="Tahoma" w:cs="Tahoma"/>
          <w:sz w:val="23"/>
          <w:szCs w:val="23"/>
        </w:rPr>
        <w:t xml:space="preserve"> </w:t>
      </w:r>
      <w:r w:rsidRPr="001D0CDA">
        <w:rPr>
          <w:rFonts w:ascii="Tahoma" w:hAnsi="Tahoma" w:cs="Tahoma"/>
          <w:sz w:val="23"/>
          <w:szCs w:val="23"/>
        </w:rPr>
        <w:t>……………………….,</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rejestr</w:t>
      </w:r>
      <w:r>
        <w:rPr>
          <w:rFonts w:ascii="Tahoma" w:hAnsi="Tahoma" w:cs="Tahoma"/>
          <w:sz w:val="23"/>
          <w:szCs w:val="23"/>
        </w:rPr>
        <w:t xml:space="preserve"> </w:t>
      </w:r>
      <w:r w:rsidRPr="001D0CDA">
        <w:rPr>
          <w:rFonts w:ascii="Tahoma" w:hAnsi="Tahoma" w:cs="Tahoma"/>
          <w:sz w:val="23"/>
          <w:szCs w:val="23"/>
        </w:rPr>
        <w:t>……………………………………………………………………………………..,</w:t>
      </w:r>
    </w:p>
    <w:p w:rsidR="009F063E"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 xml:space="preserve">zwanym dalej „Wykonawcą”, reprezentowanym przez </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w:t>
      </w:r>
      <w:r>
        <w:rPr>
          <w:rFonts w:ascii="Tahoma" w:hAnsi="Tahoma" w:cs="Tahoma"/>
          <w:sz w:val="23"/>
          <w:szCs w:val="23"/>
        </w:rPr>
        <w:t xml:space="preserve"> </w:t>
      </w:r>
      <w:r w:rsidRPr="001D0CDA">
        <w:rPr>
          <w:rFonts w:ascii="Tahoma" w:hAnsi="Tahoma" w:cs="Tahoma"/>
          <w:sz w:val="23"/>
          <w:szCs w:val="23"/>
        </w:rPr>
        <w:t>……………………………….</w:t>
      </w:r>
    </w:p>
    <w:p w:rsidR="009F063E" w:rsidRPr="001D0CDA" w:rsidRDefault="009F063E" w:rsidP="008F4343">
      <w:pPr>
        <w:autoSpaceDE w:val="0"/>
        <w:autoSpaceDN w:val="0"/>
        <w:adjustRightInd w:val="0"/>
        <w:spacing w:after="0" w:line="240" w:lineRule="auto"/>
        <w:jc w:val="both"/>
        <w:rPr>
          <w:rFonts w:ascii="Tahoma" w:hAnsi="Tahoma" w:cs="Tahoma"/>
          <w:sz w:val="23"/>
          <w:szCs w:val="23"/>
        </w:rPr>
      </w:pPr>
      <w:r w:rsidRPr="001D0CDA">
        <w:rPr>
          <w:rFonts w:ascii="Tahoma" w:hAnsi="Tahoma" w:cs="Tahoma"/>
          <w:sz w:val="23"/>
          <w:szCs w:val="23"/>
        </w:rPr>
        <w:t>w rezultacie postępowania o udzielenie zamówienia</w:t>
      </w:r>
      <w:r w:rsidR="00737024">
        <w:rPr>
          <w:rFonts w:ascii="Tahoma" w:hAnsi="Tahoma" w:cs="Tahoma"/>
          <w:sz w:val="23"/>
          <w:szCs w:val="23"/>
        </w:rPr>
        <w:t xml:space="preserve"> publicznego przeprowadzonego w </w:t>
      </w:r>
      <w:r w:rsidRPr="001D0CDA">
        <w:rPr>
          <w:rFonts w:ascii="Tahoma" w:hAnsi="Tahoma" w:cs="Tahoma"/>
          <w:sz w:val="23"/>
          <w:szCs w:val="23"/>
        </w:rPr>
        <w:t>trybie przetargu nieograniczonego zgodnie z ustawą z dnia 29 stycznia 2004 r.- Prawo zamówień publicznych (</w:t>
      </w:r>
      <w:proofErr w:type="spellStart"/>
      <w:r w:rsidRPr="001D0CDA">
        <w:rPr>
          <w:rFonts w:ascii="Tahoma" w:hAnsi="Tahoma" w:cs="Tahoma"/>
          <w:sz w:val="23"/>
          <w:szCs w:val="23"/>
        </w:rPr>
        <w:t>t.j</w:t>
      </w:r>
      <w:proofErr w:type="spellEnd"/>
      <w:r w:rsidRPr="001D0CDA">
        <w:rPr>
          <w:rFonts w:ascii="Tahoma" w:hAnsi="Tahoma" w:cs="Tahoma"/>
          <w:sz w:val="23"/>
          <w:szCs w:val="23"/>
        </w:rPr>
        <w:t>. Dz. U. z 201</w:t>
      </w:r>
      <w:r>
        <w:rPr>
          <w:rFonts w:ascii="Tahoma" w:hAnsi="Tahoma" w:cs="Tahoma"/>
          <w:sz w:val="23"/>
          <w:szCs w:val="23"/>
        </w:rPr>
        <w:t>3</w:t>
      </w:r>
      <w:r w:rsidRPr="001D0CDA">
        <w:rPr>
          <w:rFonts w:ascii="Tahoma" w:hAnsi="Tahoma" w:cs="Tahoma"/>
          <w:sz w:val="23"/>
          <w:szCs w:val="23"/>
        </w:rPr>
        <w:t xml:space="preserve"> r. poz. 9</w:t>
      </w:r>
      <w:r>
        <w:rPr>
          <w:rFonts w:ascii="Tahoma" w:hAnsi="Tahoma" w:cs="Tahoma"/>
          <w:sz w:val="23"/>
          <w:szCs w:val="23"/>
        </w:rPr>
        <w:t>0</w:t>
      </w:r>
      <w:r w:rsidR="00737024">
        <w:rPr>
          <w:rFonts w:ascii="Tahoma" w:hAnsi="Tahoma" w:cs="Tahoma"/>
          <w:sz w:val="23"/>
          <w:szCs w:val="23"/>
        </w:rPr>
        <w:t>7), została zawarta umowa o </w:t>
      </w:r>
      <w:r w:rsidRPr="001D0CDA">
        <w:rPr>
          <w:rFonts w:ascii="Tahoma" w:hAnsi="Tahoma" w:cs="Tahoma"/>
          <w:sz w:val="23"/>
          <w:szCs w:val="23"/>
        </w:rPr>
        <w:t>następującej treści:</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1</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Przedmiot umowy</w:t>
      </w:r>
    </w:p>
    <w:p w:rsidR="009F063E" w:rsidRPr="000672FB" w:rsidRDefault="009F063E" w:rsidP="00F73532">
      <w:pPr>
        <w:pStyle w:val="Akapitzlist"/>
        <w:numPr>
          <w:ilvl w:val="0"/>
          <w:numId w:val="4"/>
        </w:numPr>
        <w:autoSpaceDE w:val="0"/>
        <w:autoSpaceDN w:val="0"/>
        <w:adjustRightInd w:val="0"/>
        <w:spacing w:after="0"/>
        <w:ind w:left="426" w:hanging="426"/>
        <w:rPr>
          <w:rFonts w:ascii="Tahoma" w:hAnsi="Tahoma" w:cs="Tahoma"/>
          <w:sz w:val="23"/>
          <w:szCs w:val="23"/>
        </w:rPr>
      </w:pPr>
      <w:r w:rsidRPr="000672FB">
        <w:rPr>
          <w:rFonts w:ascii="Tahoma" w:hAnsi="Tahoma" w:cs="Tahoma"/>
          <w:sz w:val="23"/>
          <w:szCs w:val="23"/>
        </w:rPr>
        <w:t>Zamawiający zleca a Wykonawca zobowiązuje się wykonać zamówienie pn.:</w:t>
      </w:r>
    </w:p>
    <w:p w:rsidR="009F063E" w:rsidRPr="001D0CDA" w:rsidRDefault="009F063E" w:rsidP="00F73532">
      <w:pPr>
        <w:autoSpaceDE w:val="0"/>
        <w:autoSpaceDN w:val="0"/>
        <w:adjustRightInd w:val="0"/>
        <w:spacing w:after="0" w:line="240" w:lineRule="auto"/>
        <w:jc w:val="both"/>
        <w:rPr>
          <w:rFonts w:ascii="Tahoma" w:hAnsi="Tahoma" w:cs="Tahoma"/>
          <w:b/>
          <w:bCs/>
          <w:sz w:val="23"/>
          <w:szCs w:val="23"/>
        </w:rPr>
      </w:pPr>
      <w:r w:rsidRPr="001D0CDA">
        <w:rPr>
          <w:rFonts w:ascii="Tahoma" w:hAnsi="Tahoma" w:cs="Tahoma"/>
          <w:b/>
          <w:bCs/>
          <w:sz w:val="23"/>
          <w:szCs w:val="23"/>
        </w:rPr>
        <w:t xml:space="preserve">Przygotowanie i realizację zajęć dodatkowych oraz dostawę pomocy dydaktycznych do szkół podstawowych </w:t>
      </w:r>
      <w:r w:rsidR="00737024">
        <w:rPr>
          <w:rFonts w:ascii="Tahoma" w:hAnsi="Tahoma" w:cs="Tahoma"/>
          <w:b/>
          <w:bCs/>
          <w:sz w:val="23"/>
          <w:szCs w:val="23"/>
        </w:rPr>
        <w:t>na terenie gminy Zielona Góra w </w:t>
      </w:r>
      <w:r w:rsidRPr="001D0CDA">
        <w:rPr>
          <w:rFonts w:ascii="Tahoma" w:hAnsi="Tahoma" w:cs="Tahoma"/>
          <w:b/>
          <w:bCs/>
          <w:sz w:val="23"/>
          <w:szCs w:val="23"/>
        </w:rPr>
        <w:t>ramach projektu pn. „</w:t>
      </w:r>
      <w:r w:rsidRPr="001D0CDA">
        <w:rPr>
          <w:rFonts w:ascii="Tahoma" w:hAnsi="Tahoma" w:cs="Tahoma"/>
          <w:b/>
          <w:sz w:val="23"/>
          <w:szCs w:val="23"/>
        </w:rPr>
        <w:t>Wsparcie indywidualnego rozwoju uczniów klas I-III w szkołach podstawowych Gminy Zielona Góra</w:t>
      </w:r>
      <w:r w:rsidR="00737024">
        <w:rPr>
          <w:rFonts w:ascii="Tahoma" w:hAnsi="Tahoma" w:cs="Tahoma"/>
          <w:b/>
          <w:bCs/>
          <w:sz w:val="23"/>
          <w:szCs w:val="23"/>
        </w:rPr>
        <w:t>” współfinansowanego z </w:t>
      </w:r>
      <w:r w:rsidRPr="001D0CDA">
        <w:rPr>
          <w:rFonts w:ascii="Tahoma" w:hAnsi="Tahoma" w:cs="Tahoma"/>
          <w:b/>
          <w:bCs/>
          <w:sz w:val="23"/>
          <w:szCs w:val="23"/>
        </w:rPr>
        <w:t>Programu Operacyjnego Kapitał Ludzki.</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Szczegółowy zakres rzeczowy Przedmiotu Umowy oraz sposób i terminy jej realizacji określa Specyfikacja Istotnych Warunków Zam</w:t>
      </w:r>
      <w:r w:rsidR="00020B2B">
        <w:rPr>
          <w:rFonts w:ascii="Tahoma" w:hAnsi="Tahoma" w:cs="Tahoma"/>
          <w:sz w:val="23"/>
          <w:szCs w:val="23"/>
        </w:rPr>
        <w:t>ówienia oraz oferta wykonawcy z </w:t>
      </w:r>
      <w:r w:rsidRPr="001D0CDA">
        <w:rPr>
          <w:rFonts w:ascii="Tahoma" w:hAnsi="Tahoma" w:cs="Tahoma"/>
          <w:sz w:val="23"/>
          <w:szCs w:val="23"/>
        </w:rPr>
        <w:t>załącznikami.</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Zamawiający oświadcza, iż zamówienie jest współfinansowane ze środków Unii</w:t>
      </w:r>
      <w:r>
        <w:rPr>
          <w:rFonts w:ascii="Tahoma" w:hAnsi="Tahoma" w:cs="Tahoma"/>
          <w:sz w:val="23"/>
          <w:szCs w:val="23"/>
        </w:rPr>
        <w:t xml:space="preserve"> </w:t>
      </w:r>
      <w:r w:rsidRPr="001D0CDA">
        <w:rPr>
          <w:rFonts w:ascii="Tahoma" w:hAnsi="Tahoma" w:cs="Tahoma"/>
          <w:sz w:val="23"/>
          <w:szCs w:val="23"/>
        </w:rPr>
        <w:t xml:space="preserve">Europejskiej w ramach Programu Operacyjnego Kapitał Ludzki, </w:t>
      </w:r>
      <w:r w:rsidRPr="001D0CDA">
        <w:rPr>
          <w:rFonts w:ascii="Tahoma" w:hAnsi="Tahoma" w:cs="Tahoma"/>
          <w:b/>
          <w:bCs/>
          <w:sz w:val="23"/>
          <w:szCs w:val="23"/>
        </w:rPr>
        <w:t>Działanie 9.1.</w:t>
      </w:r>
      <w:r>
        <w:rPr>
          <w:rFonts w:ascii="Tahoma" w:hAnsi="Tahoma" w:cs="Tahoma"/>
          <w:b/>
          <w:bCs/>
          <w:sz w:val="23"/>
          <w:szCs w:val="23"/>
        </w:rPr>
        <w:t xml:space="preserve"> </w:t>
      </w:r>
      <w:r w:rsidRPr="001D0CDA">
        <w:rPr>
          <w:rFonts w:ascii="Tahoma" w:hAnsi="Tahoma" w:cs="Tahoma"/>
          <w:sz w:val="23"/>
          <w:szCs w:val="23"/>
        </w:rPr>
        <w:t xml:space="preserve">Wyrównywanie szans edukacyjnych i zapewnienie wysokiej jakości usług edukacyjnych świadczonych w systemie oświaty, </w:t>
      </w:r>
      <w:r w:rsidRPr="001D0CDA">
        <w:rPr>
          <w:rFonts w:ascii="Tahoma" w:hAnsi="Tahoma" w:cs="Tahoma"/>
          <w:b/>
          <w:bCs/>
          <w:sz w:val="23"/>
          <w:szCs w:val="23"/>
        </w:rPr>
        <w:t xml:space="preserve">Poddziałanie 9.1.2 </w:t>
      </w:r>
      <w:r w:rsidRPr="001D0CDA">
        <w:rPr>
          <w:rFonts w:ascii="Tahoma" w:hAnsi="Tahoma" w:cs="Tahoma"/>
          <w:sz w:val="23"/>
          <w:szCs w:val="23"/>
        </w:rPr>
        <w:t>Wyrównywanie szans edukacyjnych uczniów z grup o utrudnionym dostępie do edukacji oraz zmniejszanie różnic w jakości usług edukacyjnych.</w:t>
      </w:r>
    </w:p>
    <w:p w:rsidR="009F063E" w:rsidRPr="008F4343" w:rsidRDefault="009F063E" w:rsidP="008F4343">
      <w:pPr>
        <w:autoSpaceDE w:val="0"/>
        <w:autoSpaceDN w:val="0"/>
        <w:adjustRightInd w:val="0"/>
        <w:spacing w:after="0" w:line="240" w:lineRule="auto"/>
        <w:rPr>
          <w:rFonts w:ascii="Tahoma" w:hAnsi="Tahoma" w:cs="Tahoma"/>
          <w:sz w:val="16"/>
          <w:szCs w:val="16"/>
        </w:rPr>
      </w:pP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2</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Obowiązki Wykonawcy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Wykonawca zobowiązuje się wykonać Przedmiot Umowy - zajęcia dodatkowe przy</w:t>
      </w:r>
      <w:r>
        <w:rPr>
          <w:rFonts w:ascii="Tahoma" w:hAnsi="Tahoma" w:cs="Tahoma"/>
          <w:sz w:val="23"/>
          <w:szCs w:val="23"/>
        </w:rPr>
        <w:t xml:space="preserve"> </w:t>
      </w:r>
      <w:r w:rsidRPr="001D0CDA">
        <w:rPr>
          <w:rFonts w:ascii="Tahoma" w:hAnsi="Tahoma" w:cs="Tahoma"/>
          <w:sz w:val="23"/>
          <w:szCs w:val="23"/>
        </w:rPr>
        <w:t>udziale osób spełniających wymogi stawiane w SIWZ.</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lastRenderedPageBreak/>
        <w:t>2. Ewentualna zmiana składu osobowego zespołu realizującego może nastąpić wyłącznie</w:t>
      </w:r>
      <w:r>
        <w:rPr>
          <w:rFonts w:ascii="Tahoma" w:hAnsi="Tahoma" w:cs="Tahoma"/>
          <w:sz w:val="23"/>
          <w:szCs w:val="23"/>
        </w:rPr>
        <w:t xml:space="preserve"> </w:t>
      </w:r>
      <w:r w:rsidRPr="001D0CDA">
        <w:rPr>
          <w:rFonts w:ascii="Tahoma" w:hAnsi="Tahoma" w:cs="Tahoma"/>
          <w:sz w:val="23"/>
          <w:szCs w:val="23"/>
        </w:rPr>
        <w:t>za zgodą Zamawiającego, o ile Wykonawca z</w:t>
      </w:r>
      <w:r w:rsidR="00737024">
        <w:rPr>
          <w:rFonts w:ascii="Tahoma" w:hAnsi="Tahoma" w:cs="Tahoma"/>
          <w:sz w:val="23"/>
          <w:szCs w:val="23"/>
        </w:rPr>
        <w:t>apewni osoby o kwalifikacjach i </w:t>
      </w:r>
      <w:r w:rsidRPr="001D0CDA">
        <w:rPr>
          <w:rFonts w:ascii="Tahoma" w:hAnsi="Tahoma" w:cs="Tahoma"/>
          <w:sz w:val="23"/>
          <w:szCs w:val="23"/>
        </w:rPr>
        <w:t>doświadczeniu nie niższych niż odpowiednie wymagania określone w SIWZ.</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Wykonawca oświadcza, że dysponuje odpowiednim potencjałem techniczno</w:t>
      </w:r>
      <w:r>
        <w:rPr>
          <w:rFonts w:ascii="Tahoma" w:hAnsi="Tahoma" w:cs="Tahoma"/>
          <w:sz w:val="23"/>
          <w:szCs w:val="23"/>
        </w:rPr>
        <w:t>-</w:t>
      </w:r>
      <w:r w:rsidRPr="001D0CDA">
        <w:rPr>
          <w:rFonts w:ascii="Tahoma" w:hAnsi="Tahoma" w:cs="Tahoma"/>
          <w:sz w:val="23"/>
          <w:szCs w:val="23"/>
        </w:rPr>
        <w:t>organizacyjnym, kadrowym, finansowym oraz uprawnieniami, wiedzą i doświadczeniem pozwalającym na należyte zrealizowanie Przedmiotu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 xml:space="preserve">4. Wykonawca zobowiązuje się wykonać Przedmiot Umowy z zachowaniem terminów </w:t>
      </w:r>
      <w:r>
        <w:rPr>
          <w:rFonts w:ascii="Tahoma" w:hAnsi="Tahoma" w:cs="Tahoma"/>
          <w:sz w:val="23"/>
          <w:szCs w:val="23"/>
        </w:rPr>
        <w:t xml:space="preserve"> </w:t>
      </w:r>
      <w:r w:rsidRPr="001D0CDA">
        <w:rPr>
          <w:rFonts w:ascii="Tahoma" w:hAnsi="Tahoma" w:cs="Tahoma"/>
          <w:sz w:val="23"/>
          <w:szCs w:val="23"/>
        </w:rPr>
        <w:t>oraz z najwyższą starannością, efektywnością oraz zgodnie z najlepszą praktyką i wiedzą zawodową.</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5. Wykonawca zobowiązuje się wykonać Przedmiot Umowy – zajęcia dodatkowe zgodnie ze szczegółowym harmonogramem zajęć, o którym mowa w § 3 pkt. 1 niniejszej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6. Wykonawca zapewnia, że dostarczone w ramach przedmiotu zamówienia – pomoce dydaktyczne oprócz posiadania wymaganych przez Zamawiającego parametrów technicznych i funkcjonalnych, gwarantują bezpieczeństwo oraz zapewnia wymagany poziom jakości.</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7. Terminy dostaw przedmiotu zamówienia - pomocy dydaktycznych do poszczególnych</w:t>
      </w:r>
      <w:r>
        <w:rPr>
          <w:rFonts w:ascii="Tahoma" w:hAnsi="Tahoma" w:cs="Tahoma"/>
          <w:sz w:val="23"/>
          <w:szCs w:val="23"/>
        </w:rPr>
        <w:t xml:space="preserve"> </w:t>
      </w:r>
      <w:r w:rsidRPr="001D0CDA">
        <w:rPr>
          <w:rFonts w:ascii="Tahoma" w:hAnsi="Tahoma" w:cs="Tahoma"/>
          <w:sz w:val="23"/>
          <w:szCs w:val="23"/>
        </w:rPr>
        <w:t>Szkół podstawowych zostaną uzgodnione w porozumieniu z Zamawiającym.</w:t>
      </w:r>
    </w:p>
    <w:p w:rsidR="009F063E" w:rsidRPr="00F73532" w:rsidRDefault="009F063E" w:rsidP="008F4343">
      <w:pPr>
        <w:autoSpaceDE w:val="0"/>
        <w:autoSpaceDN w:val="0"/>
        <w:adjustRightInd w:val="0"/>
        <w:spacing w:after="0" w:line="240" w:lineRule="auto"/>
        <w:rPr>
          <w:rFonts w:ascii="Tahoma" w:hAnsi="Tahoma" w:cs="Tahoma"/>
          <w:b/>
          <w:sz w:val="16"/>
          <w:szCs w:val="16"/>
        </w:rPr>
      </w:pP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3</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Termin wykonania umowy</w:t>
      </w:r>
    </w:p>
    <w:p w:rsidR="00922093" w:rsidRPr="00922093"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 xml:space="preserve">1. Przedmiot </w:t>
      </w:r>
      <w:r w:rsidRPr="00922093">
        <w:rPr>
          <w:rFonts w:ascii="Tahoma" w:hAnsi="Tahoma" w:cs="Tahoma"/>
          <w:sz w:val="23"/>
          <w:szCs w:val="23"/>
        </w:rPr>
        <w:t>Umowy</w:t>
      </w:r>
      <w:r w:rsidR="00922093" w:rsidRPr="00922093">
        <w:rPr>
          <w:rFonts w:ascii="Tahoma" w:hAnsi="Tahoma" w:cs="Tahoma"/>
          <w:sz w:val="23"/>
          <w:szCs w:val="23"/>
        </w:rPr>
        <w:t xml:space="preserve"> </w:t>
      </w:r>
      <w:r w:rsidRPr="00922093">
        <w:rPr>
          <w:rFonts w:ascii="Tahoma" w:hAnsi="Tahoma" w:cs="Tahoma"/>
          <w:sz w:val="23"/>
          <w:szCs w:val="23"/>
        </w:rPr>
        <w:t>- dostawa pomocy dydaktycznych zostanie wykonana – dostarczona do następujących placówek oświatowych Gminy</w:t>
      </w:r>
      <w:r w:rsidR="00922093" w:rsidRPr="00922093">
        <w:rPr>
          <w:rFonts w:ascii="Tahoma" w:hAnsi="Tahoma" w:cs="Tahoma"/>
          <w:sz w:val="23"/>
          <w:szCs w:val="23"/>
        </w:rPr>
        <w:t xml:space="preserve"> Zielona Góra: PSP Przylep, PSP </w:t>
      </w:r>
      <w:r w:rsidRPr="00922093">
        <w:rPr>
          <w:rFonts w:ascii="Tahoma" w:hAnsi="Tahoma" w:cs="Tahoma"/>
          <w:sz w:val="23"/>
          <w:szCs w:val="23"/>
        </w:rPr>
        <w:t>Drzonków, PSP Zawada, PSP Stary</w:t>
      </w:r>
      <w:r w:rsidR="00922093" w:rsidRPr="00922093">
        <w:rPr>
          <w:rFonts w:ascii="Tahoma" w:hAnsi="Tahoma" w:cs="Tahoma"/>
          <w:sz w:val="23"/>
          <w:szCs w:val="23"/>
        </w:rPr>
        <w:t xml:space="preserve"> Kisielin, PSP Ochla, w terminie 20 dni od daty podpisania umowy.</w:t>
      </w:r>
    </w:p>
    <w:p w:rsidR="00922093" w:rsidRPr="00922093" w:rsidRDefault="009F063E" w:rsidP="008F4343">
      <w:pPr>
        <w:autoSpaceDE w:val="0"/>
        <w:autoSpaceDN w:val="0"/>
        <w:adjustRightInd w:val="0"/>
        <w:spacing w:after="0"/>
        <w:ind w:left="284" w:hanging="284"/>
        <w:jc w:val="both"/>
        <w:rPr>
          <w:rFonts w:ascii="Tahoma" w:hAnsi="Tahoma" w:cs="Tahoma"/>
          <w:sz w:val="23"/>
          <w:szCs w:val="23"/>
        </w:rPr>
      </w:pPr>
      <w:r w:rsidRPr="00922093">
        <w:rPr>
          <w:rFonts w:ascii="Tahoma" w:hAnsi="Tahoma" w:cs="Tahoma"/>
          <w:sz w:val="23"/>
          <w:szCs w:val="23"/>
        </w:rPr>
        <w:t>Przedmiot umowy</w:t>
      </w:r>
      <w:r w:rsidR="00922093">
        <w:rPr>
          <w:rFonts w:ascii="Tahoma" w:hAnsi="Tahoma" w:cs="Tahoma"/>
          <w:sz w:val="23"/>
          <w:szCs w:val="23"/>
        </w:rPr>
        <w:t xml:space="preserve"> </w:t>
      </w:r>
      <w:r w:rsidRPr="00922093">
        <w:rPr>
          <w:rFonts w:ascii="Tahoma" w:hAnsi="Tahoma" w:cs="Tahoma"/>
          <w:sz w:val="23"/>
          <w:szCs w:val="23"/>
        </w:rPr>
        <w:t>- za</w:t>
      </w:r>
      <w:r w:rsidRPr="001D0CDA">
        <w:rPr>
          <w:rFonts w:ascii="Tahoma" w:hAnsi="Tahoma" w:cs="Tahoma"/>
          <w:sz w:val="23"/>
          <w:szCs w:val="23"/>
        </w:rPr>
        <w:t xml:space="preserve">jęcia dodatkowe </w:t>
      </w:r>
      <w:r w:rsidRPr="00922093">
        <w:rPr>
          <w:rFonts w:ascii="Tahoma" w:hAnsi="Tahoma" w:cs="Tahoma"/>
          <w:sz w:val="23"/>
          <w:szCs w:val="23"/>
        </w:rPr>
        <w:t>realizowane będą do dnia 27.06.2014 r. zgodnie z</w:t>
      </w:r>
      <w:r w:rsidR="00922093" w:rsidRPr="00922093">
        <w:rPr>
          <w:rFonts w:ascii="Tahoma" w:hAnsi="Tahoma" w:cs="Tahoma"/>
          <w:sz w:val="23"/>
          <w:szCs w:val="23"/>
        </w:rPr>
        <w:t> </w:t>
      </w:r>
      <w:r w:rsidRPr="00922093">
        <w:rPr>
          <w:rFonts w:ascii="Tahoma" w:hAnsi="Tahoma" w:cs="Tahoma"/>
          <w:sz w:val="23"/>
          <w:szCs w:val="23"/>
        </w:rPr>
        <w:t>przedstawionym przez Wykonawcę, w terminie 7 dni od dnia podpisania umowy, szczegółowym harmonogramem zaj</w:t>
      </w:r>
      <w:r w:rsidR="00922093" w:rsidRPr="00922093">
        <w:rPr>
          <w:rFonts w:ascii="Tahoma" w:hAnsi="Tahoma" w:cs="Tahoma"/>
          <w:sz w:val="23"/>
          <w:szCs w:val="23"/>
        </w:rPr>
        <w:t>ęć, o którym mowa w pkt 1 załącznika Nr 7 do SIWZ.</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922093">
        <w:rPr>
          <w:rFonts w:ascii="Tahoma" w:hAnsi="Tahoma" w:cs="Tahoma"/>
          <w:sz w:val="23"/>
          <w:szCs w:val="23"/>
        </w:rPr>
        <w:t>2. W terminie 7 dni od podpisania</w:t>
      </w:r>
      <w:r w:rsidRPr="001D0CDA">
        <w:rPr>
          <w:rFonts w:ascii="Tahoma" w:hAnsi="Tahoma" w:cs="Tahoma"/>
          <w:sz w:val="23"/>
          <w:szCs w:val="23"/>
        </w:rPr>
        <w:t xml:space="preserve"> umowy Wykonawca dostarczy Zamawiającemu</w:t>
      </w:r>
      <w:r>
        <w:rPr>
          <w:rFonts w:ascii="Tahoma" w:hAnsi="Tahoma" w:cs="Tahoma"/>
          <w:sz w:val="23"/>
          <w:szCs w:val="23"/>
        </w:rPr>
        <w:t xml:space="preserve"> </w:t>
      </w:r>
      <w:r w:rsidRPr="001D0CDA">
        <w:rPr>
          <w:rFonts w:ascii="Tahoma" w:hAnsi="Tahoma" w:cs="Tahoma"/>
          <w:sz w:val="23"/>
          <w:szCs w:val="23"/>
        </w:rPr>
        <w:t>harmonogram kosztów na poszczególne elementy przedmiotu zamówienia (zajęcia</w:t>
      </w:r>
      <w:r>
        <w:rPr>
          <w:rFonts w:ascii="Tahoma" w:hAnsi="Tahoma" w:cs="Tahoma"/>
          <w:sz w:val="23"/>
          <w:szCs w:val="23"/>
        </w:rPr>
        <w:t xml:space="preserve"> </w:t>
      </w:r>
      <w:r w:rsidRPr="001D0CDA">
        <w:rPr>
          <w:rFonts w:ascii="Tahoma" w:hAnsi="Tahoma" w:cs="Tahoma"/>
          <w:sz w:val="23"/>
          <w:szCs w:val="23"/>
        </w:rPr>
        <w:t>dodatkowe oraz pomoce dydaktyczne</w:t>
      </w:r>
      <w:r>
        <w:rPr>
          <w:rFonts w:ascii="Tahoma" w:hAnsi="Tahoma" w:cs="Tahoma"/>
          <w:sz w:val="23"/>
          <w:szCs w:val="23"/>
        </w:rPr>
        <w:t>)</w:t>
      </w:r>
      <w:r w:rsidR="00922093">
        <w:rPr>
          <w:rFonts w:ascii="Tahoma" w:hAnsi="Tahoma" w:cs="Tahoma"/>
          <w:sz w:val="23"/>
          <w:szCs w:val="23"/>
        </w:rPr>
        <w:t>.</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Wzór i treść harmonogramów, o których mowa w pkt. 1 i 2 uzgodniona zostanie z</w:t>
      </w:r>
      <w:r w:rsidR="00922093">
        <w:rPr>
          <w:rFonts w:ascii="Tahoma" w:hAnsi="Tahoma" w:cs="Tahoma"/>
          <w:sz w:val="23"/>
          <w:szCs w:val="23"/>
        </w:rPr>
        <w:t> </w:t>
      </w:r>
      <w:r w:rsidRPr="001D0CDA">
        <w:rPr>
          <w:rFonts w:ascii="Tahoma" w:hAnsi="Tahoma" w:cs="Tahoma"/>
          <w:sz w:val="23"/>
          <w:szCs w:val="23"/>
        </w:rPr>
        <w:t>Zamawiającym i zatwierdzona przez Zamawiającego.</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4. Wykonawca dostarczy pomoce dydaktyczne stosownie do ilości uczestników projektu oraz opisu przedmiotu zamówienia. Pomoce dydaktyczne po zakończeniu realizacji projektu stanowią własność poszczególnych szkół.</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5. Wykonawca i zatrudniona przez niego kadra dydakty</w:t>
      </w:r>
      <w:r w:rsidR="00922093">
        <w:rPr>
          <w:rFonts w:ascii="Tahoma" w:hAnsi="Tahoma" w:cs="Tahoma"/>
          <w:sz w:val="23"/>
          <w:szCs w:val="23"/>
        </w:rPr>
        <w:t>czna zobowiązują się do pracy z </w:t>
      </w:r>
      <w:r w:rsidRPr="001D0CDA">
        <w:rPr>
          <w:rFonts w:ascii="Tahoma" w:hAnsi="Tahoma" w:cs="Tahoma"/>
          <w:sz w:val="23"/>
          <w:szCs w:val="23"/>
        </w:rPr>
        <w:t>użyciem pomocy dydaktycznych dostarczonych w ramach niniejszego zamówienia do poszczególnych Szkół Podstawowych (wymaganych przez Zamawiającego) i nie wnoszą do nich zastrzeżeń.</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lastRenderedPageBreak/>
        <w:t>6. Wykonawca zobowiązuje się poinformować Zamawiającego niezwłocznie, nie później jednak niż w terminie 3 dni od dnia ich zaistnienia, w formie pisemnej o wszelkich istotnych okolicznościach, które mogą mieć wpływ na wykonanie Przedmiotu Umowy. Jeżeli okoliczności, o których mowa, uniemożliwią Wykonawcy prawidłowe lub terminowe wykonanie Przedmiotu Umowy, Zamawiający ma p</w:t>
      </w:r>
      <w:r w:rsidR="00687145">
        <w:rPr>
          <w:rFonts w:ascii="Tahoma" w:hAnsi="Tahoma" w:cs="Tahoma"/>
          <w:sz w:val="23"/>
          <w:szCs w:val="23"/>
        </w:rPr>
        <w:t>rawo do odstąpienia od Umowy ze </w:t>
      </w:r>
      <w:r w:rsidRPr="001D0CDA">
        <w:rPr>
          <w:rFonts w:ascii="Tahoma" w:hAnsi="Tahoma" w:cs="Tahoma"/>
          <w:sz w:val="23"/>
          <w:szCs w:val="23"/>
        </w:rPr>
        <w:t>skutkiem natychmiastowym.</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7. Strony mogą dokonać zmiany szczegółowych terminów realizacji szkoleń w przypadku zaistnienia nowych okoliczności, niezależnych od Zamawiającego i Wykonawcy, uzasadniających zmiany tych terminów.</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8. W przypadku nie odbycia się jakichkolwiek zajęć dodatkowych z przyczyn leżących po stronie Wykonawcy, zobowiązany jest on do przeprowadzenia tych zajęć w najbliższym możliwym terminie uzgodnionym z dyrektorem danej placówki oświatowej.</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 xml:space="preserve">9. W przypadku nie odbycia się jakichkolwiek zajęć dodatkowych z przyczyn leżących po stronie Zamawiającego, Wykonawca jest zobowiązany </w:t>
      </w:r>
      <w:r w:rsidR="00687145">
        <w:rPr>
          <w:rFonts w:ascii="Tahoma" w:hAnsi="Tahoma" w:cs="Tahoma"/>
          <w:sz w:val="23"/>
          <w:szCs w:val="23"/>
        </w:rPr>
        <w:t>do przeprowadzenia tych zajęć w </w:t>
      </w:r>
      <w:r w:rsidRPr="001D0CDA">
        <w:rPr>
          <w:rFonts w:ascii="Tahoma" w:hAnsi="Tahoma" w:cs="Tahoma"/>
          <w:sz w:val="23"/>
          <w:szCs w:val="23"/>
        </w:rPr>
        <w:t>najbliższym uzgodnionym z dyrektorem danej placówki oświatowej terminie.</w:t>
      </w:r>
    </w:p>
    <w:p w:rsidR="009F063E" w:rsidRPr="00687145"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10. Odpowiedzialność za niezrealizowanie Przedmiotu Umowy w terminach określonych w ust. 1 jest wyłączona w przypadku, gdy niewykonanie jest nast</w:t>
      </w:r>
      <w:r w:rsidR="00687145">
        <w:rPr>
          <w:rFonts w:ascii="Tahoma" w:hAnsi="Tahoma" w:cs="Tahoma"/>
          <w:sz w:val="23"/>
          <w:szCs w:val="23"/>
        </w:rPr>
        <w:t>ępstwem działania siły wyższej.</w:t>
      </w:r>
    </w:p>
    <w:p w:rsidR="009F063E" w:rsidRPr="000672FB" w:rsidRDefault="009F063E" w:rsidP="00F73532">
      <w:pPr>
        <w:autoSpaceDE w:val="0"/>
        <w:autoSpaceDN w:val="0"/>
        <w:adjustRightInd w:val="0"/>
        <w:spacing w:after="0"/>
        <w:jc w:val="center"/>
        <w:rPr>
          <w:rFonts w:ascii="Tahoma" w:hAnsi="Tahoma" w:cs="Tahoma"/>
          <w:sz w:val="23"/>
          <w:szCs w:val="23"/>
        </w:rPr>
      </w:pPr>
      <w:r w:rsidRPr="000672FB">
        <w:rPr>
          <w:rFonts w:ascii="Tahoma" w:hAnsi="Tahoma" w:cs="Tahoma"/>
          <w:sz w:val="23"/>
          <w:szCs w:val="23"/>
        </w:rPr>
        <w:t>§ 4</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Wynagrodzenie</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Za wykonanie Przedmiotu Umowy Zamawiający zapłaci Wykonawcy łączne</w:t>
      </w:r>
      <w:r>
        <w:rPr>
          <w:rFonts w:ascii="Tahoma" w:hAnsi="Tahoma" w:cs="Tahoma"/>
          <w:sz w:val="23"/>
          <w:szCs w:val="23"/>
        </w:rPr>
        <w:t xml:space="preserve"> </w:t>
      </w:r>
      <w:r w:rsidRPr="001D0CDA">
        <w:rPr>
          <w:rFonts w:ascii="Tahoma" w:hAnsi="Tahoma" w:cs="Tahoma"/>
          <w:sz w:val="23"/>
          <w:szCs w:val="23"/>
        </w:rPr>
        <w:t>wynagrodzenie: w wysokości ……………..… zł brutto (słownie złotych: ………………..…)</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2. Na kwotę wynagrodzenia, o której mowa w pkt. 1 składa się:</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a) wynagrodzenie za przeprowadzenie zajęć dodatkowych w wysokości:</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 zł brutto (słownie złotych: …………………..…….…….)</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b) wynagrodzenie za dostawę pomocy dydaktycznych w wysokości:</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 zł brutto (słownie złotych: …………………..…….…….)</w:t>
      </w:r>
    </w:p>
    <w:p w:rsidR="009F063E" w:rsidRPr="001D0CDA"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3. Wynagrodzenie powyższe obejmuje wszelkie świadczenia Wykonawcy związane z</w:t>
      </w:r>
      <w:r w:rsidR="00687145">
        <w:rPr>
          <w:rFonts w:ascii="Tahoma" w:hAnsi="Tahoma" w:cs="Tahoma"/>
          <w:sz w:val="23"/>
          <w:szCs w:val="23"/>
        </w:rPr>
        <w:t> </w:t>
      </w:r>
      <w:r w:rsidRPr="001D0CDA">
        <w:rPr>
          <w:rFonts w:ascii="Tahoma" w:hAnsi="Tahoma" w:cs="Tahoma"/>
          <w:sz w:val="23"/>
          <w:szCs w:val="23"/>
        </w:rPr>
        <w:t>realizacją przedmiotowego zamówienia publicznego.</w:t>
      </w:r>
    </w:p>
    <w:p w:rsidR="009F063E" w:rsidRPr="001D0CDA"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4. Zapłata wynagrodzenia za zajęcia dodatkowe nastąpi w max. 4 ratach po protokolarnych</w:t>
      </w:r>
      <w:r>
        <w:rPr>
          <w:rFonts w:ascii="Tahoma" w:hAnsi="Tahoma" w:cs="Tahoma"/>
          <w:sz w:val="23"/>
          <w:szCs w:val="23"/>
        </w:rPr>
        <w:t xml:space="preserve"> </w:t>
      </w:r>
      <w:r w:rsidRPr="001D0CDA">
        <w:rPr>
          <w:rFonts w:ascii="Tahoma" w:hAnsi="Tahoma" w:cs="Tahoma"/>
          <w:sz w:val="23"/>
          <w:szCs w:val="23"/>
        </w:rPr>
        <w:t>odbiorach części zrealizowanego prz</w:t>
      </w:r>
      <w:r w:rsidR="00687145">
        <w:rPr>
          <w:rFonts w:ascii="Tahoma" w:hAnsi="Tahoma" w:cs="Tahoma"/>
          <w:sz w:val="23"/>
          <w:szCs w:val="23"/>
        </w:rPr>
        <w:t>edmiotu zamówienia , tzn. max 2 </w:t>
      </w:r>
      <w:r w:rsidRPr="001D0CDA">
        <w:rPr>
          <w:rFonts w:ascii="Tahoma" w:hAnsi="Tahoma" w:cs="Tahoma"/>
          <w:sz w:val="23"/>
          <w:szCs w:val="23"/>
        </w:rPr>
        <w:t>raty do 31.12.2013</w:t>
      </w:r>
      <w:r>
        <w:rPr>
          <w:rFonts w:ascii="Tahoma" w:hAnsi="Tahoma" w:cs="Tahoma"/>
          <w:sz w:val="23"/>
          <w:szCs w:val="23"/>
        </w:rPr>
        <w:t xml:space="preserve"> </w:t>
      </w:r>
      <w:r w:rsidRPr="001D0CDA">
        <w:rPr>
          <w:rFonts w:ascii="Tahoma" w:hAnsi="Tahoma" w:cs="Tahoma"/>
          <w:sz w:val="23"/>
          <w:szCs w:val="23"/>
        </w:rPr>
        <w:t>r. oraz max. 2 raty do 27.06.2014</w:t>
      </w:r>
      <w:r>
        <w:rPr>
          <w:rFonts w:ascii="Tahoma" w:hAnsi="Tahoma" w:cs="Tahoma"/>
          <w:sz w:val="23"/>
          <w:szCs w:val="23"/>
        </w:rPr>
        <w:t xml:space="preserve"> </w:t>
      </w:r>
      <w:r w:rsidRPr="001D0CDA">
        <w:rPr>
          <w:rFonts w:ascii="Tahoma" w:hAnsi="Tahoma" w:cs="Tahoma"/>
          <w:sz w:val="23"/>
          <w:szCs w:val="23"/>
        </w:rPr>
        <w:t>r.</w:t>
      </w:r>
    </w:p>
    <w:p w:rsidR="009F063E" w:rsidRPr="001D0CDA" w:rsidRDefault="009F063E" w:rsidP="00993C05">
      <w:pPr>
        <w:autoSpaceDE w:val="0"/>
        <w:autoSpaceDN w:val="0"/>
        <w:adjustRightInd w:val="0"/>
        <w:spacing w:after="0" w:line="240" w:lineRule="auto"/>
        <w:ind w:left="284"/>
        <w:jc w:val="both"/>
        <w:rPr>
          <w:rFonts w:ascii="Tahoma" w:hAnsi="Tahoma" w:cs="Tahoma"/>
          <w:sz w:val="23"/>
          <w:szCs w:val="23"/>
        </w:rPr>
      </w:pPr>
      <w:r w:rsidRPr="001D0CDA">
        <w:rPr>
          <w:rFonts w:ascii="Tahoma" w:hAnsi="Tahoma" w:cs="Tahoma"/>
          <w:sz w:val="23"/>
          <w:szCs w:val="23"/>
        </w:rPr>
        <w:t>Odbiór protokolarny obejmuje w szczególności przekazanie Zamawiającemu: harmonogramu zrealizowanych zajęć, sprawozdania świadczenia usług w zakresie prowadzenia zajęć itp.</w:t>
      </w:r>
    </w:p>
    <w:p w:rsidR="009F063E" w:rsidRPr="00687145"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 xml:space="preserve">5. Zapłata wynagrodzenia za dostawę pomocy dydaktycznych zostanie realizowana jedną fakturą końcową wystawioną na podstawie protokołu zdawczo-odbiorczego potwierdzonego przez dyrektorów poszczególnych </w:t>
      </w:r>
      <w:r w:rsidRPr="00687145">
        <w:rPr>
          <w:rFonts w:ascii="Tahoma" w:hAnsi="Tahoma" w:cs="Tahoma"/>
          <w:sz w:val="23"/>
          <w:szCs w:val="23"/>
        </w:rPr>
        <w:t>placówek oświatowych.</w:t>
      </w:r>
    </w:p>
    <w:p w:rsidR="009F063E" w:rsidRPr="001D0CDA" w:rsidRDefault="009F063E" w:rsidP="00993C05">
      <w:pPr>
        <w:autoSpaceDE w:val="0"/>
        <w:autoSpaceDN w:val="0"/>
        <w:adjustRightInd w:val="0"/>
        <w:spacing w:after="0" w:line="240" w:lineRule="auto"/>
        <w:ind w:left="284" w:hanging="284"/>
        <w:jc w:val="both"/>
        <w:rPr>
          <w:rFonts w:ascii="Tahoma" w:hAnsi="Tahoma" w:cs="Tahoma"/>
          <w:sz w:val="23"/>
          <w:szCs w:val="23"/>
        </w:rPr>
      </w:pPr>
      <w:r w:rsidRPr="00687145">
        <w:rPr>
          <w:rFonts w:ascii="Tahoma" w:hAnsi="Tahoma" w:cs="Tahoma"/>
          <w:sz w:val="23"/>
          <w:szCs w:val="23"/>
        </w:rPr>
        <w:t xml:space="preserve">6. Zapłata za faktury nastąpi w terminie </w:t>
      </w:r>
      <w:r w:rsidR="00687145" w:rsidRPr="00687145">
        <w:rPr>
          <w:rFonts w:ascii="Tahoma" w:hAnsi="Tahoma" w:cs="Tahoma"/>
          <w:sz w:val="23"/>
          <w:szCs w:val="23"/>
        </w:rPr>
        <w:t>30</w:t>
      </w:r>
      <w:r w:rsidRPr="00687145">
        <w:rPr>
          <w:rFonts w:ascii="Tahoma" w:hAnsi="Tahoma" w:cs="Tahoma"/>
          <w:sz w:val="23"/>
          <w:szCs w:val="23"/>
        </w:rPr>
        <w:t xml:space="preserve"> dni od daty dostarczenia Zamawiającemu prawidłowo wystawionej faktury VAT i bezusterkowym</w:t>
      </w:r>
      <w:r w:rsidRPr="001D0CDA">
        <w:rPr>
          <w:rFonts w:ascii="Tahoma" w:hAnsi="Tahoma" w:cs="Tahoma"/>
          <w:sz w:val="23"/>
          <w:szCs w:val="23"/>
        </w:rPr>
        <w:t xml:space="preserve"> protokolarnym odbiorze.</w:t>
      </w:r>
    </w:p>
    <w:p w:rsidR="009F063E" w:rsidRPr="001D0CDA"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7. Wynagrodzenie płacone Wykonawcy jest współfinansowane w ramach Programu</w:t>
      </w:r>
      <w:r>
        <w:rPr>
          <w:rFonts w:ascii="Tahoma" w:hAnsi="Tahoma" w:cs="Tahoma"/>
          <w:sz w:val="23"/>
          <w:szCs w:val="23"/>
        </w:rPr>
        <w:t xml:space="preserve"> </w:t>
      </w:r>
      <w:r w:rsidRPr="001D0CDA">
        <w:rPr>
          <w:rFonts w:ascii="Tahoma" w:hAnsi="Tahoma" w:cs="Tahoma"/>
          <w:sz w:val="23"/>
          <w:szCs w:val="23"/>
        </w:rPr>
        <w:t>Operacyjnego Kapitał Ludzki, ze środków Europ</w:t>
      </w:r>
      <w:r w:rsidR="00687145">
        <w:rPr>
          <w:rFonts w:ascii="Tahoma" w:hAnsi="Tahoma" w:cs="Tahoma"/>
          <w:sz w:val="23"/>
          <w:szCs w:val="23"/>
        </w:rPr>
        <w:t xml:space="preserve">ejskiego Funduszu Społecznego </w:t>
      </w:r>
      <w:r w:rsidR="00687145">
        <w:rPr>
          <w:rFonts w:ascii="Tahoma" w:hAnsi="Tahoma" w:cs="Tahoma"/>
          <w:sz w:val="23"/>
          <w:szCs w:val="23"/>
        </w:rPr>
        <w:lastRenderedPageBreak/>
        <w:t>w </w:t>
      </w:r>
      <w:r w:rsidRPr="001D0CDA">
        <w:rPr>
          <w:rFonts w:ascii="Tahoma" w:hAnsi="Tahoma" w:cs="Tahoma"/>
          <w:sz w:val="23"/>
          <w:szCs w:val="23"/>
        </w:rPr>
        <w:t>ramach realizacji projektu pn. „Wsparcie indywidualne</w:t>
      </w:r>
      <w:r w:rsidR="00687145">
        <w:rPr>
          <w:rFonts w:ascii="Tahoma" w:hAnsi="Tahoma" w:cs="Tahoma"/>
          <w:sz w:val="23"/>
          <w:szCs w:val="23"/>
        </w:rPr>
        <w:t>go rozwoju uczniów klas I-III w </w:t>
      </w:r>
      <w:r w:rsidRPr="001D0CDA">
        <w:rPr>
          <w:rFonts w:ascii="Tahoma" w:hAnsi="Tahoma" w:cs="Tahoma"/>
          <w:sz w:val="23"/>
          <w:szCs w:val="23"/>
        </w:rPr>
        <w:t>szkołach podstawowych Gminy Zielona Góra”  POKL.09.01.02-08-101/13</w:t>
      </w:r>
    </w:p>
    <w:p w:rsidR="009F063E" w:rsidRPr="001D0CDA"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 xml:space="preserve">8. Zamawiający zastrzega sobie możliwość zmiany </w:t>
      </w:r>
      <w:r w:rsidR="00687145">
        <w:rPr>
          <w:rFonts w:ascii="Tahoma" w:hAnsi="Tahoma" w:cs="Tahoma"/>
          <w:sz w:val="23"/>
          <w:szCs w:val="23"/>
        </w:rPr>
        <w:t>terminów wypłat wynagrodzenia w </w:t>
      </w:r>
      <w:r w:rsidRPr="001D0CDA">
        <w:rPr>
          <w:rFonts w:ascii="Tahoma" w:hAnsi="Tahoma" w:cs="Tahoma"/>
          <w:sz w:val="23"/>
          <w:szCs w:val="23"/>
        </w:rPr>
        <w:t>przypadku nieposiadania środków finansowych w ramach dotacji na koncie projektu.</w:t>
      </w:r>
    </w:p>
    <w:p w:rsidR="009F063E" w:rsidRPr="00687145" w:rsidRDefault="009F063E" w:rsidP="00993C05">
      <w:pPr>
        <w:autoSpaceDE w:val="0"/>
        <w:autoSpaceDN w:val="0"/>
        <w:adjustRightInd w:val="0"/>
        <w:spacing w:after="0" w:line="240" w:lineRule="auto"/>
        <w:ind w:left="284" w:hanging="284"/>
        <w:jc w:val="both"/>
        <w:rPr>
          <w:rFonts w:ascii="Tahoma" w:hAnsi="Tahoma" w:cs="Tahoma"/>
          <w:sz w:val="23"/>
          <w:szCs w:val="23"/>
        </w:rPr>
      </w:pPr>
      <w:r w:rsidRPr="001D0CDA">
        <w:rPr>
          <w:rFonts w:ascii="Tahoma" w:hAnsi="Tahoma" w:cs="Tahoma"/>
          <w:sz w:val="23"/>
          <w:szCs w:val="23"/>
        </w:rPr>
        <w:t>9. W przypadku nie odbycia się zajęć dodatkowych i niemożliwości ich przeprowadzenia w terminie późniejszym wynagrodzenie zostanie zmniejszone proporcjonalnie</w:t>
      </w:r>
      <w:r w:rsidR="00687145">
        <w:rPr>
          <w:rFonts w:ascii="Tahoma" w:hAnsi="Tahoma" w:cs="Tahoma"/>
          <w:sz w:val="23"/>
          <w:szCs w:val="23"/>
        </w:rPr>
        <w:t xml:space="preserve"> o wartość niewykonanych zajęć.</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§5</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Gwarancja</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Wykonawca udziela 24 miesięcznej gwarancji na przedmiot umowy</w:t>
      </w:r>
      <w:r w:rsidR="00687145">
        <w:rPr>
          <w:rFonts w:ascii="Tahoma" w:hAnsi="Tahoma" w:cs="Tahoma"/>
          <w:sz w:val="23"/>
          <w:szCs w:val="23"/>
        </w:rPr>
        <w:t xml:space="preserve"> </w:t>
      </w:r>
      <w:r w:rsidRPr="001D0CDA">
        <w:rPr>
          <w:rFonts w:ascii="Tahoma" w:hAnsi="Tahoma" w:cs="Tahoma"/>
          <w:sz w:val="23"/>
          <w:szCs w:val="23"/>
        </w:rPr>
        <w:t>- pomoce dydaktyczne.</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Gwarancja obejmuje okres 24 miesięcy i liczona jest od daty podpisania protokołu</w:t>
      </w:r>
      <w:r>
        <w:rPr>
          <w:rFonts w:ascii="Tahoma" w:hAnsi="Tahoma" w:cs="Tahoma"/>
          <w:sz w:val="23"/>
          <w:szCs w:val="23"/>
        </w:rPr>
        <w:t xml:space="preserve"> </w:t>
      </w:r>
      <w:r w:rsidRPr="001D0CDA">
        <w:rPr>
          <w:rFonts w:ascii="Tahoma" w:hAnsi="Tahoma" w:cs="Tahoma"/>
          <w:sz w:val="23"/>
          <w:szCs w:val="23"/>
        </w:rPr>
        <w:t>zdawczo-odbiorczego.</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W ramach gwarancji Wykonawca w terminie do 10 dni wymieni towar uszkodzony na towar wolny od wad na własny koszt. Zakres gwarancji nie obejmuje uszkodzeń</w:t>
      </w:r>
      <w:r>
        <w:rPr>
          <w:rFonts w:ascii="Tahoma" w:hAnsi="Tahoma" w:cs="Tahoma"/>
          <w:sz w:val="23"/>
          <w:szCs w:val="23"/>
        </w:rPr>
        <w:t xml:space="preserve"> </w:t>
      </w:r>
      <w:r w:rsidRPr="001D0CDA">
        <w:rPr>
          <w:rFonts w:ascii="Tahoma" w:hAnsi="Tahoma" w:cs="Tahoma"/>
          <w:sz w:val="23"/>
          <w:szCs w:val="23"/>
        </w:rPr>
        <w:t>spowodowanych z winy Zamawiającego, na skutek przypadków losowych, zużyciem</w:t>
      </w:r>
      <w:r>
        <w:rPr>
          <w:rFonts w:ascii="Tahoma" w:hAnsi="Tahoma" w:cs="Tahoma"/>
          <w:sz w:val="23"/>
          <w:szCs w:val="23"/>
        </w:rPr>
        <w:t xml:space="preserve"> </w:t>
      </w:r>
      <w:r w:rsidRPr="001D0CDA">
        <w:rPr>
          <w:rFonts w:ascii="Tahoma" w:hAnsi="Tahoma" w:cs="Tahoma"/>
          <w:sz w:val="23"/>
          <w:szCs w:val="23"/>
        </w:rPr>
        <w:t>naturalnym, działaniem zewnętrznym (uderzenie, zalanie itp.), nieprzestrzeganiem zasad użytkowania lub użytkowaniem niezgodnym z przeznaczeniem. Podstawą udzielenia gwarancji jest faktura zakupu i protokół zdawczo-odbiorczy.</w:t>
      </w:r>
    </w:p>
    <w:p w:rsidR="009F063E" w:rsidRPr="00F73532" w:rsidRDefault="009F063E" w:rsidP="00F73532">
      <w:pPr>
        <w:autoSpaceDE w:val="0"/>
        <w:autoSpaceDN w:val="0"/>
        <w:adjustRightInd w:val="0"/>
        <w:spacing w:after="0" w:line="240" w:lineRule="auto"/>
        <w:rPr>
          <w:rFonts w:ascii="Tahoma" w:hAnsi="Tahoma" w:cs="Tahoma"/>
          <w:b/>
          <w:sz w:val="16"/>
          <w:szCs w:val="16"/>
        </w:rPr>
      </w:pP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6</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Tajemnica</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Wykonawca zobowiązuje się do zachowania w tajemnicy wszelkich informacji uzyskanych podczas realizacji Przedmiotu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Wykonawca zobowiązuje się do przetwarzania i zabezpieczenia danych osobowych, do których uzyskał dostęp w toku realizacji Umowy, n</w:t>
      </w:r>
      <w:r w:rsidR="00246CAC">
        <w:rPr>
          <w:rFonts w:ascii="Tahoma" w:hAnsi="Tahoma" w:cs="Tahoma"/>
          <w:sz w:val="23"/>
          <w:szCs w:val="23"/>
        </w:rPr>
        <w:t>a zasadach określonych ustawą o </w:t>
      </w:r>
      <w:r w:rsidRPr="001D0CDA">
        <w:rPr>
          <w:rFonts w:ascii="Tahoma" w:hAnsi="Tahoma" w:cs="Tahoma"/>
          <w:sz w:val="23"/>
          <w:szCs w:val="23"/>
        </w:rPr>
        <w:t xml:space="preserve">ochronie danych osobowych z dnia 29.08.1997 r. (Dz. U. Nr 133, poz. 883 z </w:t>
      </w:r>
      <w:proofErr w:type="spellStart"/>
      <w:r w:rsidRPr="001D0CDA">
        <w:rPr>
          <w:rFonts w:ascii="Tahoma" w:hAnsi="Tahoma" w:cs="Tahoma"/>
          <w:sz w:val="23"/>
          <w:szCs w:val="23"/>
        </w:rPr>
        <w:t>późn</w:t>
      </w:r>
      <w:proofErr w:type="spellEnd"/>
      <w:r w:rsidRPr="001D0CDA">
        <w:rPr>
          <w:rFonts w:ascii="Tahoma" w:hAnsi="Tahoma" w:cs="Tahoma"/>
          <w:sz w:val="23"/>
          <w:szCs w:val="23"/>
        </w:rPr>
        <w:t>. zm.) oraz zgodnie z umową o dofinansowanie projektu systemowego w ramach Programu Operacyjnego Kapitał ludzki, Poddziałanie 9.1.2.</w:t>
      </w:r>
    </w:p>
    <w:p w:rsidR="009F063E" w:rsidRPr="00F73532" w:rsidRDefault="009F063E" w:rsidP="00F73532">
      <w:pPr>
        <w:autoSpaceDE w:val="0"/>
        <w:autoSpaceDN w:val="0"/>
        <w:adjustRightInd w:val="0"/>
        <w:spacing w:after="0" w:line="240" w:lineRule="auto"/>
        <w:rPr>
          <w:rFonts w:ascii="Tahoma" w:hAnsi="Tahoma" w:cs="Tahoma"/>
          <w:sz w:val="16"/>
          <w:szCs w:val="16"/>
        </w:rPr>
      </w:pP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7</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Prawa autorskie</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Wykonawca oświadcza, że wszelkie przedmioty prawa autorskiego (dalej: „opracowania”) wykonane przez Wykonawcę w ramach realizacji Przedmiot</w:t>
      </w:r>
      <w:r w:rsidR="00246CAC">
        <w:rPr>
          <w:rFonts w:ascii="Tahoma" w:hAnsi="Tahoma" w:cs="Tahoma"/>
          <w:sz w:val="23"/>
          <w:szCs w:val="23"/>
        </w:rPr>
        <w:t>u Umowy (np. </w:t>
      </w:r>
      <w:r w:rsidRPr="001D0CDA">
        <w:rPr>
          <w:rFonts w:ascii="Tahoma" w:hAnsi="Tahoma" w:cs="Tahoma"/>
          <w:sz w:val="23"/>
          <w:szCs w:val="23"/>
        </w:rPr>
        <w:t>program szkoleń, dodatkowe materiały szkoleniowe) stanowić będą przedmiot wyłącznych autorskich praw majątkowych Wykonawcy.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Wykonawca zachowuje pełne prawa autorskie do tych opracowań i upoważnia</w:t>
      </w:r>
      <w:r>
        <w:rPr>
          <w:rFonts w:ascii="Tahoma" w:hAnsi="Tahoma" w:cs="Tahoma"/>
          <w:sz w:val="23"/>
          <w:szCs w:val="23"/>
        </w:rPr>
        <w:t xml:space="preserve"> </w:t>
      </w:r>
      <w:r w:rsidRPr="001D0CDA">
        <w:rPr>
          <w:rFonts w:ascii="Tahoma" w:hAnsi="Tahoma" w:cs="Tahoma"/>
          <w:sz w:val="23"/>
          <w:szCs w:val="23"/>
        </w:rPr>
        <w:t>Zamawiającego do nieodpłatnego ich użycia: przetwarzania, utrwalania, zwielokrotniania dowolną techniką, wprowadzania do pamięci komputera wyłącznie w związku z realizacją Projektu Wsparcie indywidualnego rozwoju uczniów klas I-III w szkołach podstawowych Gminy Zielona Góra”.</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8</w:t>
      </w:r>
    </w:p>
    <w:p w:rsidR="009F063E" w:rsidRPr="001D0CDA" w:rsidRDefault="009F063E" w:rsidP="00F73532">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lastRenderedPageBreak/>
        <w:t>Współpraca Wykonawcy z Zamawiającym</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 xml:space="preserve">1. Wykonawca zobowiązuje się do współpracy </w:t>
      </w:r>
      <w:r w:rsidR="00246CAC">
        <w:rPr>
          <w:rFonts w:ascii="Tahoma" w:hAnsi="Tahoma" w:cs="Tahoma"/>
          <w:sz w:val="23"/>
          <w:szCs w:val="23"/>
        </w:rPr>
        <w:t xml:space="preserve">z Zamawiającym na każdym etapie </w:t>
      </w:r>
      <w:r w:rsidRPr="001D0CDA">
        <w:rPr>
          <w:rFonts w:ascii="Tahoma" w:hAnsi="Tahoma" w:cs="Tahoma"/>
          <w:sz w:val="23"/>
          <w:szCs w:val="23"/>
        </w:rPr>
        <w:t>wykonania Przedmiotu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Na żądanie Zamawiającego Wykonawca zobowiązuje się do udzielenia każdorazowo pełnej informacji na temat stanu realizacji Przedmiotu Umowy.</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3. Do współpracy i koordynacji realizacji Przedmiotu Umowy upoważnia się:</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a. ze strony Zamawiającego:</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w:t>
      </w:r>
      <w:r>
        <w:rPr>
          <w:rFonts w:ascii="Tahoma" w:hAnsi="Tahoma" w:cs="Tahoma"/>
          <w:sz w:val="23"/>
          <w:szCs w:val="23"/>
        </w:rPr>
        <w:t>,</w:t>
      </w:r>
      <w:r w:rsidRPr="001D0CDA">
        <w:rPr>
          <w:rFonts w:ascii="Tahoma" w:hAnsi="Tahoma" w:cs="Tahoma"/>
          <w:sz w:val="23"/>
          <w:szCs w:val="23"/>
        </w:rPr>
        <w:t xml:space="preserve"> tel. ...........................,</w:t>
      </w:r>
      <w:r>
        <w:rPr>
          <w:rFonts w:ascii="Tahoma" w:hAnsi="Tahoma" w:cs="Tahoma"/>
          <w:sz w:val="23"/>
          <w:szCs w:val="23"/>
        </w:rPr>
        <w:t xml:space="preserve"> </w:t>
      </w:r>
      <w:r w:rsidRPr="001D0CDA">
        <w:rPr>
          <w:rFonts w:ascii="Tahoma" w:hAnsi="Tahoma" w:cs="Tahoma"/>
          <w:sz w:val="23"/>
          <w:szCs w:val="23"/>
        </w:rPr>
        <w:t>e-mail: .....................;</w:t>
      </w:r>
    </w:p>
    <w:p w:rsidR="009F063E"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 xml:space="preserve">b. ze strony Wykonawcy: </w:t>
      </w:r>
    </w:p>
    <w:p w:rsidR="009F063E" w:rsidRPr="001D0CDA" w:rsidRDefault="009F063E" w:rsidP="00F73532">
      <w:pPr>
        <w:autoSpaceDE w:val="0"/>
        <w:autoSpaceDN w:val="0"/>
        <w:adjustRightInd w:val="0"/>
        <w:spacing w:after="0"/>
        <w:rPr>
          <w:rFonts w:ascii="Tahoma" w:hAnsi="Tahoma" w:cs="Tahoma"/>
          <w:sz w:val="23"/>
          <w:szCs w:val="23"/>
        </w:rPr>
      </w:pPr>
      <w:r w:rsidRPr="001D0CDA">
        <w:rPr>
          <w:rFonts w:ascii="Tahoma" w:hAnsi="Tahoma" w:cs="Tahoma"/>
          <w:sz w:val="23"/>
          <w:szCs w:val="23"/>
        </w:rPr>
        <w:t>……………………………</w:t>
      </w:r>
      <w:r>
        <w:rPr>
          <w:rFonts w:ascii="Tahoma" w:hAnsi="Tahoma" w:cs="Tahoma"/>
          <w:sz w:val="23"/>
          <w:szCs w:val="23"/>
        </w:rPr>
        <w:t>………………..</w:t>
      </w:r>
      <w:r w:rsidRPr="001D0CDA">
        <w:rPr>
          <w:rFonts w:ascii="Tahoma" w:hAnsi="Tahoma" w:cs="Tahoma"/>
          <w:sz w:val="23"/>
          <w:szCs w:val="23"/>
        </w:rPr>
        <w:t>……......, tel. ..........................,</w:t>
      </w:r>
      <w:r>
        <w:rPr>
          <w:rFonts w:ascii="Tahoma" w:hAnsi="Tahoma" w:cs="Tahoma"/>
          <w:sz w:val="23"/>
          <w:szCs w:val="23"/>
        </w:rPr>
        <w:t xml:space="preserve"> </w:t>
      </w:r>
      <w:r w:rsidRPr="001D0CDA">
        <w:rPr>
          <w:rFonts w:ascii="Tahoma" w:hAnsi="Tahoma" w:cs="Tahoma"/>
          <w:sz w:val="23"/>
          <w:szCs w:val="23"/>
        </w:rPr>
        <w:t>e-mail: .......................</w:t>
      </w:r>
    </w:p>
    <w:p w:rsidR="009F063E" w:rsidRPr="004A027E" w:rsidRDefault="009F063E" w:rsidP="009F063E">
      <w:pPr>
        <w:autoSpaceDE w:val="0"/>
        <w:autoSpaceDN w:val="0"/>
        <w:adjustRightInd w:val="0"/>
        <w:spacing w:after="0" w:line="240" w:lineRule="auto"/>
        <w:rPr>
          <w:rFonts w:ascii="Tahoma" w:hAnsi="Tahoma" w:cs="Tahoma"/>
          <w:b/>
          <w:sz w:val="20"/>
          <w:szCs w:val="20"/>
        </w:rPr>
      </w:pP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9</w:t>
      </w: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Kary umowne</w:t>
      </w:r>
    </w:p>
    <w:p w:rsidR="009F063E" w:rsidRPr="001D0CDA" w:rsidRDefault="009F063E" w:rsidP="008F4343">
      <w:pPr>
        <w:autoSpaceDE w:val="0"/>
        <w:autoSpaceDN w:val="0"/>
        <w:adjustRightInd w:val="0"/>
        <w:spacing w:after="0"/>
        <w:ind w:left="284" w:hanging="284"/>
        <w:rPr>
          <w:rFonts w:ascii="Tahoma" w:hAnsi="Tahoma" w:cs="Tahoma"/>
          <w:sz w:val="23"/>
          <w:szCs w:val="23"/>
        </w:rPr>
      </w:pPr>
      <w:r w:rsidRPr="001D0CDA">
        <w:rPr>
          <w:rFonts w:ascii="Tahoma" w:hAnsi="Tahoma" w:cs="Tahoma"/>
          <w:sz w:val="23"/>
          <w:szCs w:val="23"/>
        </w:rPr>
        <w:t>1. Zamawiający może naliczyć następujące kary umowne:</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a) 10% wynagrodzenia umownego brutto określonego w § 4 ust. 1 umowy, za</w:t>
      </w:r>
      <w:r>
        <w:rPr>
          <w:rFonts w:ascii="Tahoma" w:hAnsi="Tahoma" w:cs="Tahoma"/>
          <w:sz w:val="23"/>
          <w:szCs w:val="23"/>
        </w:rPr>
        <w:t xml:space="preserve"> </w:t>
      </w:r>
      <w:r w:rsidRPr="001D0CDA">
        <w:rPr>
          <w:rFonts w:ascii="Tahoma" w:hAnsi="Tahoma" w:cs="Tahoma"/>
          <w:sz w:val="23"/>
          <w:szCs w:val="23"/>
        </w:rPr>
        <w:t>odstąpienie od umowy z przyczyn zależnych od Wykonawcy.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b) 5% wynagrodzenia umownego brutto określonego w § 4 ust. 1 umowy w przypadku</w:t>
      </w:r>
      <w:r>
        <w:rPr>
          <w:rFonts w:ascii="Tahoma" w:hAnsi="Tahoma" w:cs="Tahoma"/>
          <w:sz w:val="23"/>
          <w:szCs w:val="23"/>
        </w:rPr>
        <w:t xml:space="preserve"> </w:t>
      </w:r>
      <w:r w:rsidRPr="001D0CDA">
        <w:rPr>
          <w:rFonts w:ascii="Tahoma" w:hAnsi="Tahoma" w:cs="Tahoma"/>
          <w:sz w:val="23"/>
          <w:szCs w:val="23"/>
        </w:rPr>
        <w:t xml:space="preserve">niedotrzymania któregokolwiek z terminów związanych </w:t>
      </w:r>
      <w:r w:rsidR="00246CAC">
        <w:rPr>
          <w:rFonts w:ascii="Tahoma" w:hAnsi="Tahoma" w:cs="Tahoma"/>
          <w:sz w:val="23"/>
          <w:szCs w:val="23"/>
        </w:rPr>
        <w:t>z realizacją przedmiotu umowy z </w:t>
      </w:r>
      <w:r w:rsidRPr="001D0CDA">
        <w:rPr>
          <w:rFonts w:ascii="Tahoma" w:hAnsi="Tahoma" w:cs="Tahoma"/>
          <w:sz w:val="23"/>
          <w:szCs w:val="23"/>
        </w:rPr>
        <w:t>przyczyn leżących po stronie Wykonawcy, z zastrzeżeniem § 3 ust. 10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c) 10% wynagrodzenia umownego brutto określonego w § 4 ust. 1 umowy w przypadku rażących naruszeń postanowień niniejszej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Kary umowne mogą być potrącane przez Zamawiającego z wynagrodzenia</w:t>
      </w:r>
      <w:r>
        <w:rPr>
          <w:rFonts w:ascii="Tahoma" w:hAnsi="Tahoma" w:cs="Tahoma"/>
          <w:sz w:val="23"/>
          <w:szCs w:val="23"/>
        </w:rPr>
        <w:t xml:space="preserve"> </w:t>
      </w:r>
      <w:r w:rsidRPr="001D0CDA">
        <w:rPr>
          <w:rFonts w:ascii="Tahoma" w:hAnsi="Tahoma" w:cs="Tahoma"/>
          <w:sz w:val="23"/>
          <w:szCs w:val="23"/>
        </w:rPr>
        <w:t>przysługującego Wykonawcy z tytułu realizacji przedmiotowej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Zamawiający może odstąpić od Umowy, jeżeli Wykonawca mimo dwóch pisemnych upomnień Zamawiającego nie będzie wywiązywał się z postanowień niniejszej Umowy, co będzie miało istotny wpływ na przebieg jej realizacji.</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4. Zamawiający może odstąpić od Umowy w razie zaistnienia istotnej zmiany okoliczności powodującej, że wykonanie Umowy nie leży w interesie publicznym, czego nie można było przewidzieć w chwili zawarcia Umowy, w terminie 3</w:t>
      </w:r>
      <w:r w:rsidR="00246CAC">
        <w:rPr>
          <w:rFonts w:ascii="Tahoma" w:hAnsi="Tahoma" w:cs="Tahoma"/>
          <w:sz w:val="23"/>
          <w:szCs w:val="23"/>
        </w:rPr>
        <w:t>0 dni od powzięcia wiadomości o </w:t>
      </w:r>
      <w:r w:rsidRPr="001D0CDA">
        <w:rPr>
          <w:rFonts w:ascii="Tahoma" w:hAnsi="Tahoma" w:cs="Tahoma"/>
          <w:sz w:val="23"/>
          <w:szCs w:val="23"/>
        </w:rPr>
        <w:t>tych okolicznościach.</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5. W przypadkach, o których mowa w ust. 3 i 4 odstąpienie od Umowy następuje bez wypłaty jakiegokolwiek odszkodowania, a Wykonawca otrzyma jedynie wynagrodzenie należne z tytułu wykonania części Umowy. Odstąpienie od umowy następuje w formie pisemnej, pod rygorem nieważności i zawiera uzasadnienie.</w:t>
      </w:r>
    </w:p>
    <w:p w:rsidR="009F063E" w:rsidRPr="004A027E" w:rsidRDefault="009F063E" w:rsidP="009F063E">
      <w:pPr>
        <w:autoSpaceDE w:val="0"/>
        <w:autoSpaceDN w:val="0"/>
        <w:adjustRightInd w:val="0"/>
        <w:spacing w:after="0" w:line="240" w:lineRule="auto"/>
        <w:rPr>
          <w:rFonts w:ascii="Tahoma" w:hAnsi="Tahoma" w:cs="Tahoma"/>
          <w:b/>
          <w:sz w:val="20"/>
          <w:szCs w:val="20"/>
        </w:rPr>
      </w:pP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10</w:t>
      </w: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Kontrola</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Zamawiający zastrzega sobie oraz wszelkim instytucjom uprawnionym do kontroli</w:t>
      </w:r>
      <w:r>
        <w:rPr>
          <w:rFonts w:ascii="Tahoma" w:hAnsi="Tahoma" w:cs="Tahoma"/>
          <w:sz w:val="23"/>
          <w:szCs w:val="23"/>
        </w:rPr>
        <w:t xml:space="preserve"> </w:t>
      </w:r>
      <w:r w:rsidRPr="001D0CDA">
        <w:rPr>
          <w:rFonts w:ascii="Tahoma" w:hAnsi="Tahoma" w:cs="Tahoma"/>
          <w:sz w:val="23"/>
          <w:szCs w:val="23"/>
        </w:rPr>
        <w:t>Zamawiającego prawo kontroli przebiegu realizacji Przedmiotu Umowy oraz prawidłowości realizacji Projektu „Wsparcie indywidualnego rozwoju ucz</w:t>
      </w:r>
      <w:r w:rsidR="00246CAC">
        <w:rPr>
          <w:rFonts w:ascii="Tahoma" w:hAnsi="Tahoma" w:cs="Tahoma"/>
          <w:sz w:val="23"/>
          <w:szCs w:val="23"/>
        </w:rPr>
        <w:t>niów klas I-III w </w:t>
      </w:r>
      <w:r w:rsidRPr="001D0CDA">
        <w:rPr>
          <w:rFonts w:ascii="Tahoma" w:hAnsi="Tahoma" w:cs="Tahoma"/>
          <w:sz w:val="23"/>
          <w:szCs w:val="23"/>
        </w:rPr>
        <w:t>szkołach podstawowych Gminy Zielona Góra”,  w tym dokumentów finansowych.</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lastRenderedPageBreak/>
        <w:t>2. Wykonawca jest obowiązany udzielić Zamawiającemu wszelkich informacji niezbędnych do oceny należytego wykonywania Przedmiotu Umowy.</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w:t>
      </w:r>
      <w:r w:rsidRPr="001D0CDA">
        <w:rPr>
          <w:rFonts w:ascii="Tahoma" w:hAnsi="Tahoma" w:cs="Tahoma"/>
          <w:b/>
          <w:bCs/>
          <w:sz w:val="23"/>
          <w:szCs w:val="23"/>
        </w:rPr>
        <w:t xml:space="preserve">. </w:t>
      </w:r>
      <w:r w:rsidRPr="001D0CDA">
        <w:rPr>
          <w:rFonts w:ascii="Tahoma" w:hAnsi="Tahoma" w:cs="Tahoma"/>
          <w:sz w:val="23"/>
          <w:szCs w:val="23"/>
        </w:rPr>
        <w:t>Wykonawca zobowiązany jest do przechowywania dokumentacji związanej z realizacją przedmiotowego zamówienia do końca realizacji projektu w sposób zapewniający poufność, bezpieczeństwo i dostępność dla instytucji uprawnionych do kontroli. Po</w:t>
      </w:r>
      <w:r>
        <w:rPr>
          <w:rFonts w:ascii="Tahoma" w:hAnsi="Tahoma" w:cs="Tahoma"/>
          <w:sz w:val="23"/>
          <w:szCs w:val="23"/>
        </w:rPr>
        <w:t xml:space="preserve"> </w:t>
      </w:r>
      <w:r w:rsidRPr="001D0CDA">
        <w:rPr>
          <w:rFonts w:ascii="Tahoma" w:hAnsi="Tahoma" w:cs="Tahoma"/>
          <w:sz w:val="23"/>
          <w:szCs w:val="23"/>
        </w:rPr>
        <w:t>zakończeniu realizacji projektu Wykonawca całą dokumentację z realizacji projektu przekazuje Zamawiającemu.</w:t>
      </w:r>
    </w:p>
    <w:p w:rsidR="009F063E" w:rsidRPr="004A027E" w:rsidRDefault="009F063E" w:rsidP="009F063E">
      <w:pPr>
        <w:autoSpaceDE w:val="0"/>
        <w:autoSpaceDN w:val="0"/>
        <w:adjustRightInd w:val="0"/>
        <w:spacing w:after="0" w:line="240" w:lineRule="auto"/>
        <w:rPr>
          <w:rFonts w:ascii="Tahoma" w:hAnsi="Tahoma" w:cs="Tahoma"/>
          <w:b/>
          <w:sz w:val="20"/>
          <w:szCs w:val="20"/>
        </w:rPr>
      </w:pP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 11</w:t>
      </w:r>
    </w:p>
    <w:p w:rsidR="009F063E" w:rsidRPr="001D0CDA" w:rsidRDefault="009F063E" w:rsidP="008F4343">
      <w:pPr>
        <w:autoSpaceDE w:val="0"/>
        <w:autoSpaceDN w:val="0"/>
        <w:adjustRightInd w:val="0"/>
        <w:spacing w:after="0"/>
        <w:jc w:val="center"/>
        <w:rPr>
          <w:rFonts w:ascii="Tahoma" w:hAnsi="Tahoma" w:cs="Tahoma"/>
          <w:b/>
          <w:sz w:val="23"/>
          <w:szCs w:val="23"/>
        </w:rPr>
      </w:pPr>
      <w:r w:rsidRPr="001D0CDA">
        <w:rPr>
          <w:rFonts w:ascii="Tahoma" w:hAnsi="Tahoma" w:cs="Tahoma"/>
          <w:b/>
          <w:sz w:val="23"/>
          <w:szCs w:val="23"/>
        </w:rPr>
        <w:t>Postanowienia końcowe</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1. W sprawach nieuregulowanych umową, mają zastosowanie przepisy Kodeksu Cywilnego, ustawy o prawie autorskim i prawach pokrewnych oraz ustawy Prawo zamówień publicznych.</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2. Zmiany umowy wymagają formy pisemnej pod rygorem nieważności i mogą być dokonane tylko w sytuacjach określonych w SIWZ.</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3. Spory wynikłe w toku realizacji niniejszej umowy będą rozstrzygane przez sąd</w:t>
      </w:r>
      <w:r>
        <w:rPr>
          <w:rFonts w:ascii="Tahoma" w:hAnsi="Tahoma" w:cs="Tahoma"/>
          <w:sz w:val="23"/>
          <w:szCs w:val="23"/>
        </w:rPr>
        <w:t xml:space="preserve"> </w:t>
      </w:r>
      <w:r w:rsidRPr="001D0CDA">
        <w:rPr>
          <w:rFonts w:ascii="Tahoma" w:hAnsi="Tahoma" w:cs="Tahoma"/>
          <w:sz w:val="23"/>
          <w:szCs w:val="23"/>
        </w:rPr>
        <w:t>powszechny właściwy miejscowo dla siedziby Zamawiającego.</w:t>
      </w:r>
    </w:p>
    <w:p w:rsidR="009F063E" w:rsidRPr="001D0CDA" w:rsidRDefault="009F063E" w:rsidP="008F4343">
      <w:pPr>
        <w:autoSpaceDE w:val="0"/>
        <w:autoSpaceDN w:val="0"/>
        <w:adjustRightInd w:val="0"/>
        <w:spacing w:after="0"/>
        <w:ind w:left="284" w:hanging="284"/>
        <w:rPr>
          <w:rFonts w:ascii="Tahoma" w:hAnsi="Tahoma" w:cs="Tahoma"/>
          <w:sz w:val="23"/>
          <w:szCs w:val="23"/>
        </w:rPr>
      </w:pPr>
      <w:r w:rsidRPr="001D0CDA">
        <w:rPr>
          <w:rFonts w:ascii="Tahoma" w:hAnsi="Tahoma" w:cs="Tahoma"/>
          <w:sz w:val="23"/>
          <w:szCs w:val="23"/>
        </w:rPr>
        <w:t>4. Umowa wchodzi w życie z dniem jej zawarcia.</w:t>
      </w:r>
    </w:p>
    <w:p w:rsidR="009F063E" w:rsidRPr="001D0CDA" w:rsidRDefault="009F063E" w:rsidP="008F4343">
      <w:pPr>
        <w:autoSpaceDE w:val="0"/>
        <w:autoSpaceDN w:val="0"/>
        <w:adjustRightInd w:val="0"/>
        <w:spacing w:after="0"/>
        <w:ind w:left="284" w:hanging="284"/>
        <w:jc w:val="both"/>
        <w:rPr>
          <w:rFonts w:ascii="Tahoma" w:hAnsi="Tahoma" w:cs="Tahoma"/>
          <w:sz w:val="23"/>
          <w:szCs w:val="23"/>
        </w:rPr>
      </w:pPr>
      <w:r w:rsidRPr="001D0CDA">
        <w:rPr>
          <w:rFonts w:ascii="Tahoma" w:hAnsi="Tahoma" w:cs="Tahoma"/>
          <w:sz w:val="23"/>
          <w:szCs w:val="23"/>
        </w:rPr>
        <w:t>5. Umowę sporządzono w 3 jednobrzmiących egzemplarzach: 2 dla Zamawiającego, 1</w:t>
      </w:r>
      <w:r w:rsidR="00246CAC">
        <w:rPr>
          <w:rFonts w:ascii="Tahoma" w:hAnsi="Tahoma" w:cs="Tahoma"/>
          <w:sz w:val="23"/>
          <w:szCs w:val="23"/>
        </w:rPr>
        <w:t> </w:t>
      </w:r>
      <w:r w:rsidRPr="001D0CDA">
        <w:rPr>
          <w:rFonts w:ascii="Tahoma" w:hAnsi="Tahoma" w:cs="Tahoma"/>
          <w:sz w:val="23"/>
          <w:szCs w:val="23"/>
        </w:rPr>
        <w:t>dla Wykonawcy.</w:t>
      </w:r>
    </w:p>
    <w:p w:rsidR="009F063E" w:rsidRDefault="009F063E" w:rsidP="009F063E">
      <w:pPr>
        <w:autoSpaceDE w:val="0"/>
        <w:autoSpaceDN w:val="0"/>
        <w:adjustRightInd w:val="0"/>
        <w:spacing w:after="0" w:line="360" w:lineRule="auto"/>
        <w:rPr>
          <w:rFonts w:ascii="Tahoma" w:hAnsi="Tahoma" w:cs="Tahoma"/>
          <w:sz w:val="23"/>
          <w:szCs w:val="23"/>
        </w:rPr>
      </w:pPr>
    </w:p>
    <w:p w:rsidR="009F063E" w:rsidRDefault="009F063E" w:rsidP="009F063E">
      <w:pPr>
        <w:autoSpaceDE w:val="0"/>
        <w:autoSpaceDN w:val="0"/>
        <w:adjustRightInd w:val="0"/>
        <w:spacing w:after="0" w:line="360" w:lineRule="auto"/>
        <w:rPr>
          <w:rFonts w:ascii="Tahoma" w:hAnsi="Tahoma" w:cs="Tahoma"/>
          <w:sz w:val="23"/>
          <w:szCs w:val="23"/>
        </w:rPr>
      </w:pPr>
    </w:p>
    <w:p w:rsidR="009F063E" w:rsidRPr="001D0CDA" w:rsidRDefault="009F063E" w:rsidP="009F063E">
      <w:pPr>
        <w:autoSpaceDE w:val="0"/>
        <w:autoSpaceDN w:val="0"/>
        <w:adjustRightInd w:val="0"/>
        <w:spacing w:after="0" w:line="360" w:lineRule="auto"/>
        <w:rPr>
          <w:rFonts w:ascii="Tahoma" w:hAnsi="Tahoma" w:cs="Tahoma"/>
          <w:sz w:val="23"/>
          <w:szCs w:val="23"/>
        </w:rPr>
      </w:pPr>
      <w:r w:rsidRPr="001D0CDA">
        <w:rPr>
          <w:rFonts w:ascii="Tahoma" w:hAnsi="Tahoma" w:cs="Tahoma"/>
          <w:sz w:val="23"/>
          <w:szCs w:val="23"/>
        </w:rPr>
        <w:t xml:space="preserve">           ZAMAWIAJĄCY                                                       WYKONAWCA</w:t>
      </w:r>
    </w:p>
    <w:p w:rsidR="009F063E" w:rsidRDefault="009F063E" w:rsidP="009F063E">
      <w:pPr>
        <w:autoSpaceDE w:val="0"/>
        <w:autoSpaceDN w:val="0"/>
        <w:adjustRightInd w:val="0"/>
        <w:spacing w:after="0" w:line="240" w:lineRule="auto"/>
        <w:rPr>
          <w:rFonts w:ascii="Tahoma" w:hAnsi="Tahoma" w:cs="Tahoma"/>
          <w:sz w:val="23"/>
          <w:szCs w:val="23"/>
        </w:rPr>
      </w:pPr>
    </w:p>
    <w:p w:rsidR="009F063E" w:rsidRPr="001D0CDA" w:rsidRDefault="009F063E" w:rsidP="009F063E">
      <w:pPr>
        <w:autoSpaceDE w:val="0"/>
        <w:autoSpaceDN w:val="0"/>
        <w:adjustRightInd w:val="0"/>
        <w:spacing w:after="0" w:line="240" w:lineRule="auto"/>
        <w:rPr>
          <w:rFonts w:ascii="Tahoma" w:hAnsi="Tahoma" w:cs="Tahoma"/>
          <w:sz w:val="23"/>
          <w:szCs w:val="23"/>
        </w:rPr>
      </w:pPr>
      <w:r w:rsidRPr="001D0CDA">
        <w:rPr>
          <w:rFonts w:ascii="Tahoma" w:hAnsi="Tahoma" w:cs="Tahoma"/>
          <w:sz w:val="23"/>
          <w:szCs w:val="23"/>
        </w:rPr>
        <w:t>............................................................</w:t>
      </w:r>
      <w:r>
        <w:rPr>
          <w:rFonts w:ascii="Tahoma" w:hAnsi="Tahoma" w:cs="Tahoma"/>
          <w:sz w:val="23"/>
          <w:szCs w:val="23"/>
        </w:rPr>
        <w:t xml:space="preserve">      </w:t>
      </w:r>
      <w:r w:rsidRPr="001D0CDA">
        <w:rPr>
          <w:rFonts w:ascii="Tahoma" w:hAnsi="Tahoma" w:cs="Tahoma"/>
          <w:sz w:val="23"/>
          <w:szCs w:val="23"/>
        </w:rPr>
        <w:t xml:space="preserve">  </w:t>
      </w:r>
      <w:r>
        <w:rPr>
          <w:rFonts w:ascii="Tahoma" w:hAnsi="Tahoma" w:cs="Tahoma"/>
          <w:sz w:val="23"/>
          <w:szCs w:val="23"/>
        </w:rPr>
        <w:t xml:space="preserve">    </w:t>
      </w:r>
      <w:r w:rsidRPr="001D0CDA">
        <w:rPr>
          <w:rFonts w:ascii="Tahoma" w:hAnsi="Tahoma" w:cs="Tahoma"/>
          <w:sz w:val="23"/>
          <w:szCs w:val="23"/>
        </w:rPr>
        <w:t>.......................................................</w:t>
      </w:r>
    </w:p>
    <w:p w:rsidR="009F063E" w:rsidRPr="00504A75" w:rsidRDefault="009F063E" w:rsidP="009F063E">
      <w:pPr>
        <w:spacing w:line="360" w:lineRule="auto"/>
        <w:rPr>
          <w:rFonts w:ascii="Tahoma" w:hAnsi="Tahoma" w:cs="Tahoma"/>
          <w:sz w:val="20"/>
          <w:szCs w:val="20"/>
        </w:rPr>
      </w:pPr>
      <w:r>
        <w:rPr>
          <w:rFonts w:ascii="Tahoma" w:hAnsi="Tahoma" w:cs="Tahoma"/>
          <w:sz w:val="20"/>
          <w:szCs w:val="20"/>
        </w:rPr>
        <w:t xml:space="preserve"> </w:t>
      </w:r>
      <w:r w:rsidRPr="00504A75">
        <w:rPr>
          <w:rFonts w:ascii="Tahoma" w:hAnsi="Tahoma" w:cs="Tahoma"/>
          <w:sz w:val="20"/>
          <w:szCs w:val="20"/>
        </w:rPr>
        <w:t xml:space="preserve">  (podpis i pieczątka Zamawiającego)                      </w:t>
      </w:r>
      <w:r>
        <w:rPr>
          <w:rFonts w:ascii="Tahoma" w:hAnsi="Tahoma" w:cs="Tahoma"/>
          <w:sz w:val="20"/>
          <w:szCs w:val="20"/>
        </w:rPr>
        <w:t xml:space="preserve">               </w:t>
      </w:r>
      <w:r w:rsidRPr="00504A75">
        <w:rPr>
          <w:rFonts w:ascii="Tahoma" w:hAnsi="Tahoma" w:cs="Tahoma"/>
          <w:sz w:val="20"/>
          <w:szCs w:val="20"/>
        </w:rPr>
        <w:t xml:space="preserve">  (podpis i pieczątka Wykonawcy)</w:t>
      </w: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8F4343" w:rsidRDefault="008F4343" w:rsidP="006D043F">
      <w:pPr>
        <w:pStyle w:val="Bezodstpw"/>
        <w:spacing w:line="276" w:lineRule="auto"/>
        <w:rPr>
          <w:rFonts w:ascii="Tahoma" w:hAnsi="Tahoma" w:cs="Tahoma"/>
        </w:rPr>
      </w:pPr>
    </w:p>
    <w:p w:rsidR="001F2516" w:rsidRDefault="001F2516" w:rsidP="006D043F">
      <w:pPr>
        <w:pStyle w:val="Bezodstpw"/>
        <w:spacing w:line="276" w:lineRule="auto"/>
        <w:rPr>
          <w:rFonts w:ascii="Tahoma" w:hAnsi="Tahoma" w:cs="Tahoma"/>
        </w:rPr>
      </w:pPr>
    </w:p>
    <w:p w:rsidR="001F2516" w:rsidRDefault="001F2516"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9F063E" w:rsidRDefault="009F063E" w:rsidP="006D043F">
      <w:pPr>
        <w:pStyle w:val="Bezodstpw"/>
        <w:spacing w:line="276" w:lineRule="auto"/>
        <w:rPr>
          <w:rFonts w:ascii="Tahoma" w:hAnsi="Tahoma" w:cs="Tahoma"/>
        </w:rPr>
      </w:pPr>
    </w:p>
    <w:p w:rsidR="00C873CF" w:rsidRPr="009D3377" w:rsidRDefault="00C873CF" w:rsidP="00C873CF">
      <w:pPr>
        <w:autoSpaceDE w:val="0"/>
        <w:autoSpaceDN w:val="0"/>
        <w:adjustRightInd w:val="0"/>
        <w:spacing w:after="0" w:line="240" w:lineRule="auto"/>
        <w:jc w:val="right"/>
        <w:rPr>
          <w:rFonts w:ascii="Tahoma" w:hAnsi="Tahoma" w:cs="Tahoma"/>
        </w:rPr>
      </w:pPr>
      <w:r w:rsidRPr="009D3377">
        <w:rPr>
          <w:rFonts w:ascii="Tahoma" w:hAnsi="Tahoma" w:cs="Tahoma"/>
        </w:rPr>
        <w:t xml:space="preserve">Załącznik nr 7 do SIWZ  </w:t>
      </w:r>
    </w:p>
    <w:p w:rsidR="00C873CF" w:rsidRPr="009D3377" w:rsidRDefault="00C873CF" w:rsidP="00C873CF">
      <w:pPr>
        <w:autoSpaceDE w:val="0"/>
        <w:autoSpaceDN w:val="0"/>
        <w:adjustRightInd w:val="0"/>
        <w:spacing w:after="0" w:line="240" w:lineRule="auto"/>
        <w:rPr>
          <w:rFonts w:ascii="Tahoma" w:hAnsi="Tahoma" w:cs="Tahoma"/>
        </w:rPr>
      </w:pPr>
    </w:p>
    <w:p w:rsidR="00C873CF" w:rsidRPr="009D3377" w:rsidRDefault="00C873CF" w:rsidP="00C873CF">
      <w:pPr>
        <w:autoSpaceDE w:val="0"/>
        <w:autoSpaceDN w:val="0"/>
        <w:adjustRightInd w:val="0"/>
        <w:spacing w:after="0" w:line="240" w:lineRule="auto"/>
        <w:jc w:val="center"/>
        <w:rPr>
          <w:rFonts w:ascii="Tahoma" w:hAnsi="Tahoma" w:cs="Tahoma"/>
        </w:rPr>
      </w:pPr>
      <w:r w:rsidRPr="009D3377">
        <w:rPr>
          <w:rFonts w:ascii="Tahoma" w:hAnsi="Tahoma" w:cs="Tahoma"/>
        </w:rPr>
        <w:t>SZCZEGOŁOWY OPIS PRZEDMIOTU ZAMOWIENIA</w:t>
      </w:r>
    </w:p>
    <w:p w:rsidR="00C873CF" w:rsidRPr="009D3377" w:rsidRDefault="00C873CF" w:rsidP="00C873CF">
      <w:pPr>
        <w:autoSpaceDE w:val="0"/>
        <w:autoSpaceDN w:val="0"/>
        <w:adjustRightInd w:val="0"/>
        <w:spacing w:after="0" w:line="240" w:lineRule="auto"/>
        <w:rPr>
          <w:rFonts w:ascii="Tahoma" w:hAnsi="Tahoma" w:cs="Tahoma"/>
        </w:rPr>
      </w:pPr>
    </w:p>
    <w:p w:rsidR="00C873CF" w:rsidRPr="009D3377" w:rsidRDefault="00C873CF" w:rsidP="00C873CF">
      <w:pPr>
        <w:autoSpaceDE w:val="0"/>
        <w:autoSpaceDN w:val="0"/>
        <w:adjustRightInd w:val="0"/>
        <w:spacing w:after="0" w:line="240" w:lineRule="auto"/>
        <w:rPr>
          <w:rFonts w:ascii="Tahoma" w:hAnsi="Tahoma" w:cs="Tahoma"/>
        </w:rPr>
      </w:pPr>
      <w:r w:rsidRPr="009D3377">
        <w:rPr>
          <w:rFonts w:ascii="Tahoma" w:hAnsi="Tahoma" w:cs="Tahoma"/>
        </w:rPr>
        <w:t xml:space="preserve">Miejsce realizacji zamówienia- placówki oświatowe gminy Zielona Góra: </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w:t>
      </w:r>
      <w:r>
        <w:rPr>
          <w:rFonts w:ascii="Tahoma" w:hAnsi="Tahoma" w:cs="Tahoma"/>
        </w:rPr>
        <w:t>P</w:t>
      </w:r>
      <w:r w:rsidRPr="009D3377">
        <w:rPr>
          <w:rFonts w:ascii="Tahoma" w:hAnsi="Tahoma" w:cs="Tahoma"/>
        </w:rPr>
        <w:t>SP Dr</w:t>
      </w:r>
      <w:r>
        <w:rPr>
          <w:rFonts w:ascii="Tahoma" w:hAnsi="Tahoma" w:cs="Tahoma"/>
        </w:rPr>
        <w:t>zonków</w:t>
      </w:r>
      <w:r w:rsidRPr="009D3377">
        <w:rPr>
          <w:rFonts w:ascii="Tahoma" w:hAnsi="Tahoma" w:cs="Tahoma"/>
        </w:rPr>
        <w:t xml:space="preserve">, </w:t>
      </w:r>
      <w:r>
        <w:rPr>
          <w:rFonts w:ascii="Tahoma" w:hAnsi="Tahoma" w:cs="Tahoma"/>
        </w:rPr>
        <w:t>P</w:t>
      </w:r>
      <w:r w:rsidRPr="009D3377">
        <w:rPr>
          <w:rFonts w:ascii="Tahoma" w:hAnsi="Tahoma" w:cs="Tahoma"/>
        </w:rPr>
        <w:t xml:space="preserve">SP Zawada, </w:t>
      </w:r>
      <w:r>
        <w:rPr>
          <w:rFonts w:ascii="Tahoma" w:hAnsi="Tahoma" w:cs="Tahoma"/>
        </w:rPr>
        <w:t>P</w:t>
      </w:r>
      <w:r w:rsidRPr="009D3377">
        <w:rPr>
          <w:rFonts w:ascii="Tahoma" w:hAnsi="Tahoma" w:cs="Tahoma"/>
        </w:rPr>
        <w:t xml:space="preserve">SP Stary Kisielin, </w:t>
      </w:r>
      <w:r>
        <w:rPr>
          <w:rFonts w:ascii="Tahoma" w:hAnsi="Tahoma" w:cs="Tahoma"/>
        </w:rPr>
        <w:t>P</w:t>
      </w:r>
      <w:r w:rsidRPr="009D3377">
        <w:rPr>
          <w:rFonts w:ascii="Tahoma" w:hAnsi="Tahoma" w:cs="Tahoma"/>
        </w:rPr>
        <w:t>SP Ochla.</w:t>
      </w:r>
    </w:p>
    <w:p w:rsidR="00C873CF" w:rsidRPr="009D3377" w:rsidRDefault="00C873CF" w:rsidP="00C873CF">
      <w:pPr>
        <w:autoSpaceDE w:val="0"/>
        <w:autoSpaceDN w:val="0"/>
        <w:adjustRightInd w:val="0"/>
        <w:spacing w:after="0" w:line="240" w:lineRule="auto"/>
        <w:rPr>
          <w:rFonts w:ascii="Tahoma" w:hAnsi="Tahoma" w:cs="Tahoma"/>
        </w:rPr>
      </w:pPr>
      <w:r w:rsidRPr="009D3377">
        <w:rPr>
          <w:rFonts w:ascii="Tahoma" w:hAnsi="Tahoma" w:cs="Tahoma"/>
        </w:rPr>
        <w:t>Powyższą bazę lokalową zapewnia bezpłatnie Zamawiający.</w:t>
      </w:r>
    </w:p>
    <w:p w:rsidR="00C873CF" w:rsidRPr="009D3377" w:rsidRDefault="00C873CF" w:rsidP="00C873CF">
      <w:pPr>
        <w:autoSpaceDE w:val="0"/>
        <w:autoSpaceDN w:val="0"/>
        <w:adjustRightInd w:val="0"/>
        <w:spacing w:after="0" w:line="240" w:lineRule="auto"/>
        <w:rPr>
          <w:rFonts w:ascii="Tahoma" w:hAnsi="Tahoma" w:cs="Tahoma"/>
          <w:b/>
          <w:bCs/>
        </w:rPr>
      </w:pPr>
    </w:p>
    <w:p w:rsidR="00C873CF" w:rsidRPr="009D3377" w:rsidRDefault="00C873CF" w:rsidP="00C873CF">
      <w:pPr>
        <w:autoSpaceDE w:val="0"/>
        <w:autoSpaceDN w:val="0"/>
        <w:adjustRightInd w:val="0"/>
        <w:spacing w:after="0" w:line="240" w:lineRule="auto"/>
        <w:rPr>
          <w:rFonts w:ascii="Tahoma" w:hAnsi="Tahoma" w:cs="Tahoma"/>
          <w:b/>
          <w:bCs/>
        </w:rPr>
      </w:pPr>
      <w:r w:rsidRPr="009D3377">
        <w:rPr>
          <w:rFonts w:ascii="Tahoma" w:hAnsi="Tahoma" w:cs="Tahoma"/>
          <w:b/>
          <w:bCs/>
        </w:rPr>
        <w:t>1.</w:t>
      </w:r>
      <w:r>
        <w:rPr>
          <w:rFonts w:ascii="Tahoma" w:hAnsi="Tahoma" w:cs="Tahoma"/>
          <w:b/>
          <w:bCs/>
        </w:rPr>
        <w:t xml:space="preserve"> </w:t>
      </w:r>
      <w:r w:rsidRPr="009D3377">
        <w:rPr>
          <w:rFonts w:ascii="Tahoma" w:hAnsi="Tahoma" w:cs="Tahoma"/>
          <w:b/>
          <w:bCs/>
        </w:rPr>
        <w:t>We wszystkich</w:t>
      </w:r>
      <w:r>
        <w:rPr>
          <w:rFonts w:ascii="Tahoma" w:hAnsi="Tahoma" w:cs="Tahoma"/>
          <w:b/>
          <w:bCs/>
        </w:rPr>
        <w:t xml:space="preserve"> P</w:t>
      </w:r>
      <w:r w:rsidRPr="009D3377">
        <w:rPr>
          <w:rFonts w:ascii="Tahoma" w:hAnsi="Tahoma" w:cs="Tahoma"/>
          <w:b/>
          <w:bCs/>
        </w:rPr>
        <w:t>SP na terenie gminy Zielona góra w roku szkolnym 2013/2014 realizowane będą niżej wymienione zajęcia dodatkowe, w ilości godzin lekcyjnych [1 h=45 minut] oraz [1 h=60 minut] zgodnych z poniższym zestawieniem:</w:t>
      </w:r>
    </w:p>
    <w:p w:rsidR="00C873CF" w:rsidRPr="009D3377" w:rsidRDefault="00C873CF" w:rsidP="00C873CF">
      <w:pPr>
        <w:autoSpaceDE w:val="0"/>
        <w:autoSpaceDN w:val="0"/>
        <w:adjustRightInd w:val="0"/>
        <w:spacing w:after="0" w:line="240" w:lineRule="auto"/>
        <w:rPr>
          <w:rFonts w:ascii="Tahoma" w:hAnsi="Tahoma" w:cs="Tahoma"/>
          <w:b/>
          <w:bCs/>
        </w:rPr>
      </w:pPr>
    </w:p>
    <w:p w:rsidR="00C873CF" w:rsidRPr="009D3377" w:rsidRDefault="00C873CF" w:rsidP="00C873CF">
      <w:pPr>
        <w:autoSpaceDE w:val="0"/>
        <w:autoSpaceDN w:val="0"/>
        <w:adjustRightInd w:val="0"/>
        <w:spacing w:after="0" w:line="240" w:lineRule="auto"/>
        <w:rPr>
          <w:rFonts w:ascii="Tahoma" w:hAnsi="Tahoma" w:cs="Tahoma"/>
          <w:b/>
          <w:bCs/>
        </w:rPr>
      </w:pPr>
      <w:r w:rsidRPr="009D3377">
        <w:rPr>
          <w:rFonts w:ascii="Tahoma" w:hAnsi="Tahoma" w:cs="Tahoma"/>
          <w:b/>
          <w:bCs/>
        </w:rPr>
        <w:t>a) zajęcia dla dzieci z trudnościami w czytaniu i pisaniu, w tym także zagrożonych</w:t>
      </w:r>
    </w:p>
    <w:p w:rsidR="00C873CF" w:rsidRPr="009D3377" w:rsidRDefault="00C873CF" w:rsidP="00C873CF">
      <w:pPr>
        <w:autoSpaceDE w:val="0"/>
        <w:autoSpaceDN w:val="0"/>
        <w:adjustRightInd w:val="0"/>
        <w:spacing w:after="0" w:line="240" w:lineRule="auto"/>
        <w:rPr>
          <w:rFonts w:ascii="Tahoma" w:hAnsi="Tahoma" w:cs="Tahoma"/>
          <w:b/>
          <w:bCs/>
        </w:rPr>
      </w:pPr>
      <w:r w:rsidRPr="009D3377">
        <w:rPr>
          <w:rFonts w:ascii="Tahoma" w:hAnsi="Tahoma" w:cs="Tahoma"/>
          <w:b/>
          <w:bCs/>
        </w:rPr>
        <w:t>ryzykiem dysleksji – [1 h=45 minut]</w:t>
      </w:r>
      <w:r>
        <w:rPr>
          <w:rFonts w:ascii="Tahoma" w:hAnsi="Tahoma" w:cs="Tahoma"/>
          <w:b/>
          <w:bCs/>
        </w:rPr>
        <w:t>, maks. liczba osób w grupie - 5</w:t>
      </w:r>
      <w:r w:rsidRPr="009D3377">
        <w:rPr>
          <w:rFonts w:ascii="Tahoma" w:hAnsi="Tahoma" w:cs="Tahoma"/>
          <w:b/>
          <w:bCs/>
        </w:rPr>
        <w:t>:</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DB03B7">
        <w:rPr>
          <w:rFonts w:ascii="Tahoma" w:hAnsi="Tahoma" w:cs="Tahoma"/>
        </w:rPr>
        <w:t>120 h (4 gr</w:t>
      </w:r>
      <w:r>
        <w:rPr>
          <w:rFonts w:ascii="Tahoma" w:hAnsi="Tahoma" w:cs="Tahoma"/>
        </w:rPr>
        <w:t>. x 1h/</w:t>
      </w:r>
      <w:proofErr w:type="spellStart"/>
      <w:r>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(48 h – 2013 r, 72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PSP Drzonków</w:t>
      </w:r>
      <w:r w:rsidRPr="009D3377">
        <w:rPr>
          <w:rFonts w:ascii="Tahoma" w:hAnsi="Tahoma" w:cs="Tahoma"/>
        </w:rPr>
        <w:t xml:space="preserve"> - </w:t>
      </w:r>
      <w:r w:rsidRPr="00290218">
        <w:rPr>
          <w:rFonts w:ascii="Tahoma" w:hAnsi="Tahoma" w:cs="Tahoma"/>
        </w:rPr>
        <w:t>150 h (5 gr</w:t>
      </w:r>
      <w:r w:rsidRPr="009D3377">
        <w:rPr>
          <w:rFonts w:ascii="Tahoma" w:hAnsi="Tahoma" w:cs="Tahoma"/>
        </w:rPr>
        <w:t xml:space="preserve">. x 1h/ </w:t>
      </w:r>
      <w:proofErr w:type="spellStart"/>
      <w:r w:rsidRPr="009D3377">
        <w:rPr>
          <w:rFonts w:ascii="Tahoma" w:hAnsi="Tahoma" w:cs="Tahoma"/>
        </w:rPr>
        <w:t>tydz</w:t>
      </w:r>
      <w:proofErr w:type="spellEnd"/>
      <w:r>
        <w:rPr>
          <w:rFonts w:ascii="Tahoma" w:hAnsi="Tahoma" w:cs="Tahoma"/>
        </w:rPr>
        <w:t>.),  (60 h – 2013 r, 90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Zawada - </w:t>
      </w:r>
      <w:r w:rsidRPr="00290218">
        <w:rPr>
          <w:rFonts w:ascii="Tahoma" w:hAnsi="Tahoma" w:cs="Tahoma"/>
        </w:rPr>
        <w:t>40 h (1gr</w:t>
      </w:r>
      <w:r w:rsidRPr="009D3377">
        <w:rPr>
          <w:rFonts w:ascii="Tahoma" w:hAnsi="Tahoma" w:cs="Tahoma"/>
        </w:rPr>
        <w:t>. x 1 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(16 h – 2013 r, 24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Stary Kisielin - </w:t>
      </w:r>
      <w:r w:rsidRPr="00290218">
        <w:rPr>
          <w:rFonts w:ascii="Tahoma" w:hAnsi="Tahoma" w:cs="Tahoma"/>
        </w:rPr>
        <w:t>60 h (2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Ochla – </w:t>
      </w:r>
      <w:r w:rsidRPr="00290218">
        <w:rPr>
          <w:rFonts w:ascii="Tahoma" w:hAnsi="Tahoma" w:cs="Tahoma"/>
        </w:rPr>
        <w:t>60 h (2 gr</w:t>
      </w:r>
      <w:r>
        <w:rPr>
          <w:rFonts w:ascii="Tahoma" w:hAnsi="Tahoma" w:cs="Tahoma"/>
        </w:rPr>
        <w:t xml:space="preserve">. </w:t>
      </w:r>
      <w:r w:rsidRPr="009D3377">
        <w:rPr>
          <w:rFonts w:ascii="Tahoma" w:hAnsi="Tahoma" w:cs="Tahoma"/>
        </w:rPr>
        <w:t>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xml:space="preserve">) ,          (24 h – 2013 r, 36 h – 2014 r.)         </w:t>
      </w:r>
    </w:p>
    <w:p w:rsidR="00C873CF" w:rsidRPr="009D3377" w:rsidRDefault="00C873CF" w:rsidP="00C873CF">
      <w:pPr>
        <w:autoSpaceDE w:val="0"/>
        <w:autoSpaceDN w:val="0"/>
        <w:adjustRightInd w:val="0"/>
        <w:spacing w:after="0" w:line="240" w:lineRule="auto"/>
        <w:rPr>
          <w:rFonts w:ascii="Tahoma" w:hAnsi="Tahoma" w:cs="Tahoma"/>
        </w:rPr>
      </w:pPr>
      <w:r w:rsidRPr="009D3377">
        <w:rPr>
          <w:rFonts w:ascii="Tahoma" w:hAnsi="Tahoma" w:cs="Tahoma"/>
        </w:rPr>
        <w:t xml:space="preserve"> </w:t>
      </w: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Razem: - 43</w:t>
      </w:r>
      <w:r w:rsidRPr="009D3377">
        <w:rPr>
          <w:rFonts w:ascii="Tahoma" w:hAnsi="Tahoma" w:cs="Tahoma"/>
          <w:b/>
          <w:bCs/>
        </w:rPr>
        <w:t>0 h zajęć.</w:t>
      </w:r>
    </w:p>
    <w:p w:rsidR="00C873CF" w:rsidRDefault="00C873CF" w:rsidP="00C873CF">
      <w:pPr>
        <w:autoSpaceDE w:val="0"/>
        <w:autoSpaceDN w:val="0"/>
        <w:adjustRightInd w:val="0"/>
        <w:spacing w:after="0" w:line="240" w:lineRule="auto"/>
        <w:rPr>
          <w:rFonts w:ascii="Tahoma" w:hAnsi="Tahoma" w:cs="Tahoma"/>
          <w:b/>
          <w:bCs/>
        </w:rPr>
      </w:pPr>
    </w:p>
    <w:p w:rsidR="00C873CF" w:rsidRPr="009D3377" w:rsidRDefault="00C873CF" w:rsidP="00C873CF">
      <w:pPr>
        <w:autoSpaceDE w:val="0"/>
        <w:autoSpaceDN w:val="0"/>
        <w:adjustRightInd w:val="0"/>
        <w:spacing w:after="0" w:line="240" w:lineRule="auto"/>
        <w:rPr>
          <w:rFonts w:ascii="Tahoma" w:hAnsi="Tahoma" w:cs="Tahoma"/>
          <w:b/>
          <w:bCs/>
        </w:rPr>
      </w:pPr>
      <w:r w:rsidRPr="009D3377">
        <w:rPr>
          <w:rFonts w:ascii="Tahoma" w:hAnsi="Tahoma" w:cs="Tahoma"/>
          <w:b/>
          <w:bCs/>
        </w:rPr>
        <w:t>b) zajęcia dla dzieci z trudnościami w zdobywaniu umiejętności matematycznych – [1h=45 minut]</w:t>
      </w:r>
      <w:r>
        <w:rPr>
          <w:rFonts w:ascii="Tahoma" w:hAnsi="Tahoma" w:cs="Tahoma"/>
          <w:b/>
          <w:bCs/>
        </w:rPr>
        <w:t>, maks. liczba osób w grupie - 5</w:t>
      </w:r>
      <w:r w:rsidRPr="009D3377">
        <w:rPr>
          <w:rFonts w:ascii="Tahoma" w:hAnsi="Tahoma" w:cs="Tahoma"/>
          <w:b/>
          <w:bCs/>
        </w:rPr>
        <w:t>:</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290218">
        <w:rPr>
          <w:rFonts w:ascii="Tahoma" w:hAnsi="Tahoma" w:cs="Tahoma"/>
        </w:rPr>
        <w:t>60 h (2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PSP Drzonków</w:t>
      </w:r>
      <w:r w:rsidRPr="009D3377">
        <w:rPr>
          <w:rFonts w:ascii="Tahoma" w:hAnsi="Tahoma" w:cs="Tahoma"/>
        </w:rPr>
        <w:t xml:space="preserve"> - </w:t>
      </w:r>
      <w:r w:rsidRPr="00290218">
        <w:rPr>
          <w:rFonts w:ascii="Tahoma" w:hAnsi="Tahoma" w:cs="Tahoma"/>
        </w:rPr>
        <w:t>90 h (3 gr</w:t>
      </w:r>
      <w:r w:rsidRPr="009D3377">
        <w:rPr>
          <w:rFonts w:ascii="Tahoma" w:hAnsi="Tahoma" w:cs="Tahoma"/>
        </w:rPr>
        <w:t xml:space="preserve">. x 1h/ </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(36 h – 2013 r, 54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Ochla – </w:t>
      </w:r>
      <w:r w:rsidRPr="00290218">
        <w:rPr>
          <w:rFonts w:ascii="Tahoma" w:hAnsi="Tahoma" w:cs="Tahoma"/>
        </w:rPr>
        <w:t>60 h (2 gr</w:t>
      </w:r>
      <w:r>
        <w:rPr>
          <w:rFonts w:ascii="Tahoma" w:hAnsi="Tahoma" w:cs="Tahoma"/>
        </w:rPr>
        <w:t xml:space="preserve">. </w:t>
      </w:r>
      <w:r w:rsidRPr="009D3377">
        <w:rPr>
          <w:rFonts w:ascii="Tahoma" w:hAnsi="Tahoma" w:cs="Tahoma"/>
        </w:rPr>
        <w:t>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(24 h – 2013 r, 36 h – 2014 r.)</w:t>
      </w:r>
    </w:p>
    <w:p w:rsidR="00C873CF" w:rsidRDefault="00C873CF" w:rsidP="00C873CF">
      <w:pPr>
        <w:autoSpaceDE w:val="0"/>
        <w:autoSpaceDN w:val="0"/>
        <w:adjustRightInd w:val="0"/>
        <w:spacing w:after="0" w:line="240" w:lineRule="auto"/>
        <w:rPr>
          <w:rFonts w:ascii="Tahoma" w:hAnsi="Tahoma" w:cs="Tahoma"/>
          <w:b/>
          <w:bCs/>
        </w:rPr>
      </w:pP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Razem: - 21</w:t>
      </w:r>
      <w:r w:rsidRPr="009D3377">
        <w:rPr>
          <w:rFonts w:ascii="Tahoma" w:hAnsi="Tahoma" w:cs="Tahoma"/>
          <w:b/>
          <w:bCs/>
        </w:rPr>
        <w:t>0 h zajęć</w:t>
      </w:r>
    </w:p>
    <w:p w:rsidR="00C873CF" w:rsidRPr="009D3377" w:rsidRDefault="00C873CF" w:rsidP="00C873CF">
      <w:pPr>
        <w:autoSpaceDE w:val="0"/>
        <w:autoSpaceDN w:val="0"/>
        <w:adjustRightInd w:val="0"/>
        <w:spacing w:after="0" w:line="240" w:lineRule="auto"/>
        <w:rPr>
          <w:rFonts w:ascii="Tahoma" w:hAnsi="Tahoma" w:cs="Tahoma"/>
          <w:b/>
          <w:bCs/>
        </w:rPr>
      </w:pPr>
    </w:p>
    <w:p w:rsidR="00C873CF" w:rsidRDefault="00C873CF" w:rsidP="00C873CF">
      <w:pPr>
        <w:autoSpaceDE w:val="0"/>
        <w:autoSpaceDN w:val="0"/>
        <w:adjustRightInd w:val="0"/>
        <w:spacing w:after="0" w:line="240" w:lineRule="auto"/>
        <w:rPr>
          <w:rFonts w:ascii="Tahoma" w:hAnsi="Tahoma" w:cs="Tahoma"/>
          <w:b/>
          <w:bCs/>
        </w:rPr>
      </w:pPr>
      <w:r w:rsidRPr="009D3377">
        <w:rPr>
          <w:rFonts w:ascii="Tahoma" w:hAnsi="Tahoma" w:cs="Tahoma"/>
          <w:b/>
          <w:bCs/>
        </w:rPr>
        <w:t>c) zajęcia logopedyczne dla dzieci z zaburzeniami rozwoju mowy – [1h=60 minut], maks.</w:t>
      </w:r>
      <w:r>
        <w:rPr>
          <w:rFonts w:ascii="Tahoma" w:hAnsi="Tahoma" w:cs="Tahoma"/>
          <w:b/>
          <w:bCs/>
        </w:rPr>
        <w:t xml:space="preserve"> </w:t>
      </w:r>
      <w:r w:rsidRPr="009D3377">
        <w:rPr>
          <w:rFonts w:ascii="Tahoma" w:hAnsi="Tahoma" w:cs="Tahoma"/>
          <w:b/>
          <w:bCs/>
        </w:rPr>
        <w:t>liczba osób w grupie - 4:</w:t>
      </w: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 xml:space="preserve"> </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552564">
        <w:rPr>
          <w:rFonts w:ascii="Tahoma" w:hAnsi="Tahoma" w:cs="Tahoma"/>
        </w:rPr>
        <w:t>60 h (2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Zawada - </w:t>
      </w:r>
      <w:r w:rsidRPr="00552564">
        <w:rPr>
          <w:rFonts w:ascii="Tahoma" w:hAnsi="Tahoma" w:cs="Tahoma"/>
        </w:rPr>
        <w:t>40 h (1 gr</w:t>
      </w:r>
      <w:r w:rsidRPr="009D3377">
        <w:rPr>
          <w:rFonts w:ascii="Tahoma" w:hAnsi="Tahoma" w:cs="Tahoma"/>
        </w:rPr>
        <w:t>. x 1 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(16 h – 2013 r, 24 h – 2014 r.)</w:t>
      </w:r>
    </w:p>
    <w:p w:rsidR="00C873CF"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Stary Kisielin - </w:t>
      </w:r>
      <w:r w:rsidRPr="00552564">
        <w:rPr>
          <w:rFonts w:ascii="Tahoma" w:hAnsi="Tahoma" w:cs="Tahoma"/>
        </w:rPr>
        <w:t>30 h (1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(12 h – 2013 r, 18 h – 2014 r.)</w:t>
      </w:r>
    </w:p>
    <w:p w:rsidR="00C873CF" w:rsidRDefault="00C873CF" w:rsidP="00C873CF">
      <w:pPr>
        <w:autoSpaceDE w:val="0"/>
        <w:autoSpaceDN w:val="0"/>
        <w:adjustRightInd w:val="0"/>
        <w:spacing w:after="0" w:line="240" w:lineRule="auto"/>
        <w:rPr>
          <w:rFonts w:ascii="Tahoma" w:hAnsi="Tahoma" w:cs="Tahoma"/>
        </w:rPr>
      </w:pP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Razem: - 13</w:t>
      </w:r>
      <w:r w:rsidRPr="009D3377">
        <w:rPr>
          <w:rFonts w:ascii="Tahoma" w:hAnsi="Tahoma" w:cs="Tahoma"/>
          <w:b/>
          <w:bCs/>
        </w:rPr>
        <w:t>0 h zajęć</w:t>
      </w:r>
    </w:p>
    <w:p w:rsidR="00C873CF" w:rsidRPr="009D3377" w:rsidRDefault="00C873CF" w:rsidP="00C873CF">
      <w:pPr>
        <w:autoSpaceDE w:val="0"/>
        <w:autoSpaceDN w:val="0"/>
        <w:adjustRightInd w:val="0"/>
        <w:spacing w:after="0" w:line="240" w:lineRule="auto"/>
        <w:rPr>
          <w:rFonts w:ascii="Tahoma" w:hAnsi="Tahoma" w:cs="Tahoma"/>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d</w:t>
      </w:r>
      <w:r w:rsidRPr="009D3377">
        <w:rPr>
          <w:rFonts w:ascii="Tahoma" w:hAnsi="Tahoma" w:cs="Tahoma"/>
          <w:b/>
          <w:bCs/>
        </w:rPr>
        <w:t xml:space="preserve">) </w:t>
      </w:r>
      <w:r w:rsidRPr="00552564">
        <w:rPr>
          <w:rFonts w:ascii="Tahoma" w:hAnsi="Tahoma" w:cs="Tahoma"/>
          <w:b/>
          <w:bCs/>
        </w:rPr>
        <w:t xml:space="preserve">zajęcia socjoterapeutyczne i </w:t>
      </w:r>
      <w:proofErr w:type="spellStart"/>
      <w:r w:rsidRPr="00552564">
        <w:rPr>
          <w:rFonts w:ascii="Tahoma" w:hAnsi="Tahoma" w:cs="Tahoma"/>
          <w:b/>
          <w:bCs/>
        </w:rPr>
        <w:t>psycho</w:t>
      </w:r>
      <w:proofErr w:type="spellEnd"/>
      <w:r>
        <w:rPr>
          <w:rFonts w:ascii="Tahoma" w:hAnsi="Tahoma" w:cs="Tahoma"/>
          <w:b/>
          <w:bCs/>
        </w:rPr>
        <w:t>-</w:t>
      </w:r>
      <w:r w:rsidRPr="00552564">
        <w:rPr>
          <w:rFonts w:ascii="Tahoma" w:hAnsi="Tahoma" w:cs="Tahoma"/>
          <w:b/>
          <w:bCs/>
        </w:rPr>
        <w:t xml:space="preserve">edukacyjne dla dzieci z zaburzeniami komunikacji społecznej </w:t>
      </w:r>
      <w:r w:rsidRPr="009D3377">
        <w:rPr>
          <w:rFonts w:ascii="Tahoma" w:hAnsi="Tahoma" w:cs="Tahoma"/>
          <w:b/>
          <w:bCs/>
        </w:rPr>
        <w:t>– [1h=60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- 10</w:t>
      </w:r>
      <w:r w:rsidRPr="009D3377">
        <w:rPr>
          <w:rFonts w:ascii="Tahoma" w:hAnsi="Tahoma" w:cs="Tahoma"/>
          <w:b/>
          <w:bCs/>
        </w:rPr>
        <w:t>:</w:t>
      </w:r>
    </w:p>
    <w:p w:rsidR="00C873CF" w:rsidRPr="009D3377" w:rsidRDefault="00C873CF" w:rsidP="00C873CF">
      <w:pPr>
        <w:autoSpaceDE w:val="0"/>
        <w:autoSpaceDN w:val="0"/>
        <w:adjustRightInd w:val="0"/>
        <w:spacing w:after="0" w:line="240" w:lineRule="auto"/>
        <w:rPr>
          <w:rFonts w:ascii="Tahoma" w:hAnsi="Tahoma" w:cs="Tahoma"/>
        </w:rPr>
      </w:pPr>
    </w:p>
    <w:p w:rsidR="00C873CF"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Ochla – </w:t>
      </w:r>
      <w:r>
        <w:rPr>
          <w:rFonts w:ascii="Tahoma" w:hAnsi="Tahoma" w:cs="Tahoma"/>
        </w:rPr>
        <w:t>30 h (1</w:t>
      </w:r>
      <w:r w:rsidRPr="00290218">
        <w:rPr>
          <w:rFonts w:ascii="Tahoma" w:hAnsi="Tahoma" w:cs="Tahoma"/>
        </w:rPr>
        <w:t xml:space="preserve"> gr</w:t>
      </w:r>
      <w:r>
        <w:rPr>
          <w:rFonts w:ascii="Tahoma" w:hAnsi="Tahoma" w:cs="Tahoma"/>
        </w:rPr>
        <w:t xml:space="preserve">. </w:t>
      </w:r>
      <w:r w:rsidRPr="009D3377">
        <w:rPr>
          <w:rFonts w:ascii="Tahoma" w:hAnsi="Tahoma" w:cs="Tahoma"/>
        </w:rPr>
        <w:t>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(12 h – 2013 r, 18 h – 2014 r.)</w:t>
      </w:r>
    </w:p>
    <w:p w:rsidR="00C873CF" w:rsidRDefault="00C873CF" w:rsidP="00C873CF">
      <w:pPr>
        <w:autoSpaceDE w:val="0"/>
        <w:autoSpaceDN w:val="0"/>
        <w:adjustRightInd w:val="0"/>
        <w:spacing w:after="0" w:line="240" w:lineRule="auto"/>
        <w:rPr>
          <w:rFonts w:ascii="Tahoma" w:hAnsi="Tahoma" w:cs="Tahoma"/>
          <w:b/>
          <w:bCs/>
        </w:rPr>
      </w:pP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Razem: - 3</w:t>
      </w:r>
      <w:r w:rsidRPr="009D3377">
        <w:rPr>
          <w:rFonts w:ascii="Tahoma" w:hAnsi="Tahoma" w:cs="Tahoma"/>
          <w:b/>
          <w:bCs/>
        </w:rPr>
        <w:t>0 h zajęć</w:t>
      </w:r>
    </w:p>
    <w:p w:rsidR="00C873CF" w:rsidRDefault="00C873CF" w:rsidP="00C873CF">
      <w:pPr>
        <w:rPr>
          <w:rFonts w:ascii="Tahoma" w:hAnsi="Tahoma" w:cs="Tahoma"/>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e</w:t>
      </w:r>
      <w:r w:rsidRPr="009D3377">
        <w:rPr>
          <w:rFonts w:ascii="Tahoma" w:hAnsi="Tahoma" w:cs="Tahoma"/>
          <w:b/>
          <w:bCs/>
        </w:rPr>
        <w:t xml:space="preserve">) </w:t>
      </w:r>
      <w:r w:rsidRPr="003E4074">
        <w:rPr>
          <w:rFonts w:ascii="Tahoma" w:hAnsi="Tahoma" w:cs="Tahoma"/>
          <w:b/>
          <w:bCs/>
        </w:rPr>
        <w:t xml:space="preserve">gimnastyka korekcyjna dla dzieci z wadami postawy </w:t>
      </w:r>
      <w:r w:rsidRPr="009D3377">
        <w:rPr>
          <w:rFonts w:ascii="Tahoma" w:hAnsi="Tahoma" w:cs="Tahoma"/>
          <w:b/>
          <w:bCs/>
        </w:rPr>
        <w:t>– [1h=60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- 10</w:t>
      </w:r>
      <w:r w:rsidRPr="009D3377">
        <w:rPr>
          <w:rFonts w:ascii="Tahoma" w:hAnsi="Tahoma" w:cs="Tahoma"/>
          <w:b/>
          <w:bCs/>
        </w:rPr>
        <w:t>:</w:t>
      </w:r>
      <w:r>
        <w:rPr>
          <w:rFonts w:ascii="Tahoma" w:hAnsi="Tahoma" w:cs="Tahoma"/>
          <w:b/>
          <w:bCs/>
        </w:rPr>
        <w:t xml:space="preserve"> </w:t>
      </w:r>
    </w:p>
    <w:p w:rsidR="00C873CF" w:rsidRPr="00B057E5" w:rsidRDefault="00C873CF" w:rsidP="00C873CF">
      <w:pPr>
        <w:autoSpaceDE w:val="0"/>
        <w:autoSpaceDN w:val="0"/>
        <w:adjustRightInd w:val="0"/>
        <w:spacing w:after="0" w:line="240" w:lineRule="auto"/>
        <w:rPr>
          <w:rFonts w:ascii="Tahoma" w:hAnsi="Tahoma" w:cs="Tahoma"/>
          <w:b/>
          <w:bCs/>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3E4074">
        <w:rPr>
          <w:rFonts w:ascii="Tahoma" w:hAnsi="Tahoma" w:cs="Tahoma"/>
        </w:rPr>
        <w:t>90 h (3 gr,</w:t>
      </w:r>
      <w:r>
        <w:rPr>
          <w:rFonts w:ascii="Tahoma" w:hAnsi="Tahoma" w:cs="Tahoma"/>
        </w:rPr>
        <w:t>. x 1h/</w:t>
      </w:r>
      <w:proofErr w:type="spellStart"/>
      <w:r>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(36 h – 2013 r, 54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Zawada - </w:t>
      </w:r>
      <w:r w:rsidRPr="00290218">
        <w:rPr>
          <w:rFonts w:ascii="Tahoma" w:hAnsi="Tahoma" w:cs="Tahoma"/>
        </w:rPr>
        <w:t>40 h (1gr</w:t>
      </w:r>
      <w:r w:rsidRPr="009D3377">
        <w:rPr>
          <w:rFonts w:ascii="Tahoma" w:hAnsi="Tahoma" w:cs="Tahoma"/>
        </w:rPr>
        <w:t>. x 1 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(16 h – 2013 r, 24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Ochla – </w:t>
      </w:r>
      <w:r>
        <w:rPr>
          <w:rFonts w:ascii="Tahoma" w:hAnsi="Tahoma" w:cs="Tahoma"/>
        </w:rPr>
        <w:t xml:space="preserve">60 h (2 gr. </w:t>
      </w:r>
      <w:r w:rsidRPr="009D3377">
        <w:rPr>
          <w:rFonts w:ascii="Tahoma" w:hAnsi="Tahoma" w:cs="Tahoma"/>
        </w:rPr>
        <w:t>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xml:space="preserve">) ,          (24 h – 2013 r, 36 h – 2014 r.)         </w:t>
      </w:r>
    </w:p>
    <w:p w:rsidR="00C873CF" w:rsidRPr="00B057E5" w:rsidRDefault="00C873CF" w:rsidP="00C873CF">
      <w:pPr>
        <w:autoSpaceDE w:val="0"/>
        <w:autoSpaceDN w:val="0"/>
        <w:adjustRightInd w:val="0"/>
        <w:spacing w:after="0" w:line="240" w:lineRule="auto"/>
        <w:rPr>
          <w:rFonts w:ascii="Tahoma" w:hAnsi="Tahoma" w:cs="Tahoma"/>
          <w:sz w:val="16"/>
          <w:szCs w:val="16"/>
        </w:rPr>
      </w:pPr>
      <w:r w:rsidRPr="00B057E5">
        <w:rPr>
          <w:rFonts w:ascii="Tahoma" w:hAnsi="Tahoma" w:cs="Tahoma"/>
          <w:sz w:val="16"/>
          <w:szCs w:val="16"/>
        </w:rPr>
        <w:t xml:space="preserve"> </w:t>
      </w:r>
    </w:p>
    <w:p w:rsidR="00C873CF" w:rsidRPr="009D3377" w:rsidRDefault="00C873CF" w:rsidP="00C873CF">
      <w:pPr>
        <w:autoSpaceDE w:val="0"/>
        <w:autoSpaceDN w:val="0"/>
        <w:adjustRightInd w:val="0"/>
        <w:spacing w:after="0" w:line="240" w:lineRule="auto"/>
        <w:rPr>
          <w:rFonts w:ascii="Tahoma" w:hAnsi="Tahoma" w:cs="Tahoma"/>
          <w:b/>
          <w:bCs/>
        </w:rPr>
      </w:pPr>
      <w:r>
        <w:rPr>
          <w:rFonts w:ascii="Tahoma" w:hAnsi="Tahoma" w:cs="Tahoma"/>
          <w:b/>
          <w:bCs/>
        </w:rPr>
        <w:t>Razem: - 19</w:t>
      </w:r>
      <w:r w:rsidRPr="009D3377">
        <w:rPr>
          <w:rFonts w:ascii="Tahoma" w:hAnsi="Tahoma" w:cs="Tahoma"/>
          <w:b/>
          <w:bCs/>
        </w:rPr>
        <w:t>0 h zajęć</w:t>
      </w:r>
    </w:p>
    <w:p w:rsidR="00C873CF" w:rsidRPr="00B057E5" w:rsidRDefault="00C873CF" w:rsidP="00C873CF">
      <w:pPr>
        <w:spacing w:after="0" w:line="240" w:lineRule="auto"/>
        <w:rPr>
          <w:rFonts w:ascii="Tahoma" w:hAnsi="Tahoma" w:cs="Tahoma"/>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f</w:t>
      </w:r>
      <w:r w:rsidRPr="009D3377">
        <w:rPr>
          <w:rFonts w:ascii="Tahoma" w:hAnsi="Tahoma" w:cs="Tahoma"/>
          <w:b/>
          <w:bCs/>
        </w:rPr>
        <w:t xml:space="preserve">) </w:t>
      </w:r>
      <w:r w:rsidRPr="003E4074">
        <w:rPr>
          <w:rFonts w:ascii="Tahoma" w:hAnsi="Tahoma" w:cs="Tahoma"/>
          <w:b/>
          <w:bCs/>
        </w:rPr>
        <w:t xml:space="preserve">specjalistyczne zajęcia terapeutyczne - </w:t>
      </w:r>
      <w:proofErr w:type="spellStart"/>
      <w:r w:rsidRPr="003E4074">
        <w:rPr>
          <w:rFonts w:ascii="Tahoma" w:hAnsi="Tahoma" w:cs="Tahoma"/>
          <w:b/>
          <w:bCs/>
        </w:rPr>
        <w:t>arteterapia</w:t>
      </w:r>
      <w:proofErr w:type="spellEnd"/>
      <w:r w:rsidRPr="003E4074">
        <w:rPr>
          <w:rFonts w:ascii="Tahoma" w:hAnsi="Tahoma" w:cs="Tahoma"/>
          <w:b/>
          <w:bCs/>
        </w:rPr>
        <w:t xml:space="preserve"> </w:t>
      </w:r>
      <w:r w:rsidRPr="009D3377">
        <w:rPr>
          <w:rFonts w:ascii="Tahoma" w:hAnsi="Tahoma" w:cs="Tahoma"/>
          <w:b/>
          <w:bCs/>
        </w:rPr>
        <w:t>– [1h=60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- 4</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rPr>
          <w:rFonts w:ascii="Tahoma" w:hAnsi="Tahoma" w:cs="Tahoma"/>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PSP Drzonków</w:t>
      </w:r>
      <w:r w:rsidRPr="009D3377">
        <w:rPr>
          <w:rFonts w:ascii="Tahoma" w:hAnsi="Tahoma" w:cs="Tahoma"/>
        </w:rPr>
        <w:t xml:space="preserve"> - </w:t>
      </w:r>
      <w:r>
        <w:rPr>
          <w:rFonts w:ascii="Tahoma" w:hAnsi="Tahoma" w:cs="Tahoma"/>
        </w:rPr>
        <w:t>30 h (1</w:t>
      </w:r>
      <w:r w:rsidRPr="00290218">
        <w:rPr>
          <w:rFonts w:ascii="Tahoma" w:hAnsi="Tahoma" w:cs="Tahoma"/>
        </w:rPr>
        <w:t xml:space="preserve"> gr</w:t>
      </w:r>
      <w:r w:rsidRPr="009D3377">
        <w:rPr>
          <w:rFonts w:ascii="Tahoma" w:hAnsi="Tahoma" w:cs="Tahoma"/>
        </w:rPr>
        <w:t xml:space="preserve">. x 1h/ </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(12 h – 2013 r, 18 h – 2014 r.)</w:t>
      </w:r>
    </w:p>
    <w:p w:rsidR="00C873CF" w:rsidRPr="00B057E5" w:rsidRDefault="00C873CF" w:rsidP="00C873CF">
      <w:pPr>
        <w:spacing w:after="0"/>
        <w:rPr>
          <w:rFonts w:ascii="Tahoma" w:hAnsi="Tahoma" w:cs="Tahoma"/>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g</w:t>
      </w:r>
      <w:r w:rsidRPr="009D3377">
        <w:rPr>
          <w:rFonts w:ascii="Tahoma" w:hAnsi="Tahoma" w:cs="Tahoma"/>
          <w:b/>
          <w:bCs/>
        </w:rPr>
        <w:t xml:space="preserve">) </w:t>
      </w:r>
      <w:r w:rsidRPr="003E4074">
        <w:rPr>
          <w:rFonts w:ascii="Tahoma" w:hAnsi="Tahoma" w:cs="Tahoma"/>
          <w:b/>
          <w:bCs/>
        </w:rPr>
        <w:t>specjalistyczne zajęcia terapeutyczne (korekcyjno-kompensacyjne</w:t>
      </w:r>
      <w:r>
        <w:rPr>
          <w:rFonts w:ascii="Tahoma" w:hAnsi="Tahoma" w:cs="Tahoma"/>
          <w:b/>
          <w:bCs/>
        </w:rPr>
        <w:t xml:space="preserve">) </w:t>
      </w:r>
      <w:r w:rsidRPr="009D3377">
        <w:rPr>
          <w:rFonts w:ascii="Tahoma" w:hAnsi="Tahoma" w:cs="Tahoma"/>
          <w:b/>
          <w:bCs/>
        </w:rPr>
        <w:t>– [1h=60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- 4</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line="240" w:lineRule="auto"/>
        <w:rPr>
          <w:rFonts w:ascii="Tahoma" w:hAnsi="Tahoma" w:cs="Tahoma"/>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552564">
        <w:rPr>
          <w:rFonts w:ascii="Tahoma" w:hAnsi="Tahoma" w:cs="Tahoma"/>
        </w:rPr>
        <w:t>60 h (2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(24 h – 2013 r, 36 h – 2014 r.)</w:t>
      </w:r>
    </w:p>
    <w:p w:rsidR="00C873CF" w:rsidRPr="00B057E5" w:rsidRDefault="00C873CF" w:rsidP="00C873CF">
      <w:pPr>
        <w:spacing w:after="0" w:line="240" w:lineRule="auto"/>
        <w:rPr>
          <w:rFonts w:ascii="Tahoma" w:hAnsi="Tahoma" w:cs="Tahoma"/>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h</w:t>
      </w:r>
      <w:r w:rsidRPr="009D3377">
        <w:rPr>
          <w:rFonts w:ascii="Tahoma" w:hAnsi="Tahoma" w:cs="Tahoma"/>
          <w:b/>
          <w:bCs/>
        </w:rPr>
        <w:t xml:space="preserve">) </w:t>
      </w:r>
      <w:r w:rsidRPr="003E4074">
        <w:rPr>
          <w:rFonts w:ascii="Tahoma" w:hAnsi="Tahoma" w:cs="Tahoma"/>
          <w:b/>
          <w:bCs/>
        </w:rPr>
        <w:t xml:space="preserve">specjalistyczne zajęcia terapeutyczne RSA </w:t>
      </w:r>
      <w:proofErr w:type="spellStart"/>
      <w:r w:rsidRPr="003E4074">
        <w:rPr>
          <w:rFonts w:ascii="Tahoma" w:hAnsi="Tahoma" w:cs="Tahoma"/>
          <w:b/>
          <w:bCs/>
        </w:rPr>
        <w:t>Biofeedback</w:t>
      </w:r>
      <w:proofErr w:type="spellEnd"/>
      <w:r>
        <w:rPr>
          <w:rFonts w:ascii="Tahoma" w:hAnsi="Tahoma" w:cs="Tahoma"/>
          <w:b/>
          <w:bCs/>
        </w:rPr>
        <w:t xml:space="preserve"> </w:t>
      </w:r>
      <w:r w:rsidRPr="009D3377">
        <w:rPr>
          <w:rFonts w:ascii="Tahoma" w:hAnsi="Tahoma" w:cs="Tahoma"/>
          <w:b/>
          <w:bCs/>
        </w:rPr>
        <w:t>– [1h=60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- 4</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line="240" w:lineRule="auto"/>
        <w:rPr>
          <w:rFonts w:ascii="Tahoma" w:hAnsi="Tahoma" w:cs="Tahoma"/>
          <w:sz w:val="16"/>
          <w:szCs w:val="16"/>
        </w:rPr>
      </w:pPr>
    </w:p>
    <w:p w:rsidR="00C873CF"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Stary Kisielin - </w:t>
      </w:r>
      <w:r w:rsidRPr="00552564">
        <w:rPr>
          <w:rFonts w:ascii="Tahoma" w:hAnsi="Tahoma" w:cs="Tahoma"/>
        </w:rPr>
        <w:t>30 h (1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(12 h – 2013 r, 18 h – 2014 r.)</w:t>
      </w:r>
    </w:p>
    <w:p w:rsidR="00C873CF" w:rsidRPr="00B057E5" w:rsidRDefault="00C873CF" w:rsidP="00C873CF">
      <w:pPr>
        <w:spacing w:after="0" w:line="240" w:lineRule="auto"/>
        <w:rPr>
          <w:rFonts w:ascii="Tahoma" w:hAnsi="Tahoma" w:cs="Tahoma"/>
          <w:sz w:val="16"/>
          <w:szCs w:val="16"/>
        </w:rPr>
      </w:pPr>
    </w:p>
    <w:p w:rsidR="00C873CF" w:rsidRDefault="00C873CF" w:rsidP="00C873CF">
      <w:pPr>
        <w:spacing w:after="0"/>
        <w:rPr>
          <w:rFonts w:ascii="Tahoma" w:hAnsi="Tahoma" w:cs="Tahoma"/>
          <w:b/>
        </w:rPr>
      </w:pPr>
      <w:proofErr w:type="spellStart"/>
      <w:r w:rsidRPr="003E4074">
        <w:rPr>
          <w:rFonts w:ascii="Tahoma" w:hAnsi="Tahoma" w:cs="Tahoma"/>
          <w:b/>
        </w:rPr>
        <w:t>f,g,h</w:t>
      </w:r>
      <w:proofErr w:type="spellEnd"/>
      <w:r w:rsidRPr="003E4074">
        <w:rPr>
          <w:rFonts w:ascii="Tahoma" w:hAnsi="Tahoma" w:cs="Tahoma"/>
          <w:b/>
        </w:rPr>
        <w:t xml:space="preserve"> </w:t>
      </w:r>
      <w:r>
        <w:rPr>
          <w:rFonts w:ascii="Tahoma" w:hAnsi="Tahoma" w:cs="Tahoma"/>
          <w:b/>
        </w:rPr>
        <w:t xml:space="preserve"> </w:t>
      </w:r>
      <w:r w:rsidRPr="003E4074">
        <w:rPr>
          <w:rFonts w:ascii="Tahoma" w:hAnsi="Tahoma" w:cs="Tahoma"/>
          <w:b/>
        </w:rPr>
        <w:t>Razem: - 120 h zajęć</w:t>
      </w:r>
    </w:p>
    <w:p w:rsidR="00C873CF" w:rsidRPr="00B057E5" w:rsidRDefault="00C873CF" w:rsidP="00C873CF">
      <w:pPr>
        <w:spacing w:after="0" w:line="240" w:lineRule="auto"/>
        <w:rPr>
          <w:rFonts w:ascii="Tahoma" w:hAnsi="Tahoma" w:cs="Tahoma"/>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i</w:t>
      </w:r>
      <w:r w:rsidRPr="009D3377">
        <w:rPr>
          <w:rFonts w:ascii="Tahoma" w:hAnsi="Tahoma" w:cs="Tahoma"/>
          <w:b/>
          <w:bCs/>
        </w:rPr>
        <w:t xml:space="preserve">) </w:t>
      </w:r>
      <w:r w:rsidRPr="00BF04E3">
        <w:rPr>
          <w:rFonts w:ascii="Tahoma" w:hAnsi="Tahoma" w:cs="Tahoma"/>
          <w:b/>
          <w:bCs/>
        </w:rPr>
        <w:t>zajęcia rozwijające zainteresowania uczniów szczególnie uzdolnionych w zakresie nauk matematyczno-przyrodniczych</w:t>
      </w:r>
      <w:r>
        <w:rPr>
          <w:rFonts w:ascii="Tahoma" w:hAnsi="Tahoma" w:cs="Tahoma"/>
          <w:b/>
          <w:bCs/>
        </w:rPr>
        <w:t xml:space="preserve"> i informatycznych – [1h=45</w:t>
      </w:r>
      <w:r w:rsidRPr="009D3377">
        <w:rPr>
          <w:rFonts w:ascii="Tahoma" w:hAnsi="Tahoma" w:cs="Tahoma"/>
          <w:b/>
          <w:bCs/>
        </w:rPr>
        <w:t xml:space="preserve">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- 8</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rPr>
          <w:rFonts w:ascii="Tahoma" w:hAnsi="Tahoma" w:cs="Tahoma"/>
          <w:b/>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BF04E3">
        <w:rPr>
          <w:rFonts w:ascii="Tahoma" w:hAnsi="Tahoma" w:cs="Tahoma"/>
        </w:rPr>
        <w:t>60 h (2 gr</w:t>
      </w:r>
      <w:r>
        <w:rPr>
          <w:rFonts w:ascii="Tahoma" w:hAnsi="Tahoma" w:cs="Tahoma"/>
        </w:rPr>
        <w:t>. x 1h/</w:t>
      </w:r>
      <w:proofErr w:type="spellStart"/>
      <w:r>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SP</w:t>
      </w:r>
      <w:r>
        <w:rPr>
          <w:rFonts w:ascii="Tahoma" w:hAnsi="Tahoma" w:cs="Tahoma"/>
        </w:rPr>
        <w:t xml:space="preserve"> Drzonków</w:t>
      </w:r>
      <w:r w:rsidRPr="009D3377">
        <w:rPr>
          <w:rFonts w:ascii="Tahoma" w:hAnsi="Tahoma" w:cs="Tahoma"/>
        </w:rPr>
        <w:t xml:space="preserve"> - </w:t>
      </w:r>
      <w:r>
        <w:rPr>
          <w:rFonts w:ascii="Tahoma" w:hAnsi="Tahoma" w:cs="Tahoma"/>
        </w:rPr>
        <w:t>150 h (4</w:t>
      </w:r>
      <w:r w:rsidRPr="00290218">
        <w:rPr>
          <w:rFonts w:ascii="Tahoma" w:hAnsi="Tahoma" w:cs="Tahoma"/>
        </w:rPr>
        <w:t xml:space="preserve"> gr</w:t>
      </w:r>
      <w:r w:rsidRPr="009D3377">
        <w:rPr>
          <w:rFonts w:ascii="Tahoma" w:hAnsi="Tahoma" w:cs="Tahoma"/>
        </w:rPr>
        <w:t xml:space="preserve">. x 1h/ </w:t>
      </w:r>
      <w:proofErr w:type="spellStart"/>
      <w:r w:rsidRPr="009D3377">
        <w:rPr>
          <w:rFonts w:ascii="Tahoma" w:hAnsi="Tahoma" w:cs="Tahoma"/>
        </w:rPr>
        <w:t>tydz</w:t>
      </w:r>
      <w:proofErr w:type="spellEnd"/>
      <w:r>
        <w:rPr>
          <w:rFonts w:ascii="Tahoma" w:hAnsi="Tahoma" w:cs="Tahoma"/>
        </w:rPr>
        <w:t>.),  (60 h – 2013 r, 90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Zawada - </w:t>
      </w:r>
      <w:r w:rsidRPr="00290218">
        <w:rPr>
          <w:rFonts w:ascii="Tahoma" w:hAnsi="Tahoma" w:cs="Tahoma"/>
        </w:rPr>
        <w:t>40 h (1gr</w:t>
      </w:r>
      <w:r w:rsidRPr="009D3377">
        <w:rPr>
          <w:rFonts w:ascii="Tahoma" w:hAnsi="Tahoma" w:cs="Tahoma"/>
        </w:rPr>
        <w:t>. x 1 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(16 h – 2013 r, 24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Stary Kisielin - </w:t>
      </w:r>
      <w:r w:rsidRPr="00290218">
        <w:rPr>
          <w:rFonts w:ascii="Tahoma" w:hAnsi="Tahoma" w:cs="Tahoma"/>
        </w:rPr>
        <w:t>60 h (2 gr</w:t>
      </w:r>
      <w:r w:rsidRPr="009D3377">
        <w:rPr>
          <w:rFonts w:ascii="Tahoma" w:hAnsi="Tahoma" w:cs="Tahoma"/>
        </w:rPr>
        <w:t>. 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Ochla – </w:t>
      </w:r>
      <w:r w:rsidRPr="00290218">
        <w:rPr>
          <w:rFonts w:ascii="Tahoma" w:hAnsi="Tahoma" w:cs="Tahoma"/>
        </w:rPr>
        <w:t>60 h (2 gr</w:t>
      </w:r>
      <w:r>
        <w:rPr>
          <w:rFonts w:ascii="Tahoma" w:hAnsi="Tahoma" w:cs="Tahoma"/>
        </w:rPr>
        <w:t xml:space="preserve">. </w:t>
      </w:r>
      <w:r w:rsidRPr="009D3377">
        <w:rPr>
          <w:rFonts w:ascii="Tahoma" w:hAnsi="Tahoma" w:cs="Tahoma"/>
        </w:rPr>
        <w:t>x 1h/</w:t>
      </w:r>
      <w:proofErr w:type="spellStart"/>
      <w:r w:rsidRPr="009D3377">
        <w:rPr>
          <w:rFonts w:ascii="Tahoma" w:hAnsi="Tahoma" w:cs="Tahoma"/>
        </w:rPr>
        <w:t>tydz</w:t>
      </w:r>
      <w:proofErr w:type="spellEnd"/>
      <w:r w:rsidRPr="009D3377">
        <w:rPr>
          <w:rFonts w:ascii="Tahoma" w:hAnsi="Tahoma" w:cs="Tahoma"/>
        </w:rPr>
        <w:t>.</w:t>
      </w:r>
      <w:r>
        <w:rPr>
          <w:rFonts w:ascii="Tahoma" w:hAnsi="Tahoma" w:cs="Tahoma"/>
        </w:rPr>
        <w:t xml:space="preserve">) ,          (24 h – 2013 r, 36 h – 2014 r.)         </w:t>
      </w:r>
    </w:p>
    <w:p w:rsidR="00C873CF" w:rsidRPr="00B057E5" w:rsidRDefault="00C873CF" w:rsidP="00C873CF">
      <w:pPr>
        <w:autoSpaceDE w:val="0"/>
        <w:autoSpaceDN w:val="0"/>
        <w:adjustRightInd w:val="0"/>
        <w:spacing w:after="0" w:line="240" w:lineRule="auto"/>
        <w:rPr>
          <w:rFonts w:ascii="Tahoma" w:hAnsi="Tahoma" w:cs="Tahoma"/>
          <w:sz w:val="16"/>
          <w:szCs w:val="16"/>
        </w:rPr>
      </w:pPr>
      <w:r w:rsidRPr="00B057E5">
        <w:rPr>
          <w:rFonts w:ascii="Tahoma" w:hAnsi="Tahoma" w:cs="Tahoma"/>
          <w:sz w:val="16"/>
          <w:szCs w:val="16"/>
        </w:rPr>
        <w:t xml:space="preserve"> </w:t>
      </w:r>
    </w:p>
    <w:p w:rsidR="00C873CF" w:rsidRDefault="00C873CF" w:rsidP="00C873CF">
      <w:pPr>
        <w:spacing w:after="0"/>
        <w:rPr>
          <w:rFonts w:ascii="Tahoma" w:hAnsi="Tahoma" w:cs="Tahoma"/>
          <w:b/>
        </w:rPr>
      </w:pPr>
      <w:r>
        <w:rPr>
          <w:rFonts w:ascii="Tahoma" w:hAnsi="Tahoma" w:cs="Tahoma"/>
          <w:b/>
        </w:rPr>
        <w:t>Razem: - 37</w:t>
      </w:r>
      <w:r w:rsidRPr="003E4074">
        <w:rPr>
          <w:rFonts w:ascii="Tahoma" w:hAnsi="Tahoma" w:cs="Tahoma"/>
          <w:b/>
        </w:rPr>
        <w:t>0 h zajęć</w:t>
      </w:r>
    </w:p>
    <w:p w:rsidR="00C873CF" w:rsidRPr="00B057E5" w:rsidRDefault="00C873CF" w:rsidP="00C873CF">
      <w:pPr>
        <w:spacing w:after="0" w:line="240" w:lineRule="auto"/>
        <w:rPr>
          <w:rFonts w:ascii="Tahoma" w:hAnsi="Tahoma" w:cs="Tahoma"/>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j</w:t>
      </w:r>
      <w:r w:rsidRPr="009D3377">
        <w:rPr>
          <w:rFonts w:ascii="Tahoma" w:hAnsi="Tahoma" w:cs="Tahoma"/>
          <w:b/>
          <w:bCs/>
        </w:rPr>
        <w:t xml:space="preserve">) </w:t>
      </w:r>
      <w:r w:rsidRPr="00BF04E3">
        <w:rPr>
          <w:rFonts w:ascii="Tahoma" w:hAnsi="Tahoma" w:cs="Tahoma"/>
          <w:b/>
          <w:bCs/>
        </w:rPr>
        <w:t>zajęcia rozwijające zainteresowania uczniów szczególnie uzdolnionych w zakresie edukacji polonistycznej</w:t>
      </w:r>
      <w:r>
        <w:rPr>
          <w:rFonts w:ascii="Tahoma" w:hAnsi="Tahoma" w:cs="Tahoma"/>
          <w:b/>
          <w:bCs/>
        </w:rPr>
        <w:t xml:space="preserve"> – [1h=45</w:t>
      </w:r>
      <w:r w:rsidRPr="009D3377">
        <w:rPr>
          <w:rFonts w:ascii="Tahoma" w:hAnsi="Tahoma" w:cs="Tahoma"/>
          <w:b/>
          <w:bCs/>
        </w:rPr>
        <w:t xml:space="preserve">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- 8</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rPr>
          <w:rFonts w:ascii="Tahoma" w:hAnsi="Tahoma" w:cs="Tahoma"/>
          <w:b/>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SP</w:t>
      </w:r>
      <w:r>
        <w:rPr>
          <w:rFonts w:ascii="Tahoma" w:hAnsi="Tahoma" w:cs="Tahoma"/>
        </w:rPr>
        <w:t xml:space="preserve"> Drzonków</w:t>
      </w:r>
      <w:r w:rsidRPr="009D3377">
        <w:rPr>
          <w:rFonts w:ascii="Tahoma" w:hAnsi="Tahoma" w:cs="Tahoma"/>
        </w:rPr>
        <w:t xml:space="preserve"> - </w:t>
      </w:r>
      <w:r>
        <w:rPr>
          <w:rFonts w:ascii="Tahoma" w:hAnsi="Tahoma" w:cs="Tahoma"/>
        </w:rPr>
        <w:t>120 h (2</w:t>
      </w:r>
      <w:r w:rsidRPr="00290218">
        <w:rPr>
          <w:rFonts w:ascii="Tahoma" w:hAnsi="Tahoma" w:cs="Tahoma"/>
        </w:rPr>
        <w:t xml:space="preserve"> gr</w:t>
      </w:r>
      <w:r>
        <w:rPr>
          <w:rFonts w:ascii="Tahoma" w:hAnsi="Tahoma" w:cs="Tahoma"/>
        </w:rPr>
        <w:t>. x 2</w:t>
      </w:r>
      <w:r w:rsidRPr="009D3377">
        <w:rPr>
          <w:rFonts w:ascii="Tahoma" w:hAnsi="Tahoma" w:cs="Tahoma"/>
        </w:rPr>
        <w:t xml:space="preserve">h/ </w:t>
      </w:r>
      <w:proofErr w:type="spellStart"/>
      <w:r w:rsidRPr="009D3377">
        <w:rPr>
          <w:rFonts w:ascii="Tahoma" w:hAnsi="Tahoma" w:cs="Tahoma"/>
        </w:rPr>
        <w:t>tydz</w:t>
      </w:r>
      <w:proofErr w:type="spellEnd"/>
      <w:r>
        <w:rPr>
          <w:rFonts w:ascii="Tahoma" w:hAnsi="Tahoma" w:cs="Tahoma"/>
        </w:rPr>
        <w:t>.),  (48 h – 2013 r, 72 h – 2014 r.)</w:t>
      </w:r>
    </w:p>
    <w:p w:rsidR="00C873CF" w:rsidRPr="00B057E5" w:rsidRDefault="00C873CF" w:rsidP="00C873CF">
      <w:pPr>
        <w:spacing w:after="0"/>
        <w:rPr>
          <w:rFonts w:ascii="Tahoma" w:hAnsi="Tahoma" w:cs="Tahoma"/>
          <w:b/>
          <w:sz w:val="20"/>
          <w:szCs w:val="20"/>
        </w:rPr>
      </w:pPr>
    </w:p>
    <w:p w:rsidR="00C873CF" w:rsidRDefault="00C873CF" w:rsidP="00C873CF">
      <w:pPr>
        <w:autoSpaceDE w:val="0"/>
        <w:autoSpaceDN w:val="0"/>
        <w:adjustRightInd w:val="0"/>
        <w:spacing w:after="0" w:line="240" w:lineRule="auto"/>
        <w:rPr>
          <w:rFonts w:ascii="Tahoma" w:hAnsi="Tahoma" w:cs="Tahoma"/>
          <w:b/>
          <w:bCs/>
        </w:rPr>
      </w:pPr>
      <w:r>
        <w:rPr>
          <w:rFonts w:ascii="Tahoma" w:hAnsi="Tahoma" w:cs="Tahoma"/>
          <w:b/>
          <w:bCs/>
        </w:rPr>
        <w:t>k</w:t>
      </w:r>
      <w:r w:rsidRPr="009D3377">
        <w:rPr>
          <w:rFonts w:ascii="Tahoma" w:hAnsi="Tahoma" w:cs="Tahoma"/>
          <w:b/>
          <w:bCs/>
        </w:rPr>
        <w:t xml:space="preserve">) </w:t>
      </w:r>
      <w:r w:rsidRPr="00BD351A">
        <w:rPr>
          <w:rFonts w:ascii="Tahoma" w:hAnsi="Tahoma" w:cs="Tahoma"/>
          <w:b/>
          <w:bCs/>
        </w:rPr>
        <w:t>zajęcia rozw</w:t>
      </w:r>
      <w:r>
        <w:rPr>
          <w:rFonts w:ascii="Tahoma" w:hAnsi="Tahoma" w:cs="Tahoma"/>
          <w:b/>
          <w:bCs/>
        </w:rPr>
        <w:t xml:space="preserve">ijające zainteresowania uczniów </w:t>
      </w:r>
      <w:r w:rsidRPr="00BD351A">
        <w:rPr>
          <w:rFonts w:ascii="Tahoma" w:hAnsi="Tahoma" w:cs="Tahoma"/>
          <w:b/>
          <w:bCs/>
        </w:rPr>
        <w:t>szczególnie uzdolnionych w</w:t>
      </w:r>
      <w:r>
        <w:rPr>
          <w:rFonts w:ascii="Tahoma" w:hAnsi="Tahoma" w:cs="Tahoma"/>
          <w:b/>
          <w:bCs/>
        </w:rPr>
        <w:t xml:space="preserve"> zakresie edukacji teatralnej i</w:t>
      </w:r>
      <w:r w:rsidRPr="00BD351A">
        <w:rPr>
          <w:rFonts w:ascii="Tahoma" w:hAnsi="Tahoma" w:cs="Tahoma"/>
          <w:b/>
          <w:bCs/>
        </w:rPr>
        <w:t xml:space="preserve"> plastycznej </w:t>
      </w:r>
      <w:r>
        <w:rPr>
          <w:rFonts w:ascii="Tahoma" w:hAnsi="Tahoma" w:cs="Tahoma"/>
          <w:b/>
          <w:bCs/>
        </w:rPr>
        <w:t>– [1h=45</w:t>
      </w:r>
      <w:r w:rsidRPr="009D3377">
        <w:rPr>
          <w:rFonts w:ascii="Tahoma" w:hAnsi="Tahoma" w:cs="Tahoma"/>
          <w:b/>
          <w:bCs/>
        </w:rPr>
        <w:t xml:space="preserve"> minut], maks.</w:t>
      </w:r>
      <w:r>
        <w:rPr>
          <w:rFonts w:ascii="Tahoma" w:hAnsi="Tahoma" w:cs="Tahoma"/>
          <w:b/>
          <w:bCs/>
        </w:rPr>
        <w:t xml:space="preserve"> </w:t>
      </w:r>
      <w:r w:rsidRPr="009D3377">
        <w:rPr>
          <w:rFonts w:ascii="Tahoma" w:hAnsi="Tahoma" w:cs="Tahoma"/>
          <w:b/>
          <w:bCs/>
        </w:rPr>
        <w:t>l</w:t>
      </w:r>
      <w:r>
        <w:rPr>
          <w:rFonts w:ascii="Tahoma" w:hAnsi="Tahoma" w:cs="Tahoma"/>
          <w:b/>
          <w:bCs/>
        </w:rPr>
        <w:t>iczba osób w grupie - 8</w:t>
      </w:r>
      <w:r w:rsidRPr="009D3377">
        <w:rPr>
          <w:rFonts w:ascii="Tahoma" w:hAnsi="Tahoma" w:cs="Tahoma"/>
          <w:b/>
          <w:bCs/>
        </w:rPr>
        <w:t>:</w:t>
      </w:r>
      <w:r>
        <w:rPr>
          <w:rFonts w:ascii="Tahoma" w:hAnsi="Tahoma" w:cs="Tahoma"/>
          <w:b/>
          <w:bCs/>
        </w:rPr>
        <w:t xml:space="preserve"> </w:t>
      </w:r>
    </w:p>
    <w:p w:rsidR="00C873CF" w:rsidRPr="00B057E5" w:rsidRDefault="00C873CF" w:rsidP="00C873CF">
      <w:pPr>
        <w:spacing w:after="0"/>
        <w:rPr>
          <w:rFonts w:ascii="Tahoma" w:hAnsi="Tahoma" w:cs="Tahoma"/>
          <w:b/>
          <w:sz w:val="16"/>
          <w:szCs w:val="16"/>
        </w:rPr>
      </w:pP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t>P</w:t>
      </w:r>
      <w:r w:rsidRPr="009D3377">
        <w:rPr>
          <w:rFonts w:ascii="Tahoma" w:hAnsi="Tahoma" w:cs="Tahoma"/>
        </w:rPr>
        <w:t xml:space="preserve">SP Przylep - </w:t>
      </w:r>
      <w:r w:rsidRPr="00BF04E3">
        <w:rPr>
          <w:rFonts w:ascii="Tahoma" w:hAnsi="Tahoma" w:cs="Tahoma"/>
        </w:rPr>
        <w:t>60 h (2 gr</w:t>
      </w:r>
      <w:r>
        <w:rPr>
          <w:rFonts w:ascii="Tahoma" w:hAnsi="Tahoma" w:cs="Tahoma"/>
        </w:rPr>
        <w:t>. x 1h/</w:t>
      </w:r>
      <w:proofErr w:type="spellStart"/>
      <w:r>
        <w:rPr>
          <w:rFonts w:ascii="Tahoma" w:hAnsi="Tahoma" w:cs="Tahoma"/>
        </w:rPr>
        <w:t>tydz</w:t>
      </w:r>
      <w:proofErr w:type="spellEnd"/>
      <w:r w:rsidRPr="009D3377">
        <w:rPr>
          <w:rFonts w:ascii="Tahoma" w:hAnsi="Tahoma" w:cs="Tahoma"/>
        </w:rPr>
        <w:t>.</w:t>
      </w:r>
      <w:r>
        <w:rPr>
          <w:rFonts w:ascii="Tahoma" w:hAnsi="Tahoma" w:cs="Tahoma"/>
        </w:rPr>
        <w:t>)</w:t>
      </w:r>
      <w:r w:rsidRPr="009D3377">
        <w:rPr>
          <w:rFonts w:ascii="Tahoma" w:hAnsi="Tahoma" w:cs="Tahoma"/>
        </w:rPr>
        <w:t>,</w:t>
      </w:r>
      <w:r>
        <w:rPr>
          <w:rFonts w:ascii="Tahoma" w:hAnsi="Tahoma" w:cs="Tahoma"/>
        </w:rPr>
        <w:t xml:space="preserve">         (24 h – 2013 r, 36 h – 2014 r.)</w:t>
      </w:r>
    </w:p>
    <w:p w:rsidR="00C873CF" w:rsidRPr="009D3377" w:rsidRDefault="00C873CF" w:rsidP="00C873CF">
      <w:pPr>
        <w:autoSpaceDE w:val="0"/>
        <w:autoSpaceDN w:val="0"/>
        <w:adjustRightInd w:val="0"/>
        <w:spacing w:after="0" w:line="240" w:lineRule="auto"/>
        <w:rPr>
          <w:rFonts w:ascii="Tahoma" w:hAnsi="Tahoma" w:cs="Tahoma"/>
        </w:rPr>
      </w:pPr>
      <w:r>
        <w:rPr>
          <w:rFonts w:ascii="Tahoma" w:hAnsi="Tahoma" w:cs="Tahoma"/>
        </w:rPr>
        <w:lastRenderedPageBreak/>
        <w:t>PSP Drzonków</w:t>
      </w:r>
      <w:r w:rsidRPr="009D3377">
        <w:rPr>
          <w:rFonts w:ascii="Tahoma" w:hAnsi="Tahoma" w:cs="Tahoma"/>
        </w:rPr>
        <w:t xml:space="preserve"> - </w:t>
      </w:r>
      <w:r>
        <w:rPr>
          <w:rFonts w:ascii="Tahoma" w:hAnsi="Tahoma" w:cs="Tahoma"/>
        </w:rPr>
        <w:t>120 h (4</w:t>
      </w:r>
      <w:r w:rsidRPr="00290218">
        <w:rPr>
          <w:rFonts w:ascii="Tahoma" w:hAnsi="Tahoma" w:cs="Tahoma"/>
        </w:rPr>
        <w:t xml:space="preserve"> gr</w:t>
      </w:r>
      <w:r>
        <w:rPr>
          <w:rFonts w:ascii="Tahoma" w:hAnsi="Tahoma" w:cs="Tahoma"/>
        </w:rPr>
        <w:t>. x 1</w:t>
      </w:r>
      <w:r w:rsidRPr="009D3377">
        <w:rPr>
          <w:rFonts w:ascii="Tahoma" w:hAnsi="Tahoma" w:cs="Tahoma"/>
        </w:rPr>
        <w:t xml:space="preserve">h/ </w:t>
      </w:r>
      <w:proofErr w:type="spellStart"/>
      <w:r w:rsidRPr="009D3377">
        <w:rPr>
          <w:rFonts w:ascii="Tahoma" w:hAnsi="Tahoma" w:cs="Tahoma"/>
        </w:rPr>
        <w:t>tydz</w:t>
      </w:r>
      <w:proofErr w:type="spellEnd"/>
      <w:r>
        <w:rPr>
          <w:rFonts w:ascii="Tahoma" w:hAnsi="Tahoma" w:cs="Tahoma"/>
        </w:rPr>
        <w:t>.),  (48 h – 2013 r, 72 h – 2014 r.)</w:t>
      </w:r>
    </w:p>
    <w:p w:rsidR="00C873CF" w:rsidRPr="00B057E5" w:rsidRDefault="00C873CF" w:rsidP="00C873CF">
      <w:pPr>
        <w:spacing w:after="0"/>
        <w:rPr>
          <w:rFonts w:ascii="Tahoma" w:hAnsi="Tahoma" w:cs="Tahoma"/>
          <w:b/>
          <w:sz w:val="16"/>
          <w:szCs w:val="16"/>
        </w:rPr>
      </w:pPr>
    </w:p>
    <w:p w:rsidR="00C873CF" w:rsidRDefault="00C873CF" w:rsidP="00C873CF">
      <w:pPr>
        <w:rPr>
          <w:rFonts w:ascii="Tahoma" w:hAnsi="Tahoma" w:cs="Tahoma"/>
          <w:b/>
        </w:rPr>
      </w:pPr>
      <w:r>
        <w:rPr>
          <w:rFonts w:ascii="Tahoma" w:hAnsi="Tahoma" w:cs="Tahoma"/>
          <w:b/>
        </w:rPr>
        <w:t>j, k  Razem: - 30</w:t>
      </w:r>
      <w:r w:rsidRPr="003E4074">
        <w:rPr>
          <w:rFonts w:ascii="Tahoma" w:hAnsi="Tahoma" w:cs="Tahoma"/>
          <w:b/>
        </w:rPr>
        <w:t>0 h zajęć</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Zajęci</w:t>
      </w:r>
      <w:r>
        <w:rPr>
          <w:rFonts w:ascii="Tahoma" w:hAnsi="Tahoma" w:cs="Tahoma"/>
        </w:rPr>
        <w:t xml:space="preserve">a dodatkowe będą realizowane w </w:t>
      </w:r>
      <w:r w:rsidRPr="0071326D">
        <w:rPr>
          <w:rFonts w:ascii="Tahoma" w:hAnsi="Tahoma" w:cs="Tahoma"/>
        </w:rPr>
        <w:t xml:space="preserve"> termini</w:t>
      </w:r>
      <w:r>
        <w:rPr>
          <w:rFonts w:ascii="Tahoma" w:hAnsi="Tahoma" w:cs="Tahoma"/>
        </w:rPr>
        <w:t>e od dnia podpisania umowy do 27.06.2014</w:t>
      </w:r>
      <w:r w:rsidRPr="0071326D">
        <w:rPr>
          <w:rFonts w:ascii="Tahoma" w:hAnsi="Tahoma" w:cs="Tahoma"/>
        </w:rPr>
        <w:t>,</w:t>
      </w:r>
      <w:r>
        <w:rPr>
          <w:rFonts w:ascii="Tahoma" w:hAnsi="Tahoma" w:cs="Tahoma"/>
        </w:rPr>
        <w:t xml:space="preserve"> </w:t>
      </w:r>
      <w:r w:rsidRPr="0071326D">
        <w:rPr>
          <w:rFonts w:ascii="Tahoma" w:hAnsi="Tahoma" w:cs="Tahoma"/>
        </w:rPr>
        <w:t xml:space="preserve">na terenie wszystkich </w:t>
      </w:r>
      <w:r>
        <w:rPr>
          <w:rFonts w:ascii="Tahoma" w:hAnsi="Tahoma" w:cs="Tahoma"/>
        </w:rPr>
        <w:t>pięciu</w:t>
      </w:r>
      <w:r w:rsidRPr="0071326D">
        <w:rPr>
          <w:rFonts w:ascii="Tahoma" w:hAnsi="Tahoma" w:cs="Tahoma"/>
        </w:rPr>
        <w:t xml:space="preserve"> szkół podstawowych w gminie.</w:t>
      </w:r>
    </w:p>
    <w:p w:rsidR="00C873CF" w:rsidRDefault="00C873CF" w:rsidP="00C873CF">
      <w:pPr>
        <w:pStyle w:val="Bezodstpw"/>
        <w:spacing w:line="276" w:lineRule="auto"/>
        <w:jc w:val="both"/>
        <w:rPr>
          <w:rFonts w:ascii="Tahoma" w:hAnsi="Tahoma" w:cs="Tahoma"/>
        </w:rPr>
      </w:pPr>
      <w:r w:rsidRPr="0071326D">
        <w:rPr>
          <w:rFonts w:ascii="Tahoma" w:hAnsi="Tahoma" w:cs="Tahoma"/>
        </w:rPr>
        <w:t>Grupy będą zróżnicowane pod względem poziomu, realizowane będą zarówno zajęcia</w:t>
      </w:r>
      <w:r>
        <w:rPr>
          <w:rFonts w:ascii="Tahoma" w:hAnsi="Tahoma" w:cs="Tahoma"/>
        </w:rPr>
        <w:t xml:space="preserve"> </w:t>
      </w:r>
      <w:r w:rsidRPr="0071326D">
        <w:rPr>
          <w:rFonts w:ascii="Tahoma" w:hAnsi="Tahoma" w:cs="Tahoma"/>
        </w:rPr>
        <w:t>wyrównawcze, jak i zajęcia na poziomie rozszerzonym dla uczniów szczególnie</w:t>
      </w:r>
      <w:r>
        <w:rPr>
          <w:rFonts w:ascii="Tahoma" w:hAnsi="Tahoma" w:cs="Tahoma"/>
        </w:rPr>
        <w:t xml:space="preserve"> </w:t>
      </w:r>
      <w:r w:rsidRPr="0071326D">
        <w:rPr>
          <w:rFonts w:ascii="Tahoma" w:hAnsi="Tahoma" w:cs="Tahoma"/>
        </w:rPr>
        <w:t>uzdolnionych. Zajęcia będą prowadzone przez kadrę legitymującą się wykształceniem</w:t>
      </w:r>
      <w:r>
        <w:rPr>
          <w:rFonts w:ascii="Tahoma" w:hAnsi="Tahoma" w:cs="Tahoma"/>
        </w:rPr>
        <w:t xml:space="preserve"> </w:t>
      </w:r>
      <w:r w:rsidRPr="0071326D">
        <w:rPr>
          <w:rFonts w:ascii="Tahoma" w:hAnsi="Tahoma" w:cs="Tahoma"/>
        </w:rPr>
        <w:t>wyższym kierunkowym, przygotowaniem pedagogicznym oraz min. 2-letnim</w:t>
      </w:r>
      <w:r>
        <w:rPr>
          <w:rFonts w:ascii="Tahoma" w:hAnsi="Tahoma" w:cs="Tahoma"/>
        </w:rPr>
        <w:t xml:space="preserve"> </w:t>
      </w:r>
      <w:r w:rsidRPr="0071326D">
        <w:rPr>
          <w:rFonts w:ascii="Tahoma" w:hAnsi="Tahoma" w:cs="Tahoma"/>
        </w:rPr>
        <w:t>doświadczeniem w pracy z dziećmi ze szkół podstawowych (klasy I- III nauczanie</w:t>
      </w:r>
      <w:r>
        <w:rPr>
          <w:rFonts w:ascii="Tahoma" w:hAnsi="Tahoma" w:cs="Tahoma"/>
        </w:rPr>
        <w:t xml:space="preserve"> </w:t>
      </w:r>
      <w:r w:rsidRPr="0071326D">
        <w:rPr>
          <w:rFonts w:ascii="Tahoma" w:hAnsi="Tahoma" w:cs="Tahoma"/>
        </w:rPr>
        <w:t>zintegrowane).</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Wykonawca w terminie 7 dni od dnia podpisania umowy sporządzi i dostarczy</w:t>
      </w:r>
      <w:r>
        <w:rPr>
          <w:rFonts w:ascii="Tahoma" w:hAnsi="Tahoma" w:cs="Tahoma"/>
        </w:rPr>
        <w:t xml:space="preserve"> </w:t>
      </w:r>
      <w:r w:rsidRPr="0071326D">
        <w:rPr>
          <w:rFonts w:ascii="Tahoma" w:hAnsi="Tahoma" w:cs="Tahoma"/>
        </w:rPr>
        <w:t xml:space="preserve">Zamawiającemu </w:t>
      </w:r>
      <w:r w:rsidRPr="0071326D">
        <w:rPr>
          <w:rFonts w:ascii="Tahoma" w:hAnsi="Tahoma" w:cs="Tahoma"/>
          <w:i/>
          <w:iCs/>
        </w:rPr>
        <w:t xml:space="preserve">Szczegółowy harmonogram realizacji zajęć </w:t>
      </w:r>
      <w:r w:rsidRPr="0071326D">
        <w:rPr>
          <w:rFonts w:ascii="Tahoma" w:hAnsi="Tahoma" w:cs="Tahoma"/>
        </w:rPr>
        <w:t>przy współpracy z dyrektorami</w:t>
      </w:r>
      <w:r>
        <w:rPr>
          <w:rFonts w:ascii="Tahoma" w:hAnsi="Tahoma" w:cs="Tahoma"/>
        </w:rPr>
        <w:t xml:space="preserve"> </w:t>
      </w:r>
      <w:r w:rsidRPr="0071326D">
        <w:rPr>
          <w:rFonts w:ascii="Tahoma" w:hAnsi="Tahoma" w:cs="Tahoma"/>
        </w:rPr>
        <w:t>placówek oświatowych. Harmonogram realizacji zajęć zawierał będzie w szczególności</w:t>
      </w:r>
      <w:r>
        <w:rPr>
          <w:rFonts w:ascii="Tahoma" w:hAnsi="Tahoma" w:cs="Tahoma"/>
        </w:rPr>
        <w:t xml:space="preserve"> </w:t>
      </w:r>
      <w:r w:rsidRPr="0071326D">
        <w:rPr>
          <w:rFonts w:ascii="Tahoma" w:hAnsi="Tahoma" w:cs="Tahoma"/>
        </w:rPr>
        <w:t>podział uczniów na grupy szkoleniowe, nazwy zajęć dodatkowych wraz z datą i godziną, czas</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trwania zajęć. Wykonawca przy sporządzaniu harmonogramu musi uwzględnić fakt, że część</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uczniów będzie korzystać z kilku form wsparcia w wyniku zdiagnozowanych indywidualnych</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potrzeb.</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Powyższy harmonogram musi zostać zaakceptowany przez wszystkich dyrektorów placówek</w:t>
      </w:r>
    </w:p>
    <w:p w:rsidR="00C873CF" w:rsidRDefault="00C873CF" w:rsidP="00C873CF">
      <w:pPr>
        <w:pStyle w:val="Bezodstpw"/>
        <w:spacing w:line="276" w:lineRule="auto"/>
        <w:jc w:val="both"/>
        <w:rPr>
          <w:rFonts w:ascii="Tahoma" w:hAnsi="Tahoma" w:cs="Tahoma"/>
        </w:rPr>
      </w:pPr>
      <w:r w:rsidRPr="0071326D">
        <w:rPr>
          <w:rFonts w:ascii="Tahoma" w:hAnsi="Tahoma" w:cs="Tahoma"/>
        </w:rPr>
        <w:t>oświatowych.</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Wykonawca będzie miał obowiązek:</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 przeprowadzenia ocen opisowych uczniów objętych wsparciem w ramach projektu na</w:t>
      </w:r>
      <w:r>
        <w:rPr>
          <w:rFonts w:ascii="Tahoma" w:hAnsi="Tahoma" w:cs="Tahoma"/>
        </w:rPr>
        <w:t xml:space="preserve"> </w:t>
      </w:r>
      <w:r w:rsidRPr="0071326D">
        <w:rPr>
          <w:rFonts w:ascii="Tahoma" w:hAnsi="Tahoma" w:cs="Tahoma"/>
        </w:rPr>
        <w:t>koniec roku szkolnego (czerwiec 2013)</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 prowadzenia dzienników zajęć (jednolite wzory na wszystkie zajęcia),</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w:t>
      </w:r>
      <w:r>
        <w:rPr>
          <w:rFonts w:ascii="Tahoma" w:hAnsi="Tahoma" w:cs="Tahoma"/>
        </w:rPr>
        <w:t xml:space="preserve"> </w:t>
      </w:r>
      <w:r w:rsidRPr="0071326D">
        <w:rPr>
          <w:rFonts w:ascii="Tahoma" w:hAnsi="Tahoma" w:cs="Tahoma"/>
        </w:rPr>
        <w:t>prowadzenia imiennych list obecności (jednolite wzory na wszystkie zajęcia),</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 oznaczenia pomocy dydaktycznych oraz dokumentacji projektu zgodnie z wytycznymi</w:t>
      </w:r>
      <w:r>
        <w:rPr>
          <w:rFonts w:ascii="Tahoma" w:hAnsi="Tahoma" w:cs="Tahoma"/>
        </w:rPr>
        <w:t xml:space="preserve"> </w:t>
      </w:r>
      <w:r w:rsidRPr="0071326D">
        <w:rPr>
          <w:rFonts w:ascii="Tahoma" w:hAnsi="Tahoma" w:cs="Tahoma"/>
        </w:rPr>
        <w:t>dotyczącymi oznaczania projektów współfinansowanych ze środków EFS.</w:t>
      </w:r>
    </w:p>
    <w:p w:rsidR="00C873CF" w:rsidRDefault="00C873CF" w:rsidP="00C873CF">
      <w:pPr>
        <w:pStyle w:val="Bezodstpw"/>
        <w:spacing w:line="276" w:lineRule="auto"/>
        <w:jc w:val="both"/>
        <w:rPr>
          <w:rFonts w:ascii="Tahoma" w:hAnsi="Tahoma" w:cs="Tahoma"/>
        </w:rPr>
      </w:pPr>
      <w:r w:rsidRPr="0071326D">
        <w:rPr>
          <w:rFonts w:ascii="Tahoma" w:hAnsi="Tahoma" w:cs="Tahoma"/>
        </w:rPr>
        <w:t>W okresie realizacji zamówienia oraz po zakończeniu zamówienia, Wykonawca, na każde</w:t>
      </w:r>
      <w:r>
        <w:rPr>
          <w:rFonts w:ascii="Tahoma" w:hAnsi="Tahoma" w:cs="Tahoma"/>
        </w:rPr>
        <w:t xml:space="preserve"> </w:t>
      </w:r>
      <w:r w:rsidRPr="0071326D">
        <w:rPr>
          <w:rFonts w:ascii="Tahoma" w:hAnsi="Tahoma" w:cs="Tahoma"/>
        </w:rPr>
        <w:t>żądanie Zamawiającego będzie miał obowiązek dostarczenia oryginałów ww. dokumentów.</w:t>
      </w:r>
    </w:p>
    <w:p w:rsidR="00C873CF" w:rsidRDefault="00C873CF" w:rsidP="00C873CF">
      <w:pPr>
        <w:pStyle w:val="Bezodstpw"/>
        <w:spacing w:line="276" w:lineRule="auto"/>
        <w:rPr>
          <w:rFonts w:ascii="Tahoma" w:hAnsi="Tahoma" w:cs="Tahoma"/>
        </w:rPr>
      </w:pPr>
    </w:p>
    <w:p w:rsidR="00C873CF" w:rsidRPr="00CB71F3" w:rsidRDefault="00C873CF" w:rsidP="00C873CF">
      <w:pPr>
        <w:pStyle w:val="Bezodstpw"/>
        <w:spacing w:line="276" w:lineRule="auto"/>
        <w:jc w:val="both"/>
        <w:rPr>
          <w:rFonts w:ascii="Tahoma" w:hAnsi="Tahoma" w:cs="Tahoma"/>
          <w:b/>
        </w:rPr>
      </w:pPr>
      <w:r w:rsidRPr="00CB71F3">
        <w:rPr>
          <w:rFonts w:ascii="Tahoma" w:hAnsi="Tahoma" w:cs="Tahoma"/>
          <w:b/>
        </w:rPr>
        <w:t>2.</w:t>
      </w:r>
      <w:r w:rsidRPr="0071326D">
        <w:rPr>
          <w:rFonts w:ascii="Tahoma" w:hAnsi="Tahoma" w:cs="Tahoma"/>
        </w:rPr>
        <w:t xml:space="preserve"> </w:t>
      </w:r>
      <w:r>
        <w:rPr>
          <w:rFonts w:ascii="Tahoma" w:hAnsi="Tahoma" w:cs="Tahoma"/>
        </w:rPr>
        <w:t xml:space="preserve"> </w:t>
      </w:r>
      <w:r w:rsidRPr="00CB71F3">
        <w:rPr>
          <w:rFonts w:ascii="Tahoma" w:hAnsi="Tahoma" w:cs="Tahoma"/>
          <w:b/>
        </w:rPr>
        <w:t>Wykonawca dostarczy do poszczególnych PSP następujące pomoce dydaktyczne</w:t>
      </w:r>
      <w:r>
        <w:rPr>
          <w:rFonts w:ascii="Tahoma" w:hAnsi="Tahoma" w:cs="Tahoma"/>
          <w:b/>
        </w:rPr>
        <w:t xml:space="preserve"> </w:t>
      </w:r>
      <w:r w:rsidRPr="00CB71F3">
        <w:rPr>
          <w:rFonts w:ascii="Tahoma" w:hAnsi="Tahoma" w:cs="Tahoma"/>
          <w:b/>
        </w:rPr>
        <w:t>przewidziane do zakupu w budżecie projektu, na rzecz prawidłowej realizacji</w:t>
      </w:r>
      <w:r>
        <w:rPr>
          <w:rFonts w:ascii="Tahoma" w:hAnsi="Tahoma" w:cs="Tahoma"/>
          <w:b/>
        </w:rPr>
        <w:t xml:space="preserve"> </w:t>
      </w:r>
      <w:r w:rsidRPr="00CB71F3">
        <w:rPr>
          <w:rFonts w:ascii="Tahoma" w:hAnsi="Tahoma" w:cs="Tahoma"/>
          <w:b/>
        </w:rPr>
        <w:t>przedmiotu zamówienia- do dnia 14.10.2013.</w:t>
      </w:r>
    </w:p>
    <w:p w:rsidR="00C873CF" w:rsidRPr="00CB71F3" w:rsidRDefault="00C873CF" w:rsidP="00C873CF">
      <w:pPr>
        <w:pStyle w:val="Bezodstpw"/>
        <w:spacing w:line="276" w:lineRule="auto"/>
        <w:jc w:val="both"/>
        <w:rPr>
          <w:rFonts w:ascii="Tahoma" w:hAnsi="Tahoma" w:cs="Tahoma"/>
          <w:b/>
        </w:rPr>
      </w:pPr>
      <w:r w:rsidRPr="00CB71F3">
        <w:rPr>
          <w:rFonts w:ascii="Tahoma" w:hAnsi="Tahoma" w:cs="Tahoma"/>
          <w:b/>
        </w:rPr>
        <w:t>Pomoce dydaktyczne przeznaczone będą dla dzieci ze szkół podstawowych do prowadzenia</w:t>
      </w:r>
      <w:r>
        <w:rPr>
          <w:rFonts w:ascii="Tahoma" w:hAnsi="Tahoma" w:cs="Tahoma"/>
          <w:b/>
        </w:rPr>
        <w:t xml:space="preserve"> </w:t>
      </w:r>
      <w:r w:rsidRPr="00CB71F3">
        <w:rPr>
          <w:rFonts w:ascii="Tahoma" w:hAnsi="Tahoma" w:cs="Tahoma"/>
          <w:b/>
        </w:rPr>
        <w:t>zajęć edukacyjnych, ćwiczeń, rehabilitacji oraz zajęć ruchowych – powinny, zatem</w:t>
      </w:r>
      <w:r>
        <w:rPr>
          <w:rFonts w:ascii="Tahoma" w:hAnsi="Tahoma" w:cs="Tahoma"/>
          <w:b/>
        </w:rPr>
        <w:t xml:space="preserve"> </w:t>
      </w:r>
      <w:r w:rsidRPr="00CB71F3">
        <w:rPr>
          <w:rFonts w:ascii="Tahoma" w:hAnsi="Tahoma" w:cs="Tahoma"/>
          <w:b/>
        </w:rPr>
        <w:t>uwzględniać wiek dzieci, klasy I – III SP; powinny posiadać także odpowiednie atesty i</w:t>
      </w:r>
      <w:r>
        <w:rPr>
          <w:rFonts w:ascii="Tahoma" w:hAnsi="Tahoma" w:cs="Tahoma"/>
          <w:b/>
        </w:rPr>
        <w:t xml:space="preserve"> </w:t>
      </w:r>
      <w:r w:rsidRPr="00CB71F3">
        <w:rPr>
          <w:rFonts w:ascii="Tahoma" w:hAnsi="Tahoma" w:cs="Tahoma"/>
          <w:b/>
        </w:rPr>
        <w:t>certyfikaty zgodności z europejskimi normami oraz być w 100% bezpieczne dla dzieci –</w:t>
      </w:r>
      <w:r>
        <w:rPr>
          <w:rFonts w:ascii="Tahoma" w:hAnsi="Tahoma" w:cs="Tahoma"/>
          <w:b/>
        </w:rPr>
        <w:t xml:space="preserve"> </w:t>
      </w:r>
      <w:r w:rsidRPr="00CB71F3">
        <w:rPr>
          <w:rFonts w:ascii="Tahoma" w:hAnsi="Tahoma" w:cs="Tahoma"/>
          <w:b/>
        </w:rPr>
        <w:t>beneficjentów ostatecznych w projekcie.</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Wskazanie pochodzenia materiałów (w szczególności, marka, znak towarowy, producent)</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użyte w opisie przedmiotu zamówienia stanowią informacje uściślającą i należy je traktować</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t>jako określone przykładowo w celu sprecyzowania minimalnych oczekiwanych przez</w:t>
      </w:r>
      <w:r>
        <w:rPr>
          <w:rFonts w:ascii="Tahoma" w:hAnsi="Tahoma" w:cs="Tahoma"/>
        </w:rPr>
        <w:t xml:space="preserve"> </w:t>
      </w:r>
      <w:r w:rsidRPr="0071326D">
        <w:rPr>
          <w:rFonts w:ascii="Tahoma" w:hAnsi="Tahoma" w:cs="Tahoma"/>
        </w:rPr>
        <w:t>zamawiającego parametrów jakościowych i wymaganych standardów przedmiotu</w:t>
      </w:r>
      <w:r>
        <w:rPr>
          <w:rFonts w:ascii="Tahoma" w:hAnsi="Tahoma" w:cs="Tahoma"/>
        </w:rPr>
        <w:t xml:space="preserve"> </w:t>
      </w:r>
      <w:r w:rsidRPr="0071326D">
        <w:rPr>
          <w:rFonts w:ascii="Tahoma" w:hAnsi="Tahoma" w:cs="Tahoma"/>
        </w:rPr>
        <w:t>zamówienia. Zastosowane nazwy producentów służą jedynie doprecyzowaniu opisu</w:t>
      </w:r>
      <w:r>
        <w:rPr>
          <w:rFonts w:ascii="Tahoma" w:hAnsi="Tahoma" w:cs="Tahoma"/>
        </w:rPr>
        <w:t xml:space="preserve"> </w:t>
      </w:r>
      <w:r w:rsidRPr="0071326D">
        <w:rPr>
          <w:rFonts w:ascii="Tahoma" w:hAnsi="Tahoma" w:cs="Tahoma"/>
        </w:rPr>
        <w:t>przedmiotu zamówienia. Dopuszcza się użycie produktów równoważnych, co do ich jakości i</w:t>
      </w:r>
    </w:p>
    <w:p w:rsidR="00C873CF" w:rsidRPr="0071326D" w:rsidRDefault="00C873CF" w:rsidP="00C873CF">
      <w:pPr>
        <w:pStyle w:val="Bezodstpw"/>
        <w:spacing w:line="276" w:lineRule="auto"/>
        <w:jc w:val="both"/>
        <w:rPr>
          <w:rFonts w:ascii="Tahoma" w:hAnsi="Tahoma" w:cs="Tahoma"/>
        </w:rPr>
      </w:pPr>
      <w:r w:rsidRPr="0071326D">
        <w:rPr>
          <w:rFonts w:ascii="Tahoma" w:hAnsi="Tahoma" w:cs="Tahoma"/>
        </w:rPr>
        <w:lastRenderedPageBreak/>
        <w:t>docelowego przeznaczenia, oraz spełnianych funkcji i walorów użytkowych. Zamawiający za</w:t>
      </w:r>
    </w:p>
    <w:p w:rsidR="00C873CF" w:rsidRDefault="00C873CF" w:rsidP="00C873CF">
      <w:pPr>
        <w:pStyle w:val="Bezodstpw"/>
        <w:spacing w:line="276" w:lineRule="auto"/>
        <w:jc w:val="both"/>
        <w:rPr>
          <w:rFonts w:ascii="Tahoma" w:hAnsi="Tahoma" w:cs="Tahoma"/>
        </w:rPr>
      </w:pPr>
      <w:r w:rsidRPr="0071326D">
        <w:rPr>
          <w:rFonts w:ascii="Tahoma" w:hAnsi="Tahoma" w:cs="Tahoma"/>
        </w:rPr>
        <w:t>produkty równoważne uzna takie, które spełnią parametry techniczne, jakościowe i</w:t>
      </w:r>
      <w:r>
        <w:rPr>
          <w:rFonts w:ascii="Tahoma" w:hAnsi="Tahoma" w:cs="Tahoma"/>
        </w:rPr>
        <w:t xml:space="preserve"> </w:t>
      </w:r>
      <w:r w:rsidRPr="0071326D">
        <w:rPr>
          <w:rFonts w:ascii="Tahoma" w:hAnsi="Tahoma" w:cs="Tahoma"/>
        </w:rPr>
        <w:t>eksploatacyjne produktu wskazanego z nazwy handlowej.</w:t>
      </w:r>
    </w:p>
    <w:p w:rsidR="001F2516" w:rsidRDefault="001F2516" w:rsidP="00C873CF">
      <w:pPr>
        <w:pStyle w:val="Bezodstpw"/>
        <w:spacing w:line="276" w:lineRule="auto"/>
        <w:rPr>
          <w:rFonts w:ascii="TimesNewRoman,Bold" w:hAnsi="TimesNewRoman,Bold" w:cs="TimesNewRoman,Bold"/>
          <w:b/>
          <w:bCs/>
          <w:sz w:val="24"/>
          <w:szCs w:val="24"/>
        </w:rPr>
      </w:pPr>
    </w:p>
    <w:p w:rsidR="001F2516" w:rsidRDefault="001F2516" w:rsidP="00C873CF">
      <w:pPr>
        <w:pStyle w:val="Bezodstpw"/>
        <w:spacing w:line="276" w:lineRule="auto"/>
        <w:rPr>
          <w:rFonts w:ascii="TimesNewRoman,Bold" w:hAnsi="TimesNewRoman,Bold" w:cs="TimesNewRoman,Bold"/>
          <w:b/>
          <w:bCs/>
          <w:sz w:val="24"/>
          <w:szCs w:val="24"/>
        </w:rPr>
      </w:pPr>
    </w:p>
    <w:p w:rsidR="00C873CF" w:rsidRDefault="00C873CF" w:rsidP="00C873CF">
      <w:pPr>
        <w:pStyle w:val="Bezodstpw"/>
        <w:spacing w:line="276" w:lineRule="auto"/>
        <w:rPr>
          <w:rFonts w:ascii="TimesNewRoman,Bold" w:hAnsi="TimesNewRoman,Bold" w:cs="TimesNewRoman,Bold"/>
          <w:b/>
          <w:bCs/>
          <w:sz w:val="24"/>
          <w:szCs w:val="24"/>
        </w:rPr>
      </w:pPr>
      <w:r>
        <w:rPr>
          <w:rFonts w:ascii="TimesNewRoman,Bold" w:hAnsi="TimesNewRoman,Bold" w:cs="TimesNewRoman,Bold"/>
          <w:b/>
          <w:bCs/>
          <w:sz w:val="24"/>
          <w:szCs w:val="24"/>
        </w:rPr>
        <w:t>Pomoce dydaktyczne do prowadzenia zajęć:</w:t>
      </w:r>
    </w:p>
    <w:p w:rsidR="00C873CF" w:rsidRPr="002236D6" w:rsidRDefault="00C873CF" w:rsidP="00C873CF">
      <w:pPr>
        <w:pStyle w:val="Bezodstpw"/>
        <w:rPr>
          <w:rFonts w:ascii="TimesNewRoman,Bold" w:hAnsi="TimesNewRoman,Bold" w:cs="TimesNewRoman,Bold"/>
          <w:b/>
          <w:bCs/>
          <w:sz w:val="16"/>
          <w:szCs w:val="16"/>
        </w:rPr>
      </w:pPr>
    </w:p>
    <w:p w:rsidR="00C873CF" w:rsidRPr="0082321C" w:rsidRDefault="00C873CF" w:rsidP="00C873CF">
      <w:pPr>
        <w:pStyle w:val="Bezodstpw"/>
        <w:numPr>
          <w:ilvl w:val="0"/>
          <w:numId w:val="8"/>
        </w:numPr>
        <w:spacing w:line="276"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P</w:t>
      </w:r>
      <w:r w:rsidRPr="00163581">
        <w:rPr>
          <w:rFonts w:ascii="TimesNewRoman,Bold" w:hAnsi="TimesNewRoman,Bold" w:cs="TimesNewRoman,Bold"/>
          <w:b/>
          <w:bCs/>
          <w:sz w:val="24"/>
          <w:szCs w:val="24"/>
          <w:u w:val="single"/>
        </w:rPr>
        <w:t>SP Przylep</w:t>
      </w:r>
    </w:p>
    <w:p w:rsidR="00C873CF" w:rsidRPr="002236D6" w:rsidRDefault="00C873CF" w:rsidP="00C873CF">
      <w:pPr>
        <w:pStyle w:val="Bezodstpw"/>
        <w:ind w:left="720"/>
        <w:rPr>
          <w:rFonts w:ascii="Tahoma" w:hAnsi="Tahoma" w:cs="Tahoma"/>
          <w:sz w:val="16"/>
          <w:szCs w:val="16"/>
        </w:rPr>
      </w:pPr>
    </w:p>
    <w:p w:rsidR="00C873CF" w:rsidRPr="00163581" w:rsidRDefault="00C873CF" w:rsidP="00C873CF">
      <w:pPr>
        <w:pStyle w:val="Bezodstpw"/>
        <w:numPr>
          <w:ilvl w:val="0"/>
          <w:numId w:val="7"/>
        </w:numPr>
        <w:rPr>
          <w:rFonts w:ascii="Tahoma" w:hAnsi="Tahoma" w:cs="Tahoma"/>
        </w:rPr>
      </w:pPr>
      <w:r w:rsidRPr="00163581">
        <w:rPr>
          <w:rFonts w:ascii="Tahoma" w:hAnsi="Tahoma" w:cs="Tahoma"/>
        </w:rPr>
        <w:t>Pomoce dydaktyczne do zajęć dla dzieci z trudnościami w czytaniu i pisaniu</w:t>
      </w:r>
      <w:r>
        <w:rPr>
          <w:rFonts w:ascii="Tahoma" w:hAnsi="Tahoma" w:cs="Tahoma"/>
        </w:rPr>
        <w:t>.</w:t>
      </w:r>
    </w:p>
    <w:p w:rsidR="00C873CF" w:rsidRPr="002236D6" w:rsidRDefault="00C873CF" w:rsidP="00C873CF">
      <w:pPr>
        <w:pStyle w:val="Bezodstpw"/>
        <w:rPr>
          <w:rFonts w:ascii="Tahoma" w:hAnsi="Tahoma" w:cs="Tahoma"/>
          <w:sz w:val="16"/>
          <w:szCs w:val="16"/>
        </w:rPr>
      </w:pPr>
      <w:r w:rsidRPr="002236D6">
        <w:rPr>
          <w:rFonts w:ascii="Tahoma" w:hAnsi="Tahoma" w:cs="Tahoma"/>
          <w:sz w:val="16"/>
          <w:szCs w:val="16"/>
        </w:rPr>
        <w:t xml:space="preserve"> </w:t>
      </w:r>
    </w:p>
    <w:tbl>
      <w:tblPr>
        <w:tblStyle w:val="Tabela-Siatka"/>
        <w:tblW w:w="0" w:type="auto"/>
        <w:tblLook w:val="04A0" w:firstRow="1" w:lastRow="0" w:firstColumn="1" w:lastColumn="0" w:noHBand="0" w:noVBand="1"/>
      </w:tblPr>
      <w:tblGrid>
        <w:gridCol w:w="538"/>
        <w:gridCol w:w="4248"/>
        <w:gridCol w:w="1829"/>
        <w:gridCol w:w="1006"/>
      </w:tblGrid>
      <w:tr w:rsidR="00C873CF" w:rsidTr="00C873CF">
        <w:trPr>
          <w:trHeight w:val="340"/>
        </w:trPr>
        <w:tc>
          <w:tcPr>
            <w:tcW w:w="538" w:type="dxa"/>
          </w:tcPr>
          <w:p w:rsidR="00C873CF" w:rsidRDefault="00C873CF" w:rsidP="00C873CF">
            <w:r>
              <w:t xml:space="preserve">1. </w:t>
            </w:r>
          </w:p>
        </w:tc>
        <w:tc>
          <w:tcPr>
            <w:tcW w:w="4248" w:type="dxa"/>
          </w:tcPr>
          <w:p w:rsidR="00C873CF" w:rsidRDefault="00C873CF" w:rsidP="00C873CF">
            <w:r>
              <w:t>Drewniany ołówek</w:t>
            </w:r>
          </w:p>
        </w:tc>
        <w:tc>
          <w:tcPr>
            <w:tcW w:w="1829" w:type="dxa"/>
          </w:tcPr>
          <w:p w:rsidR="00C873CF" w:rsidRDefault="00C873CF" w:rsidP="00C873CF"/>
        </w:tc>
        <w:tc>
          <w:tcPr>
            <w:tcW w:w="1006" w:type="dxa"/>
          </w:tcPr>
          <w:p w:rsidR="00C873CF" w:rsidRDefault="00C873CF" w:rsidP="00C873CF">
            <w:r>
              <w:t>szt. 6</w:t>
            </w:r>
          </w:p>
        </w:tc>
      </w:tr>
      <w:tr w:rsidR="00C873CF" w:rsidTr="00C873CF">
        <w:trPr>
          <w:trHeight w:val="340"/>
        </w:trPr>
        <w:tc>
          <w:tcPr>
            <w:tcW w:w="538" w:type="dxa"/>
          </w:tcPr>
          <w:p w:rsidR="00C873CF" w:rsidRDefault="00C873CF" w:rsidP="00C873CF">
            <w:r>
              <w:t>2.</w:t>
            </w:r>
          </w:p>
        </w:tc>
        <w:tc>
          <w:tcPr>
            <w:tcW w:w="4248" w:type="dxa"/>
          </w:tcPr>
          <w:p w:rsidR="00C873CF" w:rsidRDefault="00C873CF" w:rsidP="00C873CF">
            <w:r>
              <w:t>Alfabet polski pisany + cyfry</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3.</w:t>
            </w:r>
          </w:p>
        </w:tc>
        <w:tc>
          <w:tcPr>
            <w:tcW w:w="4248" w:type="dxa"/>
          </w:tcPr>
          <w:p w:rsidR="00C873CF" w:rsidRDefault="00C873CF" w:rsidP="00C873CF">
            <w:r>
              <w:t>Bawię się i uczę. Rebusy 96 kart dwustronnych.</w:t>
            </w:r>
          </w:p>
        </w:tc>
        <w:tc>
          <w:tcPr>
            <w:tcW w:w="1829" w:type="dxa"/>
          </w:tcPr>
          <w:p w:rsidR="00C873CF" w:rsidRDefault="00C873CF" w:rsidP="00C873CF">
            <w:r>
              <w:t>lub równoważny</w:t>
            </w:r>
          </w:p>
        </w:tc>
        <w:tc>
          <w:tcPr>
            <w:tcW w:w="1006" w:type="dxa"/>
          </w:tcPr>
          <w:p w:rsidR="00C873CF" w:rsidRDefault="00C873CF" w:rsidP="00C873CF">
            <w:r>
              <w:t>szt. 3</w:t>
            </w:r>
          </w:p>
        </w:tc>
      </w:tr>
      <w:tr w:rsidR="00C873CF" w:rsidTr="00C873CF">
        <w:trPr>
          <w:trHeight w:val="340"/>
        </w:trPr>
        <w:tc>
          <w:tcPr>
            <w:tcW w:w="538" w:type="dxa"/>
          </w:tcPr>
          <w:p w:rsidR="00C873CF" w:rsidRDefault="00C873CF" w:rsidP="00C873CF">
            <w:r>
              <w:t>4.</w:t>
            </w:r>
          </w:p>
        </w:tc>
        <w:tc>
          <w:tcPr>
            <w:tcW w:w="4248" w:type="dxa"/>
          </w:tcPr>
          <w:p w:rsidR="00C873CF" w:rsidRDefault="00C873CF" w:rsidP="00C873CF">
            <w:r>
              <w:t>Leniwe literki. Opowiadania</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5.</w:t>
            </w:r>
          </w:p>
        </w:tc>
        <w:tc>
          <w:tcPr>
            <w:tcW w:w="4248" w:type="dxa"/>
          </w:tcPr>
          <w:p w:rsidR="00C873CF" w:rsidRDefault="00C873CF" w:rsidP="00C873CF">
            <w:r>
              <w:t>Czytamy sylabami</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6.</w:t>
            </w:r>
          </w:p>
        </w:tc>
        <w:tc>
          <w:tcPr>
            <w:tcW w:w="4248" w:type="dxa"/>
          </w:tcPr>
          <w:p w:rsidR="00C873CF" w:rsidRDefault="00C873CF" w:rsidP="00C873CF">
            <w:r>
              <w:t>Gry czytelnicze część 1. Karty do nauki czytania</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7.</w:t>
            </w:r>
          </w:p>
        </w:tc>
        <w:tc>
          <w:tcPr>
            <w:tcW w:w="4248" w:type="dxa"/>
          </w:tcPr>
          <w:p w:rsidR="00C873CF" w:rsidRDefault="00C873CF" w:rsidP="00C873CF">
            <w:r>
              <w:t>Gry czytelnicze część 2. Karty do nauki czytania</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8.</w:t>
            </w:r>
          </w:p>
        </w:tc>
        <w:tc>
          <w:tcPr>
            <w:tcW w:w="4248" w:type="dxa"/>
          </w:tcPr>
          <w:p w:rsidR="00C873CF" w:rsidRDefault="00C873CF" w:rsidP="00C873CF">
            <w:proofErr w:type="spellStart"/>
            <w:r>
              <w:t>Logico</w:t>
            </w:r>
            <w:proofErr w:type="spellEnd"/>
            <w:r>
              <w:t xml:space="preserve"> Piccolo czytanki</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9.</w:t>
            </w:r>
          </w:p>
        </w:tc>
        <w:tc>
          <w:tcPr>
            <w:tcW w:w="4248" w:type="dxa"/>
          </w:tcPr>
          <w:p w:rsidR="00C873CF" w:rsidRDefault="00C873CF" w:rsidP="00C873CF">
            <w:proofErr w:type="spellStart"/>
            <w:r>
              <w:t>Logico</w:t>
            </w:r>
            <w:proofErr w:type="spellEnd"/>
            <w:r>
              <w:t xml:space="preserve"> Piccolo ortografia</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10.</w:t>
            </w:r>
          </w:p>
        </w:tc>
        <w:tc>
          <w:tcPr>
            <w:tcW w:w="4248" w:type="dxa"/>
          </w:tcPr>
          <w:p w:rsidR="00C873CF" w:rsidRDefault="00C873CF" w:rsidP="00C873CF">
            <w:r>
              <w:t>Tuba gąsienica</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11.</w:t>
            </w:r>
          </w:p>
        </w:tc>
        <w:tc>
          <w:tcPr>
            <w:tcW w:w="4248" w:type="dxa"/>
          </w:tcPr>
          <w:p w:rsidR="00C873CF" w:rsidRDefault="00C873CF" w:rsidP="00C873CF">
            <w:r>
              <w:t>Odkrywamy siebie w rysowaniu</w:t>
            </w:r>
          </w:p>
        </w:tc>
        <w:tc>
          <w:tcPr>
            <w:tcW w:w="1829" w:type="dxa"/>
          </w:tcPr>
          <w:p w:rsidR="00C873CF" w:rsidRDefault="00C873CF" w:rsidP="00C873CF">
            <w:r>
              <w:t>lub równoważny</w:t>
            </w:r>
          </w:p>
        </w:tc>
        <w:tc>
          <w:tcPr>
            <w:tcW w:w="1006" w:type="dxa"/>
          </w:tcPr>
          <w:p w:rsidR="00C873CF" w:rsidRDefault="00C873CF" w:rsidP="00C873CF">
            <w:r>
              <w:t>szt. 20</w:t>
            </w:r>
          </w:p>
        </w:tc>
      </w:tr>
      <w:tr w:rsidR="00C873CF" w:rsidTr="00C873CF">
        <w:trPr>
          <w:trHeight w:val="340"/>
        </w:trPr>
        <w:tc>
          <w:tcPr>
            <w:tcW w:w="538" w:type="dxa"/>
          </w:tcPr>
          <w:p w:rsidR="00C873CF" w:rsidRDefault="00C873CF" w:rsidP="00C873CF">
            <w:r>
              <w:t>12.</w:t>
            </w:r>
          </w:p>
        </w:tc>
        <w:tc>
          <w:tcPr>
            <w:tcW w:w="4248" w:type="dxa"/>
          </w:tcPr>
          <w:p w:rsidR="00C873CF" w:rsidRDefault="00C873CF" w:rsidP="00C873CF">
            <w:r>
              <w:t xml:space="preserve">Program </w:t>
            </w:r>
            <w:proofErr w:type="spellStart"/>
            <w:r>
              <w:t>Eduterapeutica</w:t>
            </w:r>
            <w:proofErr w:type="spellEnd"/>
            <w:r>
              <w:t>. Dysleksja</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13.</w:t>
            </w:r>
          </w:p>
        </w:tc>
        <w:tc>
          <w:tcPr>
            <w:tcW w:w="4248" w:type="dxa"/>
          </w:tcPr>
          <w:p w:rsidR="00C873CF" w:rsidRDefault="00C873CF" w:rsidP="00C873CF">
            <w:r>
              <w:t>Kocham czytać. Pakiet 18 zeszytów</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14.</w:t>
            </w:r>
          </w:p>
        </w:tc>
        <w:tc>
          <w:tcPr>
            <w:tcW w:w="4248" w:type="dxa"/>
          </w:tcPr>
          <w:p w:rsidR="00C873CF" w:rsidRDefault="00C873CF" w:rsidP="00C873CF">
            <w:r>
              <w:t>Kocham czytać. Podróże Jagody i Janka</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16.</w:t>
            </w:r>
          </w:p>
        </w:tc>
        <w:tc>
          <w:tcPr>
            <w:tcW w:w="4248" w:type="dxa"/>
          </w:tcPr>
          <w:p w:rsidR="00C873CF" w:rsidRDefault="00C873CF" w:rsidP="00C873CF">
            <w:r>
              <w:t>Klocki z małymi polskimi literami</w:t>
            </w:r>
          </w:p>
        </w:tc>
        <w:tc>
          <w:tcPr>
            <w:tcW w:w="1829" w:type="dxa"/>
          </w:tcPr>
          <w:p w:rsidR="00C873CF" w:rsidRDefault="00C873CF" w:rsidP="00C873CF">
            <w:r>
              <w:t>lub równoważny</w:t>
            </w:r>
          </w:p>
        </w:tc>
        <w:tc>
          <w:tcPr>
            <w:tcW w:w="1006" w:type="dxa"/>
          </w:tcPr>
          <w:p w:rsidR="00C873CF" w:rsidRDefault="00C873CF" w:rsidP="00C873CF">
            <w:r>
              <w:t>szt. 5</w:t>
            </w:r>
          </w:p>
        </w:tc>
      </w:tr>
      <w:tr w:rsidR="00C873CF" w:rsidTr="00C873CF">
        <w:trPr>
          <w:trHeight w:val="340"/>
        </w:trPr>
        <w:tc>
          <w:tcPr>
            <w:tcW w:w="538" w:type="dxa"/>
          </w:tcPr>
          <w:p w:rsidR="00C873CF" w:rsidRDefault="00C873CF" w:rsidP="00C873CF">
            <w:r>
              <w:t>17.</w:t>
            </w:r>
          </w:p>
        </w:tc>
        <w:tc>
          <w:tcPr>
            <w:tcW w:w="4248" w:type="dxa"/>
          </w:tcPr>
          <w:p w:rsidR="00C873CF" w:rsidRDefault="00C873CF" w:rsidP="00C873CF">
            <w:r>
              <w:t>Litery, sylaby, wyrazy</w:t>
            </w:r>
          </w:p>
        </w:tc>
        <w:tc>
          <w:tcPr>
            <w:tcW w:w="1829" w:type="dxa"/>
          </w:tcPr>
          <w:p w:rsidR="00C873CF" w:rsidRDefault="00C873CF" w:rsidP="00C873CF">
            <w:r>
              <w:t>lub równoważny</w:t>
            </w:r>
          </w:p>
        </w:tc>
        <w:tc>
          <w:tcPr>
            <w:tcW w:w="1006" w:type="dxa"/>
          </w:tcPr>
          <w:p w:rsidR="00C873CF" w:rsidRDefault="00C873CF" w:rsidP="00C873CF">
            <w:r>
              <w:t>szt. 4</w:t>
            </w:r>
          </w:p>
        </w:tc>
      </w:tr>
      <w:tr w:rsidR="00C873CF" w:rsidTr="00C873CF">
        <w:trPr>
          <w:trHeight w:val="340"/>
        </w:trPr>
        <w:tc>
          <w:tcPr>
            <w:tcW w:w="538" w:type="dxa"/>
          </w:tcPr>
          <w:p w:rsidR="00C873CF" w:rsidRDefault="00C873CF" w:rsidP="00C873CF">
            <w:r>
              <w:t>18.</w:t>
            </w:r>
          </w:p>
        </w:tc>
        <w:tc>
          <w:tcPr>
            <w:tcW w:w="4248" w:type="dxa"/>
          </w:tcPr>
          <w:p w:rsidR="00C873CF" w:rsidRDefault="00C873CF" w:rsidP="00C873CF">
            <w:r>
              <w:t>Układanka edukacyjna</w:t>
            </w:r>
          </w:p>
        </w:tc>
        <w:tc>
          <w:tcPr>
            <w:tcW w:w="1829" w:type="dxa"/>
          </w:tcPr>
          <w:p w:rsidR="00C873CF" w:rsidRDefault="00C873CF" w:rsidP="00C873CF">
            <w:r>
              <w:t>lub równoważny</w:t>
            </w:r>
          </w:p>
        </w:tc>
        <w:tc>
          <w:tcPr>
            <w:tcW w:w="1006" w:type="dxa"/>
          </w:tcPr>
          <w:p w:rsidR="00C873CF" w:rsidRDefault="00C873CF" w:rsidP="00C873CF">
            <w:r>
              <w:t>szt. 4</w:t>
            </w:r>
          </w:p>
        </w:tc>
      </w:tr>
      <w:tr w:rsidR="00C873CF" w:rsidTr="00C873CF">
        <w:trPr>
          <w:trHeight w:val="340"/>
        </w:trPr>
        <w:tc>
          <w:tcPr>
            <w:tcW w:w="538" w:type="dxa"/>
          </w:tcPr>
          <w:p w:rsidR="00C873CF" w:rsidRDefault="00C873CF" w:rsidP="00C873CF">
            <w:r>
              <w:t>19.</w:t>
            </w:r>
          </w:p>
        </w:tc>
        <w:tc>
          <w:tcPr>
            <w:tcW w:w="4248" w:type="dxa"/>
          </w:tcPr>
          <w:p w:rsidR="00C873CF" w:rsidRDefault="00C873CF" w:rsidP="00C873CF">
            <w:r>
              <w:t>Pory roku – zestaw napisów</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20.</w:t>
            </w:r>
          </w:p>
        </w:tc>
        <w:tc>
          <w:tcPr>
            <w:tcW w:w="4248" w:type="dxa"/>
          </w:tcPr>
          <w:p w:rsidR="00C873CF" w:rsidRDefault="00C873CF" w:rsidP="00C873CF">
            <w:r>
              <w:t>Już czytam</w:t>
            </w:r>
          </w:p>
        </w:tc>
        <w:tc>
          <w:tcPr>
            <w:tcW w:w="1829" w:type="dxa"/>
          </w:tcPr>
          <w:p w:rsidR="00C873CF" w:rsidRDefault="00C873CF" w:rsidP="00C873CF">
            <w:r>
              <w:t>lub równoważny</w:t>
            </w:r>
          </w:p>
        </w:tc>
        <w:tc>
          <w:tcPr>
            <w:tcW w:w="1006" w:type="dxa"/>
          </w:tcPr>
          <w:p w:rsidR="00C873CF" w:rsidRDefault="00C873CF" w:rsidP="00C873CF">
            <w:r>
              <w:t>szt. 5</w:t>
            </w:r>
          </w:p>
        </w:tc>
      </w:tr>
      <w:tr w:rsidR="00C873CF" w:rsidTr="00C873CF">
        <w:trPr>
          <w:trHeight w:val="340"/>
        </w:trPr>
        <w:tc>
          <w:tcPr>
            <w:tcW w:w="538" w:type="dxa"/>
          </w:tcPr>
          <w:p w:rsidR="00C873CF" w:rsidRDefault="00C873CF" w:rsidP="00C873CF">
            <w:r>
              <w:t>21.</w:t>
            </w:r>
          </w:p>
        </w:tc>
        <w:tc>
          <w:tcPr>
            <w:tcW w:w="4248" w:type="dxa"/>
          </w:tcPr>
          <w:p w:rsidR="00C873CF" w:rsidRDefault="00C873CF" w:rsidP="00C873CF">
            <w:r>
              <w:t>Suwaki terapeutyczne: 4 części: winda, pociągi, tarcze, gąsienica x 4</w:t>
            </w:r>
          </w:p>
        </w:tc>
        <w:tc>
          <w:tcPr>
            <w:tcW w:w="1829" w:type="dxa"/>
          </w:tcPr>
          <w:p w:rsidR="00C873CF" w:rsidRDefault="00C873CF" w:rsidP="00C873CF">
            <w:r>
              <w:t>lub równoważny</w:t>
            </w:r>
          </w:p>
        </w:tc>
        <w:tc>
          <w:tcPr>
            <w:tcW w:w="1006" w:type="dxa"/>
          </w:tcPr>
          <w:p w:rsidR="00C873CF" w:rsidRDefault="00C873CF" w:rsidP="00C873CF">
            <w:r>
              <w:t>szt. 16</w:t>
            </w:r>
          </w:p>
        </w:tc>
      </w:tr>
      <w:tr w:rsidR="00C873CF" w:rsidTr="00C873CF">
        <w:trPr>
          <w:trHeight w:val="340"/>
        </w:trPr>
        <w:tc>
          <w:tcPr>
            <w:tcW w:w="538" w:type="dxa"/>
          </w:tcPr>
          <w:p w:rsidR="00C873CF" w:rsidRDefault="00C873CF" w:rsidP="00C873CF">
            <w:r>
              <w:t>22.</w:t>
            </w:r>
          </w:p>
        </w:tc>
        <w:tc>
          <w:tcPr>
            <w:tcW w:w="4248" w:type="dxa"/>
          </w:tcPr>
          <w:p w:rsidR="00C873CF" w:rsidRDefault="00C873CF" w:rsidP="00C873CF">
            <w:r>
              <w:t>Od słowa do zdania, od zdania do tekstu (M. Bogdanowicz)</w:t>
            </w:r>
          </w:p>
        </w:tc>
        <w:tc>
          <w:tcPr>
            <w:tcW w:w="1829" w:type="dxa"/>
          </w:tcPr>
          <w:p w:rsidR="00C873CF" w:rsidRDefault="00C873CF" w:rsidP="00C873CF">
            <w:r>
              <w:t>lub równoważny</w:t>
            </w:r>
          </w:p>
        </w:tc>
        <w:tc>
          <w:tcPr>
            <w:tcW w:w="1006" w:type="dxa"/>
          </w:tcPr>
          <w:p w:rsidR="00C873CF" w:rsidRDefault="00C873CF" w:rsidP="00C873CF">
            <w:r>
              <w:t>szt. 3</w:t>
            </w:r>
          </w:p>
        </w:tc>
      </w:tr>
      <w:tr w:rsidR="00C873CF" w:rsidTr="00C873CF">
        <w:trPr>
          <w:trHeight w:val="340"/>
        </w:trPr>
        <w:tc>
          <w:tcPr>
            <w:tcW w:w="538" w:type="dxa"/>
          </w:tcPr>
          <w:p w:rsidR="00C873CF" w:rsidRDefault="00C873CF" w:rsidP="00C873CF">
            <w:r>
              <w:t>23.</w:t>
            </w:r>
          </w:p>
        </w:tc>
        <w:tc>
          <w:tcPr>
            <w:tcW w:w="4248" w:type="dxa"/>
          </w:tcPr>
          <w:p w:rsidR="00C873CF" w:rsidRDefault="00C873CF" w:rsidP="00C873CF">
            <w:r>
              <w:t xml:space="preserve">Zgadywanki. Książki do </w:t>
            </w:r>
            <w:proofErr w:type="spellStart"/>
            <w:r>
              <w:t>pussów</w:t>
            </w:r>
            <w:proofErr w:type="spellEnd"/>
            <w:r>
              <w:t xml:space="preserve">. Wiosna. Lato, jesień, zima </w:t>
            </w:r>
          </w:p>
        </w:tc>
        <w:tc>
          <w:tcPr>
            <w:tcW w:w="1829" w:type="dxa"/>
          </w:tcPr>
          <w:p w:rsidR="00C873CF" w:rsidRDefault="00C873CF" w:rsidP="00C873CF">
            <w:r>
              <w:t>lub równoważny</w:t>
            </w:r>
          </w:p>
        </w:tc>
        <w:tc>
          <w:tcPr>
            <w:tcW w:w="1006" w:type="dxa"/>
          </w:tcPr>
          <w:p w:rsidR="00C873CF" w:rsidRDefault="00C873CF" w:rsidP="00C873CF">
            <w:r>
              <w:t>szt. 4</w:t>
            </w:r>
          </w:p>
        </w:tc>
      </w:tr>
      <w:tr w:rsidR="00C873CF" w:rsidTr="00C873CF">
        <w:trPr>
          <w:trHeight w:val="340"/>
        </w:trPr>
        <w:tc>
          <w:tcPr>
            <w:tcW w:w="538" w:type="dxa"/>
          </w:tcPr>
          <w:p w:rsidR="00C873CF" w:rsidRDefault="00C873CF" w:rsidP="00C873CF">
            <w:r>
              <w:t>24.</w:t>
            </w:r>
          </w:p>
        </w:tc>
        <w:tc>
          <w:tcPr>
            <w:tcW w:w="4248" w:type="dxa"/>
          </w:tcPr>
          <w:p w:rsidR="00C873CF" w:rsidRDefault="00C873CF" w:rsidP="00C873CF">
            <w:r>
              <w:t>Łatwe ćwiczenia do nauki czytania. 4 części x 1</w:t>
            </w:r>
          </w:p>
        </w:tc>
        <w:tc>
          <w:tcPr>
            <w:tcW w:w="1829" w:type="dxa"/>
          </w:tcPr>
          <w:p w:rsidR="00C873CF" w:rsidRDefault="00C873CF" w:rsidP="00C873CF">
            <w:r>
              <w:t>lub równoważny</w:t>
            </w:r>
          </w:p>
        </w:tc>
        <w:tc>
          <w:tcPr>
            <w:tcW w:w="1006" w:type="dxa"/>
          </w:tcPr>
          <w:p w:rsidR="00C873CF" w:rsidRDefault="00C873CF" w:rsidP="00C873CF">
            <w:r>
              <w:t>szt. 4</w:t>
            </w:r>
          </w:p>
        </w:tc>
      </w:tr>
      <w:tr w:rsidR="00C873CF" w:rsidTr="00C873CF">
        <w:trPr>
          <w:trHeight w:val="340"/>
        </w:trPr>
        <w:tc>
          <w:tcPr>
            <w:tcW w:w="538" w:type="dxa"/>
          </w:tcPr>
          <w:p w:rsidR="00C873CF" w:rsidRDefault="00C873CF" w:rsidP="00C873CF">
            <w:r>
              <w:t>25.</w:t>
            </w:r>
          </w:p>
        </w:tc>
        <w:tc>
          <w:tcPr>
            <w:tcW w:w="4248" w:type="dxa"/>
          </w:tcPr>
          <w:p w:rsidR="00C873CF" w:rsidRDefault="00C873CF" w:rsidP="00C873CF">
            <w:r>
              <w:t>Szczypce niebieski (12 szt.)</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26.</w:t>
            </w:r>
          </w:p>
        </w:tc>
        <w:tc>
          <w:tcPr>
            <w:tcW w:w="4248" w:type="dxa"/>
          </w:tcPr>
          <w:p w:rsidR="00C873CF" w:rsidRDefault="00C873CF" w:rsidP="00C873CF">
            <w:r>
              <w:t>2 linijki do czytania. Etap 1 i etap 2</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lastRenderedPageBreak/>
              <w:t>27.</w:t>
            </w:r>
          </w:p>
        </w:tc>
        <w:tc>
          <w:tcPr>
            <w:tcW w:w="4248" w:type="dxa"/>
          </w:tcPr>
          <w:p w:rsidR="00C873CF" w:rsidRDefault="00C873CF" w:rsidP="00C873CF">
            <w:r>
              <w:t>Zdania sylabowe</w:t>
            </w:r>
          </w:p>
        </w:tc>
        <w:tc>
          <w:tcPr>
            <w:tcW w:w="1829" w:type="dxa"/>
          </w:tcPr>
          <w:p w:rsidR="00C873CF" w:rsidRDefault="00C873CF" w:rsidP="00C873CF">
            <w:r>
              <w:t>lub równoważny</w:t>
            </w:r>
          </w:p>
        </w:tc>
        <w:tc>
          <w:tcPr>
            <w:tcW w:w="1006" w:type="dxa"/>
          </w:tcPr>
          <w:p w:rsidR="00C873CF" w:rsidRDefault="00C873CF" w:rsidP="00C873CF">
            <w:r>
              <w:t>szt. 2</w:t>
            </w:r>
          </w:p>
        </w:tc>
      </w:tr>
      <w:tr w:rsidR="00C873CF" w:rsidTr="00C873CF">
        <w:trPr>
          <w:trHeight w:val="340"/>
        </w:trPr>
        <w:tc>
          <w:tcPr>
            <w:tcW w:w="538" w:type="dxa"/>
          </w:tcPr>
          <w:p w:rsidR="00C873CF" w:rsidRDefault="00C873CF" w:rsidP="00C873CF">
            <w:r>
              <w:t>28.</w:t>
            </w:r>
          </w:p>
        </w:tc>
        <w:tc>
          <w:tcPr>
            <w:tcW w:w="4248" w:type="dxa"/>
          </w:tcPr>
          <w:p w:rsidR="00C873CF" w:rsidRDefault="00C873CF" w:rsidP="00C873CF">
            <w:r>
              <w:t>Plakat z literami</w:t>
            </w:r>
          </w:p>
        </w:tc>
        <w:tc>
          <w:tcPr>
            <w:tcW w:w="1829" w:type="dxa"/>
          </w:tcPr>
          <w:p w:rsidR="00C873CF" w:rsidRDefault="00C873CF" w:rsidP="00C873CF">
            <w:r>
              <w:t>lub równoważny</w:t>
            </w:r>
          </w:p>
        </w:tc>
        <w:tc>
          <w:tcPr>
            <w:tcW w:w="1006" w:type="dxa"/>
          </w:tcPr>
          <w:p w:rsidR="00C873CF" w:rsidRDefault="00C873CF" w:rsidP="00C873CF">
            <w:r>
              <w:t>szt. 1</w:t>
            </w:r>
          </w:p>
        </w:tc>
      </w:tr>
      <w:tr w:rsidR="00C873CF" w:rsidTr="00C873CF">
        <w:trPr>
          <w:trHeight w:val="340"/>
        </w:trPr>
        <w:tc>
          <w:tcPr>
            <w:tcW w:w="538" w:type="dxa"/>
          </w:tcPr>
          <w:p w:rsidR="00C873CF" w:rsidRDefault="00C873CF" w:rsidP="00C873CF">
            <w:r>
              <w:t>29.</w:t>
            </w:r>
          </w:p>
        </w:tc>
        <w:tc>
          <w:tcPr>
            <w:tcW w:w="4248" w:type="dxa"/>
          </w:tcPr>
          <w:p w:rsidR="00C873CF" w:rsidRDefault="00C873CF" w:rsidP="00C873CF">
            <w:r>
              <w:t>ABC, 3 części x 2</w:t>
            </w:r>
          </w:p>
        </w:tc>
        <w:tc>
          <w:tcPr>
            <w:tcW w:w="1829" w:type="dxa"/>
          </w:tcPr>
          <w:p w:rsidR="00C873CF" w:rsidRDefault="00C873CF" w:rsidP="00C873CF">
            <w:r>
              <w:t>lub równoważny</w:t>
            </w:r>
          </w:p>
        </w:tc>
        <w:tc>
          <w:tcPr>
            <w:tcW w:w="1006" w:type="dxa"/>
          </w:tcPr>
          <w:p w:rsidR="00C873CF" w:rsidRDefault="00C873CF" w:rsidP="00C873CF">
            <w:r>
              <w:t>szt. 6</w:t>
            </w:r>
          </w:p>
        </w:tc>
      </w:tr>
      <w:tr w:rsidR="00C873CF" w:rsidTr="00C873CF">
        <w:trPr>
          <w:trHeight w:val="340"/>
        </w:trPr>
        <w:tc>
          <w:tcPr>
            <w:tcW w:w="538" w:type="dxa"/>
          </w:tcPr>
          <w:p w:rsidR="00C873CF" w:rsidRDefault="00C873CF" w:rsidP="00C873CF">
            <w:r>
              <w:t>30.</w:t>
            </w:r>
          </w:p>
        </w:tc>
        <w:tc>
          <w:tcPr>
            <w:tcW w:w="4248" w:type="dxa"/>
          </w:tcPr>
          <w:p w:rsidR="00C873CF" w:rsidRDefault="00C873CF" w:rsidP="00C873CF">
            <w:r>
              <w:t xml:space="preserve">Relacje czasowe i przestrzenne </w:t>
            </w:r>
          </w:p>
        </w:tc>
        <w:tc>
          <w:tcPr>
            <w:tcW w:w="1829" w:type="dxa"/>
          </w:tcPr>
          <w:p w:rsidR="00C873CF" w:rsidRDefault="00C873CF" w:rsidP="00C873CF">
            <w:r>
              <w:t>lub równoważny</w:t>
            </w:r>
          </w:p>
        </w:tc>
        <w:tc>
          <w:tcPr>
            <w:tcW w:w="1006" w:type="dxa"/>
          </w:tcPr>
          <w:p w:rsidR="00C873CF" w:rsidRDefault="00C873CF" w:rsidP="00C873CF">
            <w:r>
              <w:t>szt. 1</w:t>
            </w:r>
          </w:p>
        </w:tc>
      </w:tr>
    </w:tbl>
    <w:p w:rsidR="00C873CF" w:rsidRDefault="00C873CF" w:rsidP="00C873CF">
      <w:pPr>
        <w:pStyle w:val="Bezodstpw"/>
        <w:numPr>
          <w:ilvl w:val="0"/>
          <w:numId w:val="7"/>
        </w:numPr>
        <w:rPr>
          <w:rFonts w:ascii="Tahoma" w:hAnsi="Tahoma" w:cs="Tahoma"/>
        </w:rPr>
      </w:pPr>
      <w:r w:rsidRPr="00A860DA">
        <w:rPr>
          <w:rFonts w:ascii="Tahoma" w:hAnsi="Tahoma" w:cs="Tahoma"/>
        </w:rPr>
        <w:t>Pomoce dydaktyczne do</w:t>
      </w:r>
      <w:r>
        <w:rPr>
          <w:rFonts w:ascii="Tahoma" w:hAnsi="Tahoma" w:cs="Tahoma"/>
        </w:rPr>
        <w:t xml:space="preserve"> zajęć</w:t>
      </w:r>
      <w:r w:rsidRPr="00A860DA">
        <w:rPr>
          <w:rFonts w:ascii="Tahoma" w:hAnsi="Tahoma" w:cs="Tahoma"/>
        </w:rPr>
        <w:t xml:space="preserve"> dla dzieci z trudnościami w zdobywaniu umiejętności matematycznych</w:t>
      </w:r>
    </w:p>
    <w:tbl>
      <w:tblPr>
        <w:tblStyle w:val="Tabela-Siatka"/>
        <w:tblW w:w="0" w:type="auto"/>
        <w:tblLook w:val="04A0" w:firstRow="1" w:lastRow="0" w:firstColumn="1" w:lastColumn="0" w:noHBand="0" w:noVBand="1"/>
      </w:tblPr>
      <w:tblGrid>
        <w:gridCol w:w="535"/>
        <w:gridCol w:w="4251"/>
        <w:gridCol w:w="1842"/>
        <w:gridCol w:w="993"/>
      </w:tblGrid>
      <w:tr w:rsidR="00C873CF" w:rsidTr="00C873CF">
        <w:trPr>
          <w:trHeight w:val="340"/>
        </w:trPr>
        <w:tc>
          <w:tcPr>
            <w:tcW w:w="535" w:type="dxa"/>
          </w:tcPr>
          <w:p w:rsidR="00C873CF" w:rsidRDefault="00C873CF" w:rsidP="00C873CF">
            <w:r>
              <w:t>1.</w:t>
            </w:r>
          </w:p>
        </w:tc>
        <w:tc>
          <w:tcPr>
            <w:tcW w:w="4251" w:type="dxa"/>
          </w:tcPr>
          <w:p w:rsidR="00C873CF" w:rsidRDefault="00C873CF" w:rsidP="00C873CF">
            <w:r>
              <w:t>Matematyczny bączek</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2.</w:t>
            </w:r>
          </w:p>
        </w:tc>
        <w:tc>
          <w:tcPr>
            <w:tcW w:w="4251" w:type="dxa"/>
          </w:tcPr>
          <w:p w:rsidR="00C873CF" w:rsidRDefault="00C873CF" w:rsidP="00C873CF">
            <w:proofErr w:type="spellStart"/>
            <w:r>
              <w:t>Logico</w:t>
            </w:r>
            <w:proofErr w:type="spellEnd"/>
            <w:r>
              <w:t xml:space="preserve"> Piccolo</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w:t>
            </w:r>
          </w:p>
        </w:tc>
        <w:tc>
          <w:tcPr>
            <w:tcW w:w="4251" w:type="dxa"/>
          </w:tcPr>
          <w:p w:rsidR="00C873CF" w:rsidRDefault="00C873CF" w:rsidP="00C873CF">
            <w:proofErr w:type="spellStart"/>
            <w:r>
              <w:t>Logico</w:t>
            </w:r>
            <w:proofErr w:type="spellEnd"/>
            <w:r>
              <w:t xml:space="preserve"> Piccolo</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4.</w:t>
            </w:r>
          </w:p>
        </w:tc>
        <w:tc>
          <w:tcPr>
            <w:tcW w:w="4251" w:type="dxa"/>
          </w:tcPr>
          <w:p w:rsidR="00C873CF" w:rsidRDefault="00C873CF" w:rsidP="00C873CF">
            <w:r>
              <w:t>Domino faktur i kształtów geometrycznych</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5.</w:t>
            </w:r>
          </w:p>
        </w:tc>
        <w:tc>
          <w:tcPr>
            <w:tcW w:w="4251" w:type="dxa"/>
          </w:tcPr>
          <w:p w:rsidR="00C873CF" w:rsidRDefault="00C873CF" w:rsidP="00C873CF">
            <w:r>
              <w:t>Klocki liczbowe</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6.</w:t>
            </w:r>
          </w:p>
        </w:tc>
        <w:tc>
          <w:tcPr>
            <w:tcW w:w="4251" w:type="dxa"/>
          </w:tcPr>
          <w:p w:rsidR="00C873CF" w:rsidRDefault="00C873CF" w:rsidP="00C873CF">
            <w:r>
              <w:t>Gry edukacyjne. Matematyka na wesoło. Zoo</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7.</w:t>
            </w:r>
          </w:p>
        </w:tc>
        <w:tc>
          <w:tcPr>
            <w:tcW w:w="4251" w:type="dxa"/>
          </w:tcPr>
          <w:p w:rsidR="00C873CF" w:rsidRDefault="00C873CF" w:rsidP="00C873CF">
            <w:r>
              <w:t>Gry edukacyjne. Matematyka na wesoło. Fabryka zabawek</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8.</w:t>
            </w:r>
          </w:p>
        </w:tc>
        <w:tc>
          <w:tcPr>
            <w:tcW w:w="4251" w:type="dxa"/>
          </w:tcPr>
          <w:p w:rsidR="00C873CF" w:rsidRDefault="00C873CF" w:rsidP="00C873CF">
            <w:r>
              <w:t>Gry edukacyjne. Matematyka na wesoło. Pierwsze odkrycia</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9.</w:t>
            </w:r>
          </w:p>
        </w:tc>
        <w:tc>
          <w:tcPr>
            <w:tcW w:w="4251" w:type="dxa"/>
          </w:tcPr>
          <w:p w:rsidR="00C873CF" w:rsidRDefault="00C873CF" w:rsidP="00C873CF">
            <w:r>
              <w:t>Gry edukacyjne. Matematyka na wesoło. Wesołe miasteczko</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10.</w:t>
            </w:r>
          </w:p>
        </w:tc>
        <w:tc>
          <w:tcPr>
            <w:tcW w:w="4251" w:type="dxa"/>
          </w:tcPr>
          <w:p w:rsidR="00C873CF" w:rsidRDefault="00C873CF" w:rsidP="00C873CF">
            <w:r>
              <w:t>Komplet kostek matematycznych</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11.</w:t>
            </w:r>
          </w:p>
        </w:tc>
        <w:tc>
          <w:tcPr>
            <w:tcW w:w="4251" w:type="dxa"/>
          </w:tcPr>
          <w:p w:rsidR="00C873CF" w:rsidRDefault="00C873CF" w:rsidP="00C873CF">
            <w:r>
              <w:t>Kostki w kostce – duża - kropki</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12.</w:t>
            </w:r>
          </w:p>
        </w:tc>
        <w:tc>
          <w:tcPr>
            <w:tcW w:w="4251" w:type="dxa"/>
          </w:tcPr>
          <w:p w:rsidR="00C873CF" w:rsidRDefault="00C873CF" w:rsidP="00C873CF">
            <w:r>
              <w:t>Liczydło z działaniami matematycznymi</w:t>
            </w:r>
          </w:p>
        </w:tc>
        <w:tc>
          <w:tcPr>
            <w:tcW w:w="1842" w:type="dxa"/>
          </w:tcPr>
          <w:p w:rsidR="00C873CF" w:rsidRDefault="00C873CF" w:rsidP="00C873CF">
            <w:r>
              <w:t>lub równoważny</w:t>
            </w:r>
          </w:p>
        </w:tc>
        <w:tc>
          <w:tcPr>
            <w:tcW w:w="993" w:type="dxa"/>
          </w:tcPr>
          <w:p w:rsidR="00C873CF" w:rsidRDefault="00C873CF" w:rsidP="00C873CF">
            <w:r>
              <w:t>szt. 3</w:t>
            </w:r>
          </w:p>
        </w:tc>
      </w:tr>
      <w:tr w:rsidR="00C873CF" w:rsidTr="00C873CF">
        <w:trPr>
          <w:trHeight w:val="340"/>
        </w:trPr>
        <w:tc>
          <w:tcPr>
            <w:tcW w:w="535" w:type="dxa"/>
          </w:tcPr>
          <w:p w:rsidR="00C873CF" w:rsidRDefault="00C873CF" w:rsidP="00C873CF">
            <w:r>
              <w:t>13.</w:t>
            </w:r>
          </w:p>
        </w:tc>
        <w:tc>
          <w:tcPr>
            <w:tcW w:w="4251" w:type="dxa"/>
          </w:tcPr>
          <w:p w:rsidR="00C873CF" w:rsidRDefault="00C873CF" w:rsidP="00C873CF">
            <w:r>
              <w:t>Mozaika w drewnianym pudełku</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14.</w:t>
            </w:r>
          </w:p>
        </w:tc>
        <w:tc>
          <w:tcPr>
            <w:tcW w:w="4251" w:type="dxa"/>
          </w:tcPr>
          <w:p w:rsidR="00C873CF" w:rsidRDefault="00C873CF" w:rsidP="00C873CF">
            <w:r>
              <w:t>Układanka matematyczna</w:t>
            </w:r>
          </w:p>
        </w:tc>
        <w:tc>
          <w:tcPr>
            <w:tcW w:w="1842" w:type="dxa"/>
          </w:tcPr>
          <w:p w:rsidR="00C873CF" w:rsidRDefault="00C873CF" w:rsidP="00C873CF">
            <w:r>
              <w:t>lub równoważny</w:t>
            </w:r>
          </w:p>
        </w:tc>
        <w:tc>
          <w:tcPr>
            <w:tcW w:w="993" w:type="dxa"/>
          </w:tcPr>
          <w:p w:rsidR="00C873CF" w:rsidRDefault="00C873CF" w:rsidP="00C873CF">
            <w:r>
              <w:t>szt. 5</w:t>
            </w:r>
          </w:p>
        </w:tc>
      </w:tr>
      <w:tr w:rsidR="00C873CF" w:rsidTr="00C873CF">
        <w:trPr>
          <w:trHeight w:val="340"/>
        </w:trPr>
        <w:tc>
          <w:tcPr>
            <w:tcW w:w="535" w:type="dxa"/>
          </w:tcPr>
          <w:p w:rsidR="00C873CF" w:rsidRDefault="00C873CF" w:rsidP="00C873CF">
            <w:r>
              <w:t>15.</w:t>
            </w:r>
          </w:p>
        </w:tc>
        <w:tc>
          <w:tcPr>
            <w:tcW w:w="4251" w:type="dxa"/>
          </w:tcPr>
          <w:p w:rsidR="00C873CF" w:rsidRDefault="00C873CF" w:rsidP="00C873CF">
            <w:r>
              <w:t>Gra w liczby</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16.</w:t>
            </w:r>
          </w:p>
        </w:tc>
        <w:tc>
          <w:tcPr>
            <w:tcW w:w="4251" w:type="dxa"/>
          </w:tcPr>
          <w:p w:rsidR="00C873CF" w:rsidRDefault="00C873CF" w:rsidP="00C873CF">
            <w:r>
              <w:t>Tabliczki z cyframi – liczmany</w:t>
            </w:r>
          </w:p>
        </w:tc>
        <w:tc>
          <w:tcPr>
            <w:tcW w:w="1842" w:type="dxa"/>
          </w:tcPr>
          <w:p w:rsidR="00C873CF" w:rsidRDefault="00C873CF" w:rsidP="00C873CF">
            <w:r>
              <w:t>lub równoważny</w:t>
            </w:r>
          </w:p>
        </w:tc>
        <w:tc>
          <w:tcPr>
            <w:tcW w:w="993" w:type="dxa"/>
          </w:tcPr>
          <w:p w:rsidR="00C873CF" w:rsidRDefault="00C873CF" w:rsidP="00C873CF">
            <w:r>
              <w:t>szt. 5</w:t>
            </w:r>
          </w:p>
        </w:tc>
      </w:tr>
      <w:tr w:rsidR="00C873CF" w:rsidTr="00C873CF">
        <w:trPr>
          <w:trHeight w:val="340"/>
        </w:trPr>
        <w:tc>
          <w:tcPr>
            <w:tcW w:w="535" w:type="dxa"/>
          </w:tcPr>
          <w:p w:rsidR="00C873CF" w:rsidRDefault="00C873CF" w:rsidP="00C873CF">
            <w:r>
              <w:t>17.</w:t>
            </w:r>
          </w:p>
        </w:tc>
        <w:tc>
          <w:tcPr>
            <w:tcW w:w="4251" w:type="dxa"/>
          </w:tcPr>
          <w:p w:rsidR="00C873CF" w:rsidRDefault="00C873CF" w:rsidP="00C873CF">
            <w:r>
              <w:t>Matematyczna przekładanka</w:t>
            </w:r>
          </w:p>
        </w:tc>
        <w:tc>
          <w:tcPr>
            <w:tcW w:w="1842" w:type="dxa"/>
          </w:tcPr>
          <w:p w:rsidR="00C873CF" w:rsidRDefault="00C873CF" w:rsidP="00C873CF">
            <w:r>
              <w:t>lub równoważny</w:t>
            </w:r>
          </w:p>
        </w:tc>
        <w:tc>
          <w:tcPr>
            <w:tcW w:w="993" w:type="dxa"/>
          </w:tcPr>
          <w:p w:rsidR="00C873CF" w:rsidRDefault="00C873CF" w:rsidP="00C873CF">
            <w:r>
              <w:t>szt. 5</w:t>
            </w:r>
          </w:p>
        </w:tc>
      </w:tr>
      <w:tr w:rsidR="00C873CF" w:rsidTr="00C873CF">
        <w:trPr>
          <w:trHeight w:val="340"/>
        </w:trPr>
        <w:tc>
          <w:tcPr>
            <w:tcW w:w="535" w:type="dxa"/>
          </w:tcPr>
          <w:p w:rsidR="00C873CF" w:rsidRDefault="00C873CF" w:rsidP="00C873CF">
            <w:r>
              <w:t>18.</w:t>
            </w:r>
          </w:p>
        </w:tc>
        <w:tc>
          <w:tcPr>
            <w:tcW w:w="4251" w:type="dxa"/>
          </w:tcPr>
          <w:p w:rsidR="00C873CF" w:rsidRDefault="00C873CF" w:rsidP="00C873CF">
            <w:r>
              <w:t>Klocki matematyczne</w:t>
            </w:r>
          </w:p>
        </w:tc>
        <w:tc>
          <w:tcPr>
            <w:tcW w:w="1842" w:type="dxa"/>
          </w:tcPr>
          <w:p w:rsidR="00C873CF" w:rsidRDefault="00C873CF" w:rsidP="00C873CF">
            <w:r>
              <w:t>lub równoważny</w:t>
            </w:r>
          </w:p>
        </w:tc>
        <w:tc>
          <w:tcPr>
            <w:tcW w:w="993" w:type="dxa"/>
          </w:tcPr>
          <w:p w:rsidR="00C873CF" w:rsidRDefault="00C873CF" w:rsidP="00C873CF">
            <w:r>
              <w:t>szt. 3</w:t>
            </w:r>
          </w:p>
        </w:tc>
      </w:tr>
      <w:tr w:rsidR="00C873CF" w:rsidTr="00C873CF">
        <w:trPr>
          <w:trHeight w:val="340"/>
        </w:trPr>
        <w:tc>
          <w:tcPr>
            <w:tcW w:w="535" w:type="dxa"/>
          </w:tcPr>
          <w:p w:rsidR="00C873CF" w:rsidRDefault="00C873CF" w:rsidP="00C873CF">
            <w:r>
              <w:t>19.</w:t>
            </w:r>
          </w:p>
        </w:tc>
        <w:tc>
          <w:tcPr>
            <w:tcW w:w="4251" w:type="dxa"/>
          </w:tcPr>
          <w:p w:rsidR="00C873CF" w:rsidRDefault="00C873CF" w:rsidP="00C873CF">
            <w:r>
              <w:t>Podłogowa oś liczbowa</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20.</w:t>
            </w:r>
          </w:p>
        </w:tc>
        <w:tc>
          <w:tcPr>
            <w:tcW w:w="4251" w:type="dxa"/>
          </w:tcPr>
          <w:p w:rsidR="00C873CF" w:rsidRDefault="00C873CF" w:rsidP="00C873CF">
            <w:r>
              <w:t>Magnetyczna oś liczbowa</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21.</w:t>
            </w:r>
          </w:p>
        </w:tc>
        <w:tc>
          <w:tcPr>
            <w:tcW w:w="4251" w:type="dxa"/>
          </w:tcPr>
          <w:p w:rsidR="00C873CF" w:rsidRDefault="00C873CF" w:rsidP="00C873CF">
            <w:r>
              <w:t>Waga Małpka</w:t>
            </w:r>
          </w:p>
        </w:tc>
        <w:tc>
          <w:tcPr>
            <w:tcW w:w="1842" w:type="dxa"/>
          </w:tcPr>
          <w:p w:rsidR="00C873CF" w:rsidRDefault="00C873CF" w:rsidP="00C873CF">
            <w:r>
              <w:t>lub równoważny</w:t>
            </w:r>
          </w:p>
        </w:tc>
        <w:tc>
          <w:tcPr>
            <w:tcW w:w="993" w:type="dxa"/>
          </w:tcPr>
          <w:p w:rsidR="00C873CF" w:rsidRDefault="00C873CF" w:rsidP="00C873CF">
            <w:r>
              <w:t>szt. 4</w:t>
            </w:r>
          </w:p>
        </w:tc>
      </w:tr>
      <w:tr w:rsidR="00C873CF" w:rsidTr="00C873CF">
        <w:trPr>
          <w:trHeight w:val="340"/>
        </w:trPr>
        <w:tc>
          <w:tcPr>
            <w:tcW w:w="535" w:type="dxa"/>
          </w:tcPr>
          <w:p w:rsidR="00C873CF" w:rsidRDefault="00C873CF" w:rsidP="00C873CF">
            <w:r>
              <w:t>22.</w:t>
            </w:r>
          </w:p>
        </w:tc>
        <w:tc>
          <w:tcPr>
            <w:tcW w:w="4251" w:type="dxa"/>
          </w:tcPr>
          <w:p w:rsidR="00C873CF" w:rsidRDefault="00C873CF" w:rsidP="00C873CF">
            <w:r>
              <w:t>Waga klasyczna</w:t>
            </w:r>
          </w:p>
        </w:tc>
        <w:tc>
          <w:tcPr>
            <w:tcW w:w="1842" w:type="dxa"/>
          </w:tcPr>
          <w:p w:rsidR="00C873CF" w:rsidRDefault="00C873CF" w:rsidP="00C873CF">
            <w:r>
              <w:t>lub równoważny</w:t>
            </w:r>
          </w:p>
        </w:tc>
        <w:tc>
          <w:tcPr>
            <w:tcW w:w="993" w:type="dxa"/>
          </w:tcPr>
          <w:p w:rsidR="00C873CF" w:rsidRDefault="00C873CF" w:rsidP="00C873CF">
            <w:r>
              <w:t>szt. 3</w:t>
            </w:r>
          </w:p>
        </w:tc>
      </w:tr>
      <w:tr w:rsidR="00C873CF" w:rsidTr="00C873CF">
        <w:trPr>
          <w:trHeight w:val="340"/>
        </w:trPr>
        <w:tc>
          <w:tcPr>
            <w:tcW w:w="535" w:type="dxa"/>
          </w:tcPr>
          <w:p w:rsidR="00C873CF" w:rsidRDefault="00C873CF" w:rsidP="00C873CF">
            <w:r>
              <w:t>23.</w:t>
            </w:r>
          </w:p>
        </w:tc>
        <w:tc>
          <w:tcPr>
            <w:tcW w:w="4251" w:type="dxa"/>
          </w:tcPr>
          <w:p w:rsidR="00C873CF" w:rsidRDefault="00C873CF" w:rsidP="00C873CF">
            <w:r>
              <w:t>Zestaw odważników</w:t>
            </w:r>
          </w:p>
        </w:tc>
        <w:tc>
          <w:tcPr>
            <w:tcW w:w="1842" w:type="dxa"/>
          </w:tcPr>
          <w:p w:rsidR="00C873CF" w:rsidRDefault="00C873CF" w:rsidP="00C873CF">
            <w:r>
              <w:t>lub równoważny</w:t>
            </w:r>
          </w:p>
        </w:tc>
        <w:tc>
          <w:tcPr>
            <w:tcW w:w="993" w:type="dxa"/>
          </w:tcPr>
          <w:p w:rsidR="00C873CF" w:rsidRDefault="00C873CF" w:rsidP="00C873CF">
            <w:r>
              <w:t>szt. 3</w:t>
            </w:r>
          </w:p>
        </w:tc>
      </w:tr>
      <w:tr w:rsidR="00C873CF" w:rsidTr="00C873CF">
        <w:trPr>
          <w:trHeight w:val="340"/>
        </w:trPr>
        <w:tc>
          <w:tcPr>
            <w:tcW w:w="535" w:type="dxa"/>
          </w:tcPr>
          <w:p w:rsidR="00C873CF" w:rsidRDefault="00C873CF" w:rsidP="00C873CF">
            <w:r>
              <w:t>24.</w:t>
            </w:r>
          </w:p>
        </w:tc>
        <w:tc>
          <w:tcPr>
            <w:tcW w:w="4251" w:type="dxa"/>
          </w:tcPr>
          <w:p w:rsidR="00C873CF" w:rsidRDefault="00C873CF" w:rsidP="00C873CF">
            <w:r>
              <w:t>Zestaw odważników</w:t>
            </w:r>
          </w:p>
        </w:tc>
        <w:tc>
          <w:tcPr>
            <w:tcW w:w="1842" w:type="dxa"/>
          </w:tcPr>
          <w:p w:rsidR="00C873CF" w:rsidRDefault="00C873CF" w:rsidP="00C873CF">
            <w:r>
              <w:t>lub równoważny</w:t>
            </w:r>
          </w:p>
        </w:tc>
        <w:tc>
          <w:tcPr>
            <w:tcW w:w="993" w:type="dxa"/>
          </w:tcPr>
          <w:p w:rsidR="00C873CF" w:rsidRDefault="00C873CF" w:rsidP="00C873CF">
            <w:r>
              <w:t>szt. 3</w:t>
            </w:r>
          </w:p>
        </w:tc>
      </w:tr>
      <w:tr w:rsidR="00C873CF" w:rsidTr="00C873CF">
        <w:trPr>
          <w:trHeight w:val="340"/>
        </w:trPr>
        <w:tc>
          <w:tcPr>
            <w:tcW w:w="535" w:type="dxa"/>
          </w:tcPr>
          <w:p w:rsidR="00C873CF" w:rsidRDefault="00C873CF" w:rsidP="00C873CF">
            <w:r>
              <w:t>25.</w:t>
            </w:r>
          </w:p>
        </w:tc>
        <w:tc>
          <w:tcPr>
            <w:tcW w:w="4251" w:type="dxa"/>
          </w:tcPr>
          <w:p w:rsidR="00C873CF" w:rsidRDefault="00C873CF" w:rsidP="00C873CF">
            <w:r>
              <w:t>Waga metalowa</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26.</w:t>
            </w:r>
          </w:p>
        </w:tc>
        <w:tc>
          <w:tcPr>
            <w:tcW w:w="4251" w:type="dxa"/>
          </w:tcPr>
          <w:p w:rsidR="00C873CF" w:rsidRDefault="00C873CF" w:rsidP="00C873CF">
            <w:r>
              <w:t>Nauka czasu zestaw</w:t>
            </w:r>
          </w:p>
        </w:tc>
        <w:tc>
          <w:tcPr>
            <w:tcW w:w="1842" w:type="dxa"/>
          </w:tcPr>
          <w:p w:rsidR="00C873CF" w:rsidRDefault="00C873CF" w:rsidP="00C873CF">
            <w:r>
              <w:t>lub równoważny</w:t>
            </w:r>
          </w:p>
        </w:tc>
        <w:tc>
          <w:tcPr>
            <w:tcW w:w="993" w:type="dxa"/>
          </w:tcPr>
          <w:p w:rsidR="00C873CF" w:rsidRDefault="00C873CF" w:rsidP="00C873CF">
            <w:r>
              <w:t>szt. 1</w:t>
            </w:r>
          </w:p>
        </w:tc>
      </w:tr>
      <w:tr w:rsidR="00C873CF" w:rsidTr="00C873CF">
        <w:trPr>
          <w:trHeight w:val="340"/>
        </w:trPr>
        <w:tc>
          <w:tcPr>
            <w:tcW w:w="535" w:type="dxa"/>
          </w:tcPr>
          <w:p w:rsidR="00C873CF" w:rsidRDefault="00C873CF" w:rsidP="00C873CF">
            <w:r>
              <w:t>27.</w:t>
            </w:r>
          </w:p>
        </w:tc>
        <w:tc>
          <w:tcPr>
            <w:tcW w:w="4251" w:type="dxa"/>
          </w:tcPr>
          <w:p w:rsidR="00C873CF" w:rsidRDefault="00C873CF" w:rsidP="00C873CF">
            <w:r>
              <w:t>Która godzina?</w:t>
            </w:r>
          </w:p>
        </w:tc>
        <w:tc>
          <w:tcPr>
            <w:tcW w:w="1842" w:type="dxa"/>
          </w:tcPr>
          <w:p w:rsidR="00C873CF" w:rsidRDefault="00C873CF" w:rsidP="00C873CF">
            <w:r>
              <w:t>lub równoważny</w:t>
            </w:r>
          </w:p>
        </w:tc>
        <w:tc>
          <w:tcPr>
            <w:tcW w:w="993" w:type="dxa"/>
          </w:tcPr>
          <w:p w:rsidR="00C873CF" w:rsidRDefault="00C873CF" w:rsidP="00C873CF">
            <w:r>
              <w:t>szt. 5</w:t>
            </w:r>
          </w:p>
        </w:tc>
      </w:tr>
      <w:tr w:rsidR="00C873CF" w:rsidTr="00C873CF">
        <w:trPr>
          <w:trHeight w:val="340"/>
        </w:trPr>
        <w:tc>
          <w:tcPr>
            <w:tcW w:w="535" w:type="dxa"/>
          </w:tcPr>
          <w:p w:rsidR="00C873CF" w:rsidRDefault="00C873CF" w:rsidP="00C873CF">
            <w:r>
              <w:t>28.</w:t>
            </w:r>
          </w:p>
        </w:tc>
        <w:tc>
          <w:tcPr>
            <w:tcW w:w="4251" w:type="dxa"/>
          </w:tcPr>
          <w:p w:rsidR="00C873CF" w:rsidRDefault="00C873CF" w:rsidP="00C873CF">
            <w:r>
              <w:t>PUS – zestaw kontrolny</w:t>
            </w:r>
          </w:p>
        </w:tc>
        <w:tc>
          <w:tcPr>
            <w:tcW w:w="1842" w:type="dxa"/>
          </w:tcPr>
          <w:p w:rsidR="00C873CF" w:rsidRDefault="00C873CF" w:rsidP="00C873CF">
            <w:r>
              <w:t>lub równoważny</w:t>
            </w:r>
          </w:p>
        </w:tc>
        <w:tc>
          <w:tcPr>
            <w:tcW w:w="993" w:type="dxa"/>
          </w:tcPr>
          <w:p w:rsidR="00C873CF" w:rsidRDefault="00C873CF" w:rsidP="00C873CF">
            <w:r>
              <w:t>szt. 5</w:t>
            </w:r>
          </w:p>
        </w:tc>
      </w:tr>
      <w:tr w:rsidR="00C873CF" w:rsidTr="00C873CF">
        <w:trPr>
          <w:trHeight w:val="340"/>
        </w:trPr>
        <w:tc>
          <w:tcPr>
            <w:tcW w:w="535" w:type="dxa"/>
          </w:tcPr>
          <w:p w:rsidR="00C873CF" w:rsidRDefault="00C873CF" w:rsidP="00C873CF">
            <w:r>
              <w:t>29.</w:t>
            </w:r>
          </w:p>
        </w:tc>
        <w:tc>
          <w:tcPr>
            <w:tcW w:w="4251" w:type="dxa"/>
          </w:tcPr>
          <w:p w:rsidR="00C873CF" w:rsidRDefault="00C873CF" w:rsidP="00C873CF">
            <w:r>
              <w:t>Liczę w pamięci 1</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30.</w:t>
            </w:r>
          </w:p>
        </w:tc>
        <w:tc>
          <w:tcPr>
            <w:tcW w:w="4251" w:type="dxa"/>
          </w:tcPr>
          <w:p w:rsidR="00C873CF" w:rsidRDefault="00C873CF" w:rsidP="00C873CF">
            <w:r>
              <w:t>Liczę w pamięci 2</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lastRenderedPageBreak/>
              <w:t>31.</w:t>
            </w:r>
          </w:p>
        </w:tc>
        <w:tc>
          <w:tcPr>
            <w:tcW w:w="4251" w:type="dxa"/>
          </w:tcPr>
          <w:p w:rsidR="00C873CF" w:rsidRDefault="00C873CF" w:rsidP="00C873CF">
            <w:r>
              <w:t>Matematyka na wesoło 1</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32.</w:t>
            </w:r>
          </w:p>
        </w:tc>
        <w:tc>
          <w:tcPr>
            <w:tcW w:w="4251" w:type="dxa"/>
          </w:tcPr>
          <w:p w:rsidR="00C873CF" w:rsidRDefault="00C873CF" w:rsidP="00C873CF">
            <w:r>
              <w:t>Matematyka na wesoło 2</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33.</w:t>
            </w:r>
          </w:p>
        </w:tc>
        <w:tc>
          <w:tcPr>
            <w:tcW w:w="4251" w:type="dxa"/>
          </w:tcPr>
          <w:p w:rsidR="00C873CF" w:rsidRDefault="00C873CF" w:rsidP="00C873CF">
            <w:r>
              <w:t>Matematyka na wesoło 3</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34.</w:t>
            </w:r>
          </w:p>
        </w:tc>
        <w:tc>
          <w:tcPr>
            <w:tcW w:w="4251" w:type="dxa"/>
          </w:tcPr>
          <w:p w:rsidR="00C873CF" w:rsidRDefault="00C873CF" w:rsidP="00C873CF">
            <w:r>
              <w:t>Matematyka na wesoło 4</w:t>
            </w:r>
          </w:p>
        </w:tc>
        <w:tc>
          <w:tcPr>
            <w:tcW w:w="1842" w:type="dxa"/>
          </w:tcPr>
          <w:p w:rsidR="00C873CF" w:rsidRDefault="00C873CF" w:rsidP="00C873CF">
            <w:r>
              <w:t>lub równoważny</w:t>
            </w:r>
          </w:p>
        </w:tc>
        <w:tc>
          <w:tcPr>
            <w:tcW w:w="993" w:type="dxa"/>
          </w:tcPr>
          <w:p w:rsidR="00C873CF" w:rsidRDefault="00C873CF" w:rsidP="00C873CF">
            <w:r>
              <w:t>szt. 2</w:t>
            </w:r>
          </w:p>
        </w:tc>
      </w:tr>
      <w:tr w:rsidR="00C873CF" w:rsidTr="00C873CF">
        <w:trPr>
          <w:trHeight w:val="340"/>
        </w:trPr>
        <w:tc>
          <w:tcPr>
            <w:tcW w:w="535" w:type="dxa"/>
          </w:tcPr>
          <w:p w:rsidR="00C873CF" w:rsidRDefault="00C873CF" w:rsidP="00C873CF">
            <w:r>
              <w:t>35</w:t>
            </w:r>
          </w:p>
        </w:tc>
        <w:tc>
          <w:tcPr>
            <w:tcW w:w="4251" w:type="dxa"/>
          </w:tcPr>
          <w:p w:rsidR="00C873CF" w:rsidRDefault="00C873CF" w:rsidP="00C873CF">
            <w:r w:rsidRPr="0082321C">
              <w:rPr>
                <w:rFonts w:ascii="Tahoma" w:hAnsi="Tahoma" w:cs="Tahoma"/>
              </w:rPr>
              <w:t>Liczydło stojące duże z tablicą</w:t>
            </w:r>
            <w:r>
              <w:rPr>
                <w:rFonts w:ascii="Tahoma" w:hAnsi="Tahoma" w:cs="Tahoma"/>
              </w:rPr>
              <w:t xml:space="preserve">                                    </w:t>
            </w:r>
          </w:p>
        </w:tc>
        <w:tc>
          <w:tcPr>
            <w:tcW w:w="1842" w:type="dxa"/>
          </w:tcPr>
          <w:p w:rsidR="00C873CF" w:rsidRDefault="00C873CF" w:rsidP="00C873CF">
            <w:r>
              <w:t>lub równoważny</w:t>
            </w:r>
          </w:p>
        </w:tc>
        <w:tc>
          <w:tcPr>
            <w:tcW w:w="993" w:type="dxa"/>
          </w:tcPr>
          <w:p w:rsidR="00C873CF" w:rsidRDefault="00C873CF" w:rsidP="00C873CF">
            <w:r>
              <w:t>Szt. 1</w:t>
            </w:r>
          </w:p>
        </w:tc>
      </w:tr>
    </w:tbl>
    <w:p w:rsidR="00C873CF" w:rsidRPr="002236D6" w:rsidRDefault="00C873CF" w:rsidP="00C873CF">
      <w:pPr>
        <w:pStyle w:val="Bezodstpw"/>
        <w:ind w:left="720"/>
        <w:rPr>
          <w:rFonts w:ascii="Tahoma" w:hAnsi="Tahoma" w:cs="Tahoma"/>
          <w:sz w:val="16"/>
          <w:szCs w:val="16"/>
        </w:rPr>
      </w:pPr>
    </w:p>
    <w:p w:rsidR="00C873CF" w:rsidRDefault="00C873CF" w:rsidP="00C873CF">
      <w:pPr>
        <w:pStyle w:val="Bezodstpw"/>
        <w:numPr>
          <w:ilvl w:val="0"/>
          <w:numId w:val="7"/>
        </w:numPr>
        <w:rPr>
          <w:rFonts w:ascii="Tahoma" w:hAnsi="Tahoma" w:cs="Tahoma"/>
        </w:rPr>
      </w:pPr>
      <w:r w:rsidRPr="00A860DA">
        <w:rPr>
          <w:rFonts w:ascii="Tahoma" w:hAnsi="Tahoma" w:cs="Tahoma"/>
        </w:rPr>
        <w:t>Pomoce dydaktyczne do</w:t>
      </w:r>
      <w:r>
        <w:rPr>
          <w:rFonts w:ascii="Tahoma" w:hAnsi="Tahoma" w:cs="Tahoma"/>
        </w:rPr>
        <w:t xml:space="preserve"> zajęć logopedycznych</w:t>
      </w:r>
      <w:r w:rsidRPr="0072198A">
        <w:rPr>
          <w:rFonts w:ascii="Tahoma" w:hAnsi="Tahoma" w:cs="Tahoma"/>
        </w:rPr>
        <w:t xml:space="preserve"> dla dzieci z zaburzeniami rozwoju mowy</w:t>
      </w:r>
    </w:p>
    <w:tbl>
      <w:tblPr>
        <w:tblStyle w:val="Tabela-Siatka"/>
        <w:tblW w:w="0" w:type="auto"/>
        <w:tblLook w:val="04A0" w:firstRow="1" w:lastRow="0" w:firstColumn="1" w:lastColumn="0" w:noHBand="0" w:noVBand="1"/>
      </w:tblPr>
      <w:tblGrid>
        <w:gridCol w:w="496"/>
        <w:gridCol w:w="4290"/>
        <w:gridCol w:w="1843"/>
        <w:gridCol w:w="1059"/>
      </w:tblGrid>
      <w:tr w:rsidR="00C873CF" w:rsidTr="00C873CF">
        <w:trPr>
          <w:trHeight w:val="340"/>
        </w:trPr>
        <w:tc>
          <w:tcPr>
            <w:tcW w:w="496" w:type="dxa"/>
          </w:tcPr>
          <w:p w:rsidR="00C873CF" w:rsidRDefault="00C873CF" w:rsidP="00C873CF">
            <w:r>
              <w:t>1.</w:t>
            </w:r>
          </w:p>
        </w:tc>
        <w:tc>
          <w:tcPr>
            <w:tcW w:w="4290" w:type="dxa"/>
          </w:tcPr>
          <w:p w:rsidR="00C873CF" w:rsidRDefault="00C873CF" w:rsidP="00C873CF">
            <w:proofErr w:type="spellStart"/>
            <w:r>
              <w:t>Eduterapeutica</w:t>
            </w:r>
            <w:proofErr w:type="spellEnd"/>
            <w:r>
              <w:t>. Logopedia zestaw rozszerzony</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w:t>
            </w:r>
          </w:p>
        </w:tc>
        <w:tc>
          <w:tcPr>
            <w:tcW w:w="4290" w:type="dxa"/>
          </w:tcPr>
          <w:p w:rsidR="00C873CF" w:rsidRDefault="00C873CF" w:rsidP="00C873CF">
            <w:r>
              <w:t>Skacząca piłeczka</w:t>
            </w:r>
          </w:p>
        </w:tc>
        <w:tc>
          <w:tcPr>
            <w:tcW w:w="1843" w:type="dxa"/>
          </w:tcPr>
          <w:p w:rsidR="00C873CF" w:rsidRDefault="00C873CF" w:rsidP="00C873CF">
            <w:r>
              <w:t>lub równoważny</w:t>
            </w:r>
          </w:p>
        </w:tc>
        <w:tc>
          <w:tcPr>
            <w:tcW w:w="1059" w:type="dxa"/>
          </w:tcPr>
          <w:p w:rsidR="00C873CF" w:rsidRDefault="00C873CF" w:rsidP="00C873CF">
            <w:r>
              <w:t>szt. 2</w:t>
            </w:r>
          </w:p>
        </w:tc>
      </w:tr>
      <w:tr w:rsidR="00C873CF" w:rsidTr="00C873CF">
        <w:trPr>
          <w:trHeight w:val="340"/>
        </w:trPr>
        <w:tc>
          <w:tcPr>
            <w:tcW w:w="496" w:type="dxa"/>
          </w:tcPr>
          <w:p w:rsidR="00C873CF" w:rsidRDefault="00C873CF" w:rsidP="00C873CF">
            <w:r>
              <w:t>3.</w:t>
            </w:r>
          </w:p>
        </w:tc>
        <w:tc>
          <w:tcPr>
            <w:tcW w:w="4290" w:type="dxa"/>
          </w:tcPr>
          <w:p w:rsidR="00C873CF" w:rsidRDefault="00C873CF" w:rsidP="00C873CF">
            <w:proofErr w:type="spellStart"/>
            <w:r>
              <w:t>Dmuchajka</w:t>
            </w:r>
            <w:proofErr w:type="spellEnd"/>
            <w:r>
              <w:t xml:space="preserve"> </w:t>
            </w:r>
          </w:p>
        </w:tc>
        <w:tc>
          <w:tcPr>
            <w:tcW w:w="1843" w:type="dxa"/>
          </w:tcPr>
          <w:p w:rsidR="00C873CF" w:rsidRDefault="00C873CF" w:rsidP="00C873CF">
            <w:r>
              <w:t>lub równoważny</w:t>
            </w:r>
          </w:p>
        </w:tc>
        <w:tc>
          <w:tcPr>
            <w:tcW w:w="1059" w:type="dxa"/>
          </w:tcPr>
          <w:p w:rsidR="00C873CF" w:rsidRDefault="00C873CF" w:rsidP="00C873CF">
            <w:r>
              <w:t>szt. 2</w:t>
            </w:r>
          </w:p>
        </w:tc>
      </w:tr>
      <w:tr w:rsidR="00C873CF" w:rsidTr="00C873CF">
        <w:trPr>
          <w:trHeight w:val="340"/>
        </w:trPr>
        <w:tc>
          <w:tcPr>
            <w:tcW w:w="496" w:type="dxa"/>
          </w:tcPr>
          <w:p w:rsidR="00C873CF" w:rsidRDefault="00C873CF" w:rsidP="00C873CF">
            <w:r>
              <w:t>4.</w:t>
            </w:r>
          </w:p>
        </w:tc>
        <w:tc>
          <w:tcPr>
            <w:tcW w:w="4290" w:type="dxa"/>
          </w:tcPr>
          <w:p w:rsidR="00C873CF" w:rsidRDefault="00C873CF" w:rsidP="00C873CF">
            <w:r>
              <w:t xml:space="preserve">Domino logopedyczne. Opozycja J-R  </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5.</w:t>
            </w:r>
          </w:p>
        </w:tc>
        <w:tc>
          <w:tcPr>
            <w:tcW w:w="4290" w:type="dxa"/>
          </w:tcPr>
          <w:p w:rsidR="00C873CF" w:rsidRDefault="00C873CF" w:rsidP="00C873CF">
            <w:r>
              <w:t>Domino logopedyczne. Opozycja L-J</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6.</w:t>
            </w:r>
          </w:p>
        </w:tc>
        <w:tc>
          <w:tcPr>
            <w:tcW w:w="4290" w:type="dxa"/>
          </w:tcPr>
          <w:p w:rsidR="00C873CF" w:rsidRDefault="00C873CF" w:rsidP="00C873CF">
            <w:r>
              <w:t>Domino logopedyczne. Opozycja L-R</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7.</w:t>
            </w:r>
          </w:p>
        </w:tc>
        <w:tc>
          <w:tcPr>
            <w:tcW w:w="4290" w:type="dxa"/>
          </w:tcPr>
          <w:p w:rsidR="00C873CF" w:rsidRDefault="00C873CF" w:rsidP="00C873CF">
            <w:r>
              <w:t>Domino logopedyczne. Opozycja Ż(</w:t>
            </w:r>
            <w:proofErr w:type="spellStart"/>
            <w:r>
              <w:t>Rz</w:t>
            </w:r>
            <w:proofErr w:type="spellEnd"/>
            <w:r>
              <w:t>)-Z</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8.</w:t>
            </w:r>
          </w:p>
        </w:tc>
        <w:tc>
          <w:tcPr>
            <w:tcW w:w="4290" w:type="dxa"/>
          </w:tcPr>
          <w:p w:rsidR="00C873CF" w:rsidRDefault="00C873CF" w:rsidP="00C873CF">
            <w:r>
              <w:t xml:space="preserve">Domino logopedyczne. Opozycja </w:t>
            </w:r>
            <w:proofErr w:type="spellStart"/>
            <w:r>
              <w:t>Cz</w:t>
            </w:r>
            <w:proofErr w:type="spellEnd"/>
            <w:r>
              <w:t>-C</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9.</w:t>
            </w:r>
          </w:p>
        </w:tc>
        <w:tc>
          <w:tcPr>
            <w:tcW w:w="4290" w:type="dxa"/>
          </w:tcPr>
          <w:p w:rsidR="00C873CF" w:rsidRDefault="00C873CF" w:rsidP="00C873CF">
            <w:r>
              <w:t>Domino logopedyczne. Opozycja K-T</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10.</w:t>
            </w:r>
          </w:p>
        </w:tc>
        <w:tc>
          <w:tcPr>
            <w:tcW w:w="4290" w:type="dxa"/>
          </w:tcPr>
          <w:p w:rsidR="00C873CF" w:rsidRDefault="00C873CF" w:rsidP="00C873CF">
            <w:r>
              <w:t>Łamigłówka logopedyczna Junior</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11.</w:t>
            </w:r>
          </w:p>
        </w:tc>
        <w:tc>
          <w:tcPr>
            <w:tcW w:w="4290" w:type="dxa"/>
          </w:tcPr>
          <w:p w:rsidR="00C873CF" w:rsidRPr="004F777D" w:rsidRDefault="00C873CF" w:rsidP="00C873CF">
            <w:pPr>
              <w:rPr>
                <w:highlight w:val="yellow"/>
              </w:rPr>
            </w:pPr>
            <w:r w:rsidRPr="008C0A04">
              <w:t>Komplet płyt CD</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12.</w:t>
            </w:r>
          </w:p>
        </w:tc>
        <w:tc>
          <w:tcPr>
            <w:tcW w:w="4290" w:type="dxa"/>
          </w:tcPr>
          <w:p w:rsidR="00C873CF" w:rsidRDefault="00C873CF" w:rsidP="00C873CF">
            <w:r>
              <w:t>Słuchawka Junior</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13.</w:t>
            </w:r>
          </w:p>
        </w:tc>
        <w:tc>
          <w:tcPr>
            <w:tcW w:w="4290" w:type="dxa"/>
          </w:tcPr>
          <w:p w:rsidR="00C873CF" w:rsidRDefault="00C873CF" w:rsidP="00C873CF">
            <w:r>
              <w:t>Mikrofon MP3</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14.</w:t>
            </w:r>
          </w:p>
        </w:tc>
        <w:tc>
          <w:tcPr>
            <w:tcW w:w="4290" w:type="dxa"/>
          </w:tcPr>
          <w:p w:rsidR="00C873CF" w:rsidRDefault="00C873CF" w:rsidP="00C873CF">
            <w:r>
              <w:t>Ładnie mówię głoskę R</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15.</w:t>
            </w:r>
          </w:p>
        </w:tc>
        <w:tc>
          <w:tcPr>
            <w:tcW w:w="4290" w:type="dxa"/>
          </w:tcPr>
          <w:p w:rsidR="00C873CF" w:rsidRDefault="00C873CF" w:rsidP="00C873CF">
            <w:r>
              <w:t>Ładnie mówię głoskę S ,Z ,C ,DZ</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16.</w:t>
            </w:r>
          </w:p>
        </w:tc>
        <w:tc>
          <w:tcPr>
            <w:tcW w:w="4290" w:type="dxa"/>
          </w:tcPr>
          <w:p w:rsidR="00C873CF" w:rsidRDefault="00C873CF" w:rsidP="00C873CF">
            <w:r>
              <w:t>Ładnie mówię głoskę Ś, Ź, Ć, DŹ</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17.</w:t>
            </w:r>
          </w:p>
        </w:tc>
        <w:tc>
          <w:tcPr>
            <w:tcW w:w="4290" w:type="dxa"/>
          </w:tcPr>
          <w:p w:rsidR="00C873CF" w:rsidRDefault="00C873CF" w:rsidP="00C873CF">
            <w:r>
              <w:t xml:space="preserve">Ładnie mówię głoskę </w:t>
            </w:r>
            <w:proofErr w:type="spellStart"/>
            <w:r>
              <w:t>Sz</w:t>
            </w:r>
            <w:proofErr w:type="spellEnd"/>
            <w:r>
              <w:t xml:space="preserve"> ,</w:t>
            </w:r>
            <w:proofErr w:type="spellStart"/>
            <w:r>
              <w:t>Rz</w:t>
            </w:r>
            <w:proofErr w:type="spellEnd"/>
            <w:r>
              <w:t xml:space="preserve"> ,</w:t>
            </w:r>
            <w:proofErr w:type="spellStart"/>
            <w:r>
              <w:t>Cz</w:t>
            </w:r>
            <w:proofErr w:type="spellEnd"/>
            <w:r>
              <w:t xml:space="preserve"> ,</w:t>
            </w:r>
            <w:proofErr w:type="spellStart"/>
            <w:r>
              <w:t>Dż</w:t>
            </w:r>
            <w:proofErr w:type="spellEnd"/>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18.</w:t>
            </w:r>
          </w:p>
        </w:tc>
        <w:tc>
          <w:tcPr>
            <w:tcW w:w="4290" w:type="dxa"/>
          </w:tcPr>
          <w:p w:rsidR="00C873CF" w:rsidRDefault="00C873CF" w:rsidP="00C873CF">
            <w:r>
              <w:t>Kocham mówić</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19.</w:t>
            </w:r>
          </w:p>
        </w:tc>
        <w:tc>
          <w:tcPr>
            <w:tcW w:w="4290" w:type="dxa"/>
          </w:tcPr>
          <w:p w:rsidR="00C873CF" w:rsidRDefault="00C873CF" w:rsidP="00C873CF">
            <w:proofErr w:type="spellStart"/>
            <w:r>
              <w:t>Miks</w:t>
            </w:r>
            <w:proofErr w:type="spellEnd"/>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20.</w:t>
            </w:r>
          </w:p>
        </w:tc>
        <w:tc>
          <w:tcPr>
            <w:tcW w:w="4290" w:type="dxa"/>
          </w:tcPr>
          <w:p w:rsidR="00C873CF" w:rsidRDefault="00C873CF" w:rsidP="00C873CF">
            <w:proofErr w:type="spellStart"/>
            <w:r>
              <w:t>Rerki</w:t>
            </w:r>
            <w:proofErr w:type="spellEnd"/>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21.</w:t>
            </w:r>
          </w:p>
        </w:tc>
        <w:tc>
          <w:tcPr>
            <w:tcW w:w="4290" w:type="dxa"/>
          </w:tcPr>
          <w:p w:rsidR="00C873CF" w:rsidRDefault="00C873CF" w:rsidP="00C873CF">
            <w:r>
              <w:t xml:space="preserve">Kapki i </w:t>
            </w:r>
            <w:proofErr w:type="spellStart"/>
            <w:r>
              <w:t>wafki</w:t>
            </w:r>
            <w:proofErr w:type="spellEnd"/>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22.</w:t>
            </w:r>
          </w:p>
        </w:tc>
        <w:tc>
          <w:tcPr>
            <w:tcW w:w="4290" w:type="dxa"/>
          </w:tcPr>
          <w:p w:rsidR="00C873CF" w:rsidRDefault="00C873CF" w:rsidP="00C873CF">
            <w:r>
              <w:t>Szumki</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23.</w:t>
            </w:r>
          </w:p>
        </w:tc>
        <w:tc>
          <w:tcPr>
            <w:tcW w:w="4290" w:type="dxa"/>
          </w:tcPr>
          <w:p w:rsidR="00C873CF" w:rsidRDefault="00C873CF" w:rsidP="00C873CF">
            <w:proofErr w:type="spellStart"/>
            <w:r>
              <w:t>Ciszki</w:t>
            </w:r>
            <w:proofErr w:type="spellEnd"/>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24.</w:t>
            </w:r>
          </w:p>
        </w:tc>
        <w:tc>
          <w:tcPr>
            <w:tcW w:w="4290" w:type="dxa"/>
          </w:tcPr>
          <w:p w:rsidR="00C873CF" w:rsidRDefault="00C873CF" w:rsidP="00C873CF">
            <w:r>
              <w:t>100 tekstów do ćwiczeń logopedycznych</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25.</w:t>
            </w:r>
          </w:p>
        </w:tc>
        <w:tc>
          <w:tcPr>
            <w:tcW w:w="4290" w:type="dxa"/>
          </w:tcPr>
          <w:p w:rsidR="00C873CF" w:rsidRDefault="00C873CF" w:rsidP="00C873CF">
            <w:r>
              <w:t>Asystent nauczyciela</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26.</w:t>
            </w:r>
          </w:p>
        </w:tc>
        <w:tc>
          <w:tcPr>
            <w:tcW w:w="4290" w:type="dxa"/>
          </w:tcPr>
          <w:p w:rsidR="00C873CF" w:rsidRDefault="00C873CF" w:rsidP="00C873CF">
            <w:r>
              <w:t>Wibrator logopedyczny</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27.</w:t>
            </w:r>
          </w:p>
        </w:tc>
        <w:tc>
          <w:tcPr>
            <w:tcW w:w="4290" w:type="dxa"/>
          </w:tcPr>
          <w:p w:rsidR="00C873CF" w:rsidRDefault="00C873CF" w:rsidP="00C873CF">
            <w:r>
              <w:t>Małe bezpieczne lusterka do trzymania</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28.</w:t>
            </w:r>
          </w:p>
        </w:tc>
        <w:tc>
          <w:tcPr>
            <w:tcW w:w="4290" w:type="dxa"/>
          </w:tcPr>
          <w:p w:rsidR="00C873CF" w:rsidRDefault="00C873CF" w:rsidP="00C873CF">
            <w:r>
              <w:t>Chrząszcz z Żyrzyna</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29.</w:t>
            </w:r>
          </w:p>
        </w:tc>
        <w:tc>
          <w:tcPr>
            <w:tcW w:w="4290" w:type="dxa"/>
          </w:tcPr>
          <w:p w:rsidR="00C873CF" w:rsidRDefault="00C873CF" w:rsidP="00C873CF">
            <w:r>
              <w:t>Chyża Żmija Syk- Syk</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30.</w:t>
            </w:r>
          </w:p>
        </w:tc>
        <w:tc>
          <w:tcPr>
            <w:tcW w:w="4290" w:type="dxa"/>
          </w:tcPr>
          <w:p w:rsidR="00C873CF" w:rsidRDefault="00C873CF" w:rsidP="00C873CF">
            <w:r>
              <w:t>Kruk z krukami</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lastRenderedPageBreak/>
              <w:t>31.</w:t>
            </w:r>
          </w:p>
        </w:tc>
        <w:tc>
          <w:tcPr>
            <w:tcW w:w="4290" w:type="dxa"/>
          </w:tcPr>
          <w:p w:rsidR="00C873CF" w:rsidRDefault="00C873CF" w:rsidP="00C873CF">
            <w:r>
              <w:t>Zestaw kontrolny PUS</w:t>
            </w:r>
          </w:p>
        </w:tc>
        <w:tc>
          <w:tcPr>
            <w:tcW w:w="1843" w:type="dxa"/>
          </w:tcPr>
          <w:p w:rsidR="00C873CF" w:rsidRDefault="00C873CF" w:rsidP="00C873CF">
            <w:r>
              <w:t>lub równoważny</w:t>
            </w:r>
          </w:p>
        </w:tc>
        <w:tc>
          <w:tcPr>
            <w:tcW w:w="1059" w:type="dxa"/>
          </w:tcPr>
          <w:p w:rsidR="00C873CF" w:rsidRDefault="00C873CF" w:rsidP="00C873CF">
            <w:r>
              <w:t>szt. 2</w:t>
            </w:r>
          </w:p>
        </w:tc>
      </w:tr>
      <w:tr w:rsidR="00C873CF" w:rsidTr="00C873CF">
        <w:trPr>
          <w:trHeight w:val="340"/>
        </w:trPr>
        <w:tc>
          <w:tcPr>
            <w:tcW w:w="496" w:type="dxa"/>
          </w:tcPr>
          <w:p w:rsidR="00C873CF" w:rsidRDefault="00C873CF" w:rsidP="00C873CF">
            <w:r>
              <w:t>32.</w:t>
            </w:r>
          </w:p>
        </w:tc>
        <w:tc>
          <w:tcPr>
            <w:tcW w:w="4290" w:type="dxa"/>
          </w:tcPr>
          <w:p w:rsidR="00C873CF" w:rsidRDefault="00C873CF" w:rsidP="00C873CF">
            <w:proofErr w:type="spellStart"/>
            <w:r>
              <w:t>Logoobrazki</w:t>
            </w:r>
            <w:proofErr w:type="spellEnd"/>
            <w:r>
              <w:t xml:space="preserve"> cz.1</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33.</w:t>
            </w:r>
          </w:p>
        </w:tc>
        <w:tc>
          <w:tcPr>
            <w:tcW w:w="4290" w:type="dxa"/>
          </w:tcPr>
          <w:p w:rsidR="00C873CF" w:rsidRDefault="00C873CF" w:rsidP="00C873CF">
            <w:proofErr w:type="spellStart"/>
            <w:r>
              <w:t>Logoobrazki</w:t>
            </w:r>
            <w:proofErr w:type="spellEnd"/>
            <w:r>
              <w:t xml:space="preserve"> cz.2</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34.</w:t>
            </w:r>
          </w:p>
        </w:tc>
        <w:tc>
          <w:tcPr>
            <w:tcW w:w="4290" w:type="dxa"/>
          </w:tcPr>
          <w:p w:rsidR="00C873CF" w:rsidRDefault="00C873CF" w:rsidP="00C873CF">
            <w:proofErr w:type="spellStart"/>
            <w:r>
              <w:t>Logoobrazki</w:t>
            </w:r>
            <w:proofErr w:type="spellEnd"/>
            <w:r>
              <w:t xml:space="preserve"> cz.3</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35.</w:t>
            </w:r>
          </w:p>
        </w:tc>
        <w:tc>
          <w:tcPr>
            <w:tcW w:w="4290" w:type="dxa"/>
          </w:tcPr>
          <w:p w:rsidR="00C873CF" w:rsidRDefault="00C873CF" w:rsidP="00C873CF">
            <w:r>
              <w:t>Domino logopedyczne</w:t>
            </w:r>
          </w:p>
        </w:tc>
        <w:tc>
          <w:tcPr>
            <w:tcW w:w="1843" w:type="dxa"/>
          </w:tcPr>
          <w:p w:rsidR="00C873CF" w:rsidRDefault="00C873CF" w:rsidP="00C873CF">
            <w:r>
              <w:t>lub równoważny</w:t>
            </w:r>
          </w:p>
        </w:tc>
        <w:tc>
          <w:tcPr>
            <w:tcW w:w="1059" w:type="dxa"/>
          </w:tcPr>
          <w:p w:rsidR="00C873CF" w:rsidRDefault="00C873CF" w:rsidP="00C873CF">
            <w:r>
              <w:t>szt. 1</w:t>
            </w:r>
          </w:p>
        </w:tc>
      </w:tr>
      <w:tr w:rsidR="00C873CF" w:rsidTr="00C873CF">
        <w:trPr>
          <w:trHeight w:val="340"/>
        </w:trPr>
        <w:tc>
          <w:tcPr>
            <w:tcW w:w="496" w:type="dxa"/>
          </w:tcPr>
          <w:p w:rsidR="00C873CF" w:rsidRDefault="00C873CF" w:rsidP="00C873CF">
            <w:r>
              <w:t>36</w:t>
            </w:r>
          </w:p>
        </w:tc>
        <w:tc>
          <w:tcPr>
            <w:tcW w:w="4290" w:type="dxa"/>
          </w:tcPr>
          <w:p w:rsidR="00C873CF" w:rsidRDefault="00C873CF" w:rsidP="00C873CF">
            <w:r>
              <w:t xml:space="preserve">Drukarka laserowa – </w:t>
            </w:r>
          </w:p>
        </w:tc>
        <w:tc>
          <w:tcPr>
            <w:tcW w:w="1843" w:type="dxa"/>
          </w:tcPr>
          <w:p w:rsidR="00C873CF" w:rsidRDefault="00C873CF" w:rsidP="00C873CF">
            <w:r>
              <w:t xml:space="preserve"> </w:t>
            </w:r>
          </w:p>
        </w:tc>
        <w:tc>
          <w:tcPr>
            <w:tcW w:w="1059" w:type="dxa"/>
          </w:tcPr>
          <w:p w:rsidR="00C873CF" w:rsidRDefault="00C873CF" w:rsidP="00C873CF">
            <w:r>
              <w:t>Szt.2</w:t>
            </w:r>
          </w:p>
        </w:tc>
      </w:tr>
    </w:tbl>
    <w:p w:rsidR="00C873CF" w:rsidRDefault="00C873CF" w:rsidP="00C873CF">
      <w:pPr>
        <w:pStyle w:val="Bezodstpw"/>
        <w:rPr>
          <w:rFonts w:ascii="Tahoma" w:hAnsi="Tahoma" w:cs="Tahoma"/>
        </w:rPr>
      </w:pPr>
    </w:p>
    <w:tbl>
      <w:tblPr>
        <w:tblW w:w="8946" w:type="dxa"/>
        <w:tblInd w:w="55" w:type="dxa"/>
        <w:tblCellMar>
          <w:left w:w="70" w:type="dxa"/>
          <w:right w:w="70" w:type="dxa"/>
        </w:tblCellMar>
        <w:tblLook w:val="04A0" w:firstRow="1" w:lastRow="0" w:firstColumn="1" w:lastColumn="0" w:noHBand="0" w:noVBand="1"/>
      </w:tblPr>
      <w:tblGrid>
        <w:gridCol w:w="1737"/>
        <w:gridCol w:w="7209"/>
      </w:tblGrid>
      <w:tr w:rsidR="00C873CF" w:rsidRPr="00146D8A" w:rsidTr="00C873CF">
        <w:trPr>
          <w:trHeight w:val="314"/>
        </w:trPr>
        <w:tc>
          <w:tcPr>
            <w:tcW w:w="1737" w:type="dxa"/>
            <w:tcBorders>
              <w:top w:val="single" w:sz="8" w:space="0" w:color="auto"/>
              <w:left w:val="single" w:sz="8" w:space="0" w:color="auto"/>
              <w:bottom w:val="single" w:sz="4" w:space="0" w:color="auto"/>
              <w:right w:val="single" w:sz="4" w:space="0" w:color="auto"/>
            </w:tcBorders>
            <w:vAlign w:val="center"/>
          </w:tcPr>
          <w:p w:rsidR="00C873CF" w:rsidRPr="0013762E" w:rsidRDefault="00C873CF" w:rsidP="00C873CF">
            <w:pPr>
              <w:spacing w:after="0"/>
              <w:rPr>
                <w:rFonts w:ascii="Tahoma" w:hAnsi="Tahoma" w:cs="Tahoma"/>
                <w:bCs/>
                <w:sz w:val="20"/>
                <w:szCs w:val="20"/>
              </w:rPr>
            </w:pPr>
            <w:r w:rsidRPr="0013762E">
              <w:rPr>
                <w:rFonts w:ascii="Tahoma" w:hAnsi="Tahoma" w:cs="Tahoma"/>
                <w:bCs/>
                <w:sz w:val="20"/>
                <w:szCs w:val="20"/>
              </w:rPr>
              <w:t>Typ</w:t>
            </w:r>
          </w:p>
        </w:tc>
        <w:tc>
          <w:tcPr>
            <w:tcW w:w="7209" w:type="dxa"/>
            <w:tcBorders>
              <w:top w:val="single" w:sz="8" w:space="0" w:color="auto"/>
              <w:left w:val="single" w:sz="4" w:space="0" w:color="auto"/>
              <w:bottom w:val="single" w:sz="8" w:space="0" w:color="000000"/>
              <w:right w:val="single" w:sz="4" w:space="0" w:color="auto"/>
            </w:tcBorders>
            <w:vAlign w:val="center"/>
          </w:tcPr>
          <w:p w:rsidR="00C873CF" w:rsidRPr="0013762E" w:rsidRDefault="00C873CF" w:rsidP="00C873CF">
            <w:pPr>
              <w:spacing w:after="0"/>
              <w:rPr>
                <w:rFonts w:ascii="Tahoma" w:hAnsi="Tahoma" w:cs="Tahoma"/>
                <w:bCs/>
                <w:sz w:val="20"/>
                <w:szCs w:val="20"/>
              </w:rPr>
            </w:pPr>
            <w:r w:rsidRPr="0013762E">
              <w:rPr>
                <w:rFonts w:ascii="Tahoma" w:hAnsi="Tahoma" w:cs="Tahoma"/>
                <w:sz w:val="20"/>
              </w:rPr>
              <w:t>Drukarka laserowa, monochromatyczna</w:t>
            </w:r>
          </w:p>
        </w:tc>
      </w:tr>
      <w:tr w:rsidR="00C873CF" w:rsidRPr="00146D8A" w:rsidTr="00C873CF">
        <w:trPr>
          <w:trHeight w:val="825"/>
        </w:trPr>
        <w:tc>
          <w:tcPr>
            <w:tcW w:w="17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szCs w:val="20"/>
              </w:rPr>
            </w:pPr>
            <w:r w:rsidRPr="0013762E">
              <w:rPr>
                <w:rFonts w:ascii="Tahoma" w:hAnsi="Tahoma" w:cs="Tahoma"/>
                <w:sz w:val="20"/>
              </w:rPr>
              <w:t xml:space="preserve">Rozdzielczość optyczna </w:t>
            </w:r>
          </w:p>
        </w:tc>
        <w:tc>
          <w:tcPr>
            <w:tcW w:w="7209" w:type="dxa"/>
            <w:tcBorders>
              <w:top w:val="nil"/>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szCs w:val="20"/>
              </w:rPr>
            </w:pPr>
            <w:r w:rsidRPr="0013762E">
              <w:rPr>
                <w:rFonts w:ascii="Tahoma" w:hAnsi="Tahoma" w:cs="Tahoma"/>
                <w:sz w:val="20"/>
              </w:rPr>
              <w:t xml:space="preserve">min. 1200 x 1200 </w:t>
            </w:r>
            <w:proofErr w:type="spellStart"/>
            <w:r w:rsidRPr="0013762E">
              <w:rPr>
                <w:rFonts w:ascii="Tahoma" w:hAnsi="Tahoma" w:cs="Tahoma"/>
                <w:sz w:val="20"/>
              </w:rPr>
              <w:t>dpi</w:t>
            </w:r>
            <w:proofErr w:type="spellEnd"/>
            <w:r w:rsidRPr="0013762E">
              <w:rPr>
                <w:rFonts w:ascii="Tahoma" w:hAnsi="Tahoma" w:cs="Tahoma"/>
                <w:sz w:val="20"/>
              </w:rPr>
              <w:t xml:space="preserve">  </w:t>
            </w:r>
          </w:p>
        </w:tc>
      </w:tr>
      <w:tr w:rsidR="00C873CF" w:rsidRPr="00146D8A" w:rsidTr="00C873CF">
        <w:trPr>
          <w:trHeight w:val="300"/>
        </w:trPr>
        <w:tc>
          <w:tcPr>
            <w:tcW w:w="1737" w:type="dxa"/>
            <w:tcBorders>
              <w:top w:val="single" w:sz="4" w:space="0" w:color="auto"/>
              <w:left w:val="single" w:sz="8" w:space="0" w:color="auto"/>
              <w:bottom w:val="single" w:sz="4" w:space="0" w:color="auto"/>
              <w:right w:val="single" w:sz="4" w:space="0" w:color="auto"/>
            </w:tcBorders>
            <w:vAlign w:val="center"/>
            <w:hideMark/>
          </w:tcPr>
          <w:p w:rsidR="00C873CF" w:rsidRPr="0013762E" w:rsidRDefault="00C873CF" w:rsidP="00C873CF">
            <w:pPr>
              <w:spacing w:after="0"/>
              <w:rPr>
                <w:rFonts w:ascii="Tahoma" w:hAnsi="Tahoma" w:cs="Tahoma"/>
                <w:sz w:val="20"/>
                <w:szCs w:val="20"/>
              </w:rPr>
            </w:pPr>
            <w:r w:rsidRPr="0013762E">
              <w:rPr>
                <w:rFonts w:ascii="Tahoma" w:hAnsi="Tahoma" w:cs="Tahoma"/>
                <w:sz w:val="20"/>
              </w:rPr>
              <w:t xml:space="preserve">Prędkość procesora:  </w:t>
            </w:r>
          </w:p>
        </w:tc>
        <w:tc>
          <w:tcPr>
            <w:tcW w:w="7209" w:type="dxa"/>
            <w:tcBorders>
              <w:top w:val="nil"/>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szCs w:val="20"/>
              </w:rPr>
            </w:pPr>
            <w:r>
              <w:rPr>
                <w:rFonts w:ascii="Tahoma" w:hAnsi="Tahoma" w:cs="Tahoma"/>
                <w:sz w:val="20"/>
              </w:rPr>
              <w:t>min. 800</w:t>
            </w:r>
            <w:r w:rsidRPr="0013762E">
              <w:rPr>
                <w:rFonts w:ascii="Tahoma" w:hAnsi="Tahoma" w:cs="Tahoma"/>
                <w:sz w:val="20"/>
              </w:rPr>
              <w:t xml:space="preserve"> MHz</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vAlign w:val="center"/>
            <w:hideMark/>
          </w:tcPr>
          <w:p w:rsidR="00C873CF" w:rsidRPr="0013762E" w:rsidRDefault="00C873CF" w:rsidP="00C873CF">
            <w:pPr>
              <w:spacing w:after="0"/>
              <w:rPr>
                <w:rFonts w:ascii="Tahoma" w:hAnsi="Tahoma" w:cs="Tahoma"/>
                <w:sz w:val="20"/>
                <w:szCs w:val="20"/>
              </w:rPr>
            </w:pPr>
            <w:r w:rsidRPr="0013762E">
              <w:rPr>
                <w:rFonts w:ascii="Tahoma" w:hAnsi="Tahoma" w:cs="Tahoma"/>
                <w:sz w:val="20"/>
              </w:rPr>
              <w:t>Pamięć</w:t>
            </w:r>
          </w:p>
        </w:tc>
        <w:tc>
          <w:tcPr>
            <w:tcW w:w="7209" w:type="dxa"/>
            <w:tcBorders>
              <w:top w:val="single" w:sz="4" w:space="0" w:color="auto"/>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szCs w:val="20"/>
              </w:rPr>
            </w:pPr>
            <w:r w:rsidRPr="0013762E">
              <w:rPr>
                <w:rFonts w:ascii="Tahoma" w:hAnsi="Tahoma" w:cs="Tahoma"/>
                <w:sz w:val="20"/>
              </w:rPr>
              <w:t xml:space="preserve">Wbudowane min. 128MB  </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vAlign w:val="center"/>
            <w:hideMark/>
          </w:tcPr>
          <w:p w:rsidR="00C873CF" w:rsidRPr="0013762E" w:rsidRDefault="00C873CF" w:rsidP="00C873CF">
            <w:pPr>
              <w:spacing w:after="0"/>
              <w:rPr>
                <w:rFonts w:ascii="Tahoma" w:hAnsi="Tahoma" w:cs="Tahoma"/>
                <w:sz w:val="20"/>
              </w:rPr>
            </w:pPr>
            <w:r w:rsidRPr="0013762E">
              <w:rPr>
                <w:rFonts w:ascii="Tahoma" w:hAnsi="Tahoma" w:cs="Tahoma"/>
                <w:sz w:val="20"/>
              </w:rPr>
              <w:t xml:space="preserve">Kompatybilność:  </w:t>
            </w:r>
          </w:p>
        </w:tc>
        <w:tc>
          <w:tcPr>
            <w:tcW w:w="7209" w:type="dxa"/>
            <w:tcBorders>
              <w:top w:val="single" w:sz="4" w:space="0" w:color="auto"/>
              <w:left w:val="nil"/>
              <w:bottom w:val="single" w:sz="4" w:space="0" w:color="auto"/>
              <w:right w:val="single" w:sz="4" w:space="0" w:color="auto"/>
            </w:tcBorders>
            <w:shd w:val="clear" w:color="auto" w:fill="auto"/>
            <w:vAlign w:val="center"/>
            <w:hideMark/>
          </w:tcPr>
          <w:p w:rsidR="00C873CF" w:rsidRPr="00DA5676" w:rsidRDefault="00C873CF" w:rsidP="00C873CF">
            <w:pPr>
              <w:spacing w:after="0"/>
              <w:rPr>
                <w:rFonts w:ascii="Tahoma" w:hAnsi="Tahoma" w:cs="Tahoma"/>
                <w:sz w:val="20"/>
                <w:szCs w:val="20"/>
              </w:rPr>
            </w:pPr>
            <w:r w:rsidRPr="00DA5676">
              <w:rPr>
                <w:rFonts w:ascii="Tahoma" w:hAnsi="Tahoma" w:cs="Tahoma"/>
                <w:sz w:val="20"/>
                <w:szCs w:val="20"/>
              </w:rPr>
              <w:t xml:space="preserve">Pełna instalacja oprogramowania obsługiwana w systemach: Windows 8, Windows 7 (32-bit i 64-bit), Windows Vista (32-bit i 64-bit), Windows XP (32-bit) (wersja SP2 lub nowsza); Instalacja samego sterownika obsługiwana w systemach: Windows Server 2008 (32-bit i 64-bit), Windows Server 2003 (32-bit) (wersja SP3 lub nowsza); Mac OS X v10.5, v10.6, v10.7; </w:t>
            </w:r>
            <w:proofErr w:type="spellStart"/>
            <w:r w:rsidRPr="00DA5676">
              <w:rPr>
                <w:rFonts w:ascii="Tahoma" w:hAnsi="Tahoma" w:cs="Tahoma"/>
                <w:sz w:val="20"/>
                <w:szCs w:val="20"/>
              </w:rPr>
              <w:t>Linpus</w:t>
            </w:r>
            <w:proofErr w:type="spellEnd"/>
            <w:r w:rsidRPr="00DA5676">
              <w:rPr>
                <w:rFonts w:ascii="Tahoma" w:hAnsi="Tahoma" w:cs="Tahoma"/>
                <w:sz w:val="20"/>
                <w:szCs w:val="20"/>
              </w:rPr>
              <w:t xml:space="preserve"> Linux (9.4, 9.5), Red </w:t>
            </w:r>
            <w:proofErr w:type="spellStart"/>
            <w:r w:rsidRPr="00DA5676">
              <w:rPr>
                <w:rFonts w:ascii="Tahoma" w:hAnsi="Tahoma" w:cs="Tahoma"/>
                <w:sz w:val="20"/>
                <w:szCs w:val="20"/>
              </w:rPr>
              <w:t>Hat</w:t>
            </w:r>
            <w:proofErr w:type="spellEnd"/>
            <w:r w:rsidRPr="00DA5676">
              <w:rPr>
                <w:rFonts w:ascii="Tahoma" w:hAnsi="Tahoma" w:cs="Tahoma"/>
                <w:sz w:val="20"/>
                <w:szCs w:val="20"/>
              </w:rPr>
              <w:t xml:space="preserve"> Enterprise Linux (5.0, 6.0), </w:t>
            </w:r>
            <w:proofErr w:type="spellStart"/>
            <w:r w:rsidRPr="00DA5676">
              <w:rPr>
                <w:rFonts w:ascii="Tahoma" w:hAnsi="Tahoma" w:cs="Tahoma"/>
                <w:sz w:val="20"/>
                <w:szCs w:val="20"/>
              </w:rPr>
              <w:t>OpenSUSE</w:t>
            </w:r>
            <w:proofErr w:type="spellEnd"/>
            <w:r w:rsidRPr="00DA5676">
              <w:rPr>
                <w:rFonts w:ascii="Tahoma" w:hAnsi="Tahoma" w:cs="Tahoma"/>
                <w:sz w:val="20"/>
                <w:szCs w:val="20"/>
              </w:rPr>
              <w:t xml:space="preserve"> Linux (11.3, 11.4), Fedora (14, 15), </w:t>
            </w:r>
            <w:proofErr w:type="spellStart"/>
            <w:r w:rsidRPr="00DA5676">
              <w:rPr>
                <w:rFonts w:ascii="Tahoma" w:hAnsi="Tahoma" w:cs="Tahoma"/>
                <w:sz w:val="20"/>
                <w:szCs w:val="20"/>
              </w:rPr>
              <w:t>Ubuntu</w:t>
            </w:r>
            <w:proofErr w:type="spellEnd"/>
            <w:r w:rsidRPr="00DA5676">
              <w:rPr>
                <w:rFonts w:ascii="Tahoma" w:hAnsi="Tahoma" w:cs="Tahoma"/>
                <w:sz w:val="20"/>
                <w:szCs w:val="20"/>
              </w:rPr>
              <w:t xml:space="preserve"> (10.04, 10.10, 11.04), </w:t>
            </w:r>
            <w:proofErr w:type="spellStart"/>
            <w:r w:rsidRPr="00DA5676">
              <w:rPr>
                <w:rFonts w:ascii="Tahoma" w:hAnsi="Tahoma" w:cs="Tahoma"/>
                <w:sz w:val="20"/>
                <w:szCs w:val="20"/>
              </w:rPr>
              <w:t>Debian</w:t>
            </w:r>
            <w:proofErr w:type="spellEnd"/>
            <w:r w:rsidRPr="00DA5676">
              <w:rPr>
                <w:rFonts w:ascii="Tahoma" w:hAnsi="Tahoma" w:cs="Tahoma"/>
                <w:sz w:val="20"/>
                <w:szCs w:val="20"/>
              </w:rPr>
              <w:t xml:space="preserve"> (5.0, 6.0 i HPUX11i)</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hideMark/>
          </w:tcPr>
          <w:p w:rsidR="00C873CF" w:rsidRPr="0013762E" w:rsidRDefault="00C873CF" w:rsidP="00C873CF">
            <w:pPr>
              <w:spacing w:after="0"/>
              <w:ind w:left="72"/>
              <w:rPr>
                <w:rFonts w:ascii="Tahoma" w:hAnsi="Tahoma" w:cs="Tahoma"/>
              </w:rPr>
            </w:pPr>
            <w:r w:rsidRPr="0013762E">
              <w:rPr>
                <w:rFonts w:ascii="Tahoma" w:hAnsi="Tahoma" w:cs="Tahoma"/>
                <w:sz w:val="20"/>
              </w:rPr>
              <w:t xml:space="preserve">Prędkość wydruku: </w:t>
            </w:r>
            <w:r w:rsidRPr="0013762E">
              <w:rPr>
                <w:rFonts w:ascii="Tahoma" w:hAnsi="Tahoma" w:cs="Tahoma"/>
                <w:sz w:val="20"/>
              </w:rPr>
              <w:tab/>
              <w:t xml:space="preserve"> </w:t>
            </w:r>
          </w:p>
        </w:tc>
        <w:tc>
          <w:tcPr>
            <w:tcW w:w="7209" w:type="dxa"/>
            <w:tcBorders>
              <w:top w:val="single" w:sz="4" w:space="0" w:color="auto"/>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rPr>
            </w:pPr>
            <w:r>
              <w:rPr>
                <w:rFonts w:ascii="Tahoma" w:hAnsi="Tahoma" w:cs="Tahoma"/>
                <w:sz w:val="20"/>
              </w:rPr>
              <w:t>min. 30</w:t>
            </w:r>
            <w:r w:rsidRPr="0013762E">
              <w:rPr>
                <w:rFonts w:ascii="Tahoma" w:hAnsi="Tahoma" w:cs="Tahoma"/>
                <w:sz w:val="20"/>
              </w:rPr>
              <w:t xml:space="preserve"> str./min</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vAlign w:val="center"/>
            <w:hideMark/>
          </w:tcPr>
          <w:p w:rsidR="00C873CF" w:rsidRPr="0013762E" w:rsidRDefault="00C873CF" w:rsidP="00C873CF">
            <w:pPr>
              <w:spacing w:after="0"/>
              <w:rPr>
                <w:rFonts w:ascii="Tahoma" w:hAnsi="Tahoma" w:cs="Tahoma"/>
                <w:sz w:val="20"/>
              </w:rPr>
            </w:pPr>
            <w:r w:rsidRPr="0013762E">
              <w:rPr>
                <w:rFonts w:ascii="Tahoma" w:hAnsi="Tahoma" w:cs="Tahoma"/>
                <w:sz w:val="20"/>
              </w:rPr>
              <w:t>Podajniki:</w:t>
            </w:r>
          </w:p>
        </w:tc>
        <w:tc>
          <w:tcPr>
            <w:tcW w:w="7209" w:type="dxa"/>
            <w:tcBorders>
              <w:top w:val="single" w:sz="4" w:space="0" w:color="auto"/>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rPr>
            </w:pPr>
            <w:r w:rsidRPr="0013762E">
              <w:rPr>
                <w:rFonts w:ascii="Tahoma" w:hAnsi="Tahoma" w:cs="Tahoma"/>
                <w:sz w:val="20"/>
              </w:rPr>
              <w:t>min. 240 arkuszy</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vAlign w:val="center"/>
          </w:tcPr>
          <w:p w:rsidR="00C873CF" w:rsidRPr="0013762E" w:rsidRDefault="00C873CF" w:rsidP="00C873CF">
            <w:pPr>
              <w:spacing w:after="0"/>
              <w:rPr>
                <w:rFonts w:ascii="Tahoma" w:hAnsi="Tahoma" w:cs="Tahoma"/>
                <w:sz w:val="20"/>
              </w:rPr>
            </w:pPr>
            <w:r>
              <w:rPr>
                <w:rFonts w:ascii="Tahoma" w:hAnsi="Tahoma" w:cs="Tahoma"/>
                <w:sz w:val="20"/>
              </w:rPr>
              <w:t>Druk dwustronny</w:t>
            </w:r>
          </w:p>
        </w:tc>
        <w:tc>
          <w:tcPr>
            <w:tcW w:w="7209" w:type="dxa"/>
            <w:tcBorders>
              <w:top w:val="single" w:sz="4" w:space="0" w:color="auto"/>
              <w:left w:val="nil"/>
              <w:bottom w:val="single" w:sz="4" w:space="0" w:color="auto"/>
              <w:right w:val="single" w:sz="4" w:space="0" w:color="auto"/>
            </w:tcBorders>
            <w:shd w:val="clear" w:color="auto" w:fill="auto"/>
            <w:vAlign w:val="center"/>
          </w:tcPr>
          <w:p w:rsidR="00C873CF" w:rsidRPr="0013762E" w:rsidRDefault="00C873CF" w:rsidP="00C873CF">
            <w:pPr>
              <w:spacing w:after="0"/>
              <w:rPr>
                <w:rFonts w:ascii="Tahoma" w:hAnsi="Tahoma" w:cs="Tahoma"/>
                <w:sz w:val="20"/>
              </w:rPr>
            </w:pPr>
            <w:r>
              <w:rPr>
                <w:rFonts w:ascii="Tahoma" w:hAnsi="Tahoma" w:cs="Tahoma"/>
                <w:sz w:val="20"/>
              </w:rPr>
              <w:t>Automatyczny</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vAlign w:val="center"/>
            <w:hideMark/>
          </w:tcPr>
          <w:p w:rsidR="00C873CF" w:rsidRPr="0013762E" w:rsidRDefault="00C873CF" w:rsidP="00C873CF">
            <w:pPr>
              <w:spacing w:after="0"/>
              <w:rPr>
                <w:rFonts w:ascii="Tahoma" w:hAnsi="Tahoma" w:cs="Tahoma"/>
                <w:sz w:val="20"/>
              </w:rPr>
            </w:pPr>
            <w:r w:rsidRPr="0013762E">
              <w:rPr>
                <w:rFonts w:ascii="Tahoma" w:hAnsi="Tahoma" w:cs="Tahoma"/>
                <w:sz w:val="20"/>
              </w:rPr>
              <w:t>Interfejsy</w:t>
            </w:r>
          </w:p>
        </w:tc>
        <w:tc>
          <w:tcPr>
            <w:tcW w:w="7209" w:type="dxa"/>
            <w:tcBorders>
              <w:top w:val="single" w:sz="4" w:space="0" w:color="auto"/>
              <w:left w:val="nil"/>
              <w:bottom w:val="single" w:sz="4" w:space="0" w:color="auto"/>
              <w:right w:val="single" w:sz="4" w:space="0" w:color="auto"/>
            </w:tcBorders>
            <w:shd w:val="clear" w:color="auto" w:fill="auto"/>
            <w:vAlign w:val="center"/>
            <w:hideMark/>
          </w:tcPr>
          <w:p w:rsidR="00C873CF" w:rsidRPr="0013762E" w:rsidRDefault="00C873CF" w:rsidP="00C873CF">
            <w:pPr>
              <w:spacing w:after="0"/>
              <w:rPr>
                <w:rFonts w:ascii="Tahoma" w:hAnsi="Tahoma" w:cs="Tahoma"/>
                <w:sz w:val="20"/>
              </w:rPr>
            </w:pPr>
            <w:r w:rsidRPr="0013762E">
              <w:rPr>
                <w:rFonts w:ascii="Tahoma" w:hAnsi="Tahoma" w:cs="Tahoma"/>
                <w:sz w:val="20"/>
              </w:rPr>
              <w:t>USB 2.0,</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hideMark/>
          </w:tcPr>
          <w:p w:rsidR="00C873CF" w:rsidRPr="0013762E" w:rsidRDefault="00C873CF" w:rsidP="00C873CF">
            <w:pPr>
              <w:spacing w:after="0"/>
              <w:ind w:left="72"/>
              <w:rPr>
                <w:rFonts w:ascii="Tahoma" w:hAnsi="Tahoma" w:cs="Tahoma"/>
              </w:rPr>
            </w:pPr>
            <w:r w:rsidRPr="0013762E">
              <w:rPr>
                <w:rFonts w:ascii="Tahoma" w:hAnsi="Tahoma" w:cs="Tahoma"/>
                <w:sz w:val="20"/>
              </w:rPr>
              <w:t xml:space="preserve">Toner </w:t>
            </w:r>
            <w:r w:rsidRPr="0013762E">
              <w:rPr>
                <w:rFonts w:ascii="Tahoma" w:hAnsi="Tahoma" w:cs="Tahoma"/>
                <w:sz w:val="20"/>
              </w:rPr>
              <w:tab/>
              <w:t xml:space="preserve"> </w:t>
            </w:r>
          </w:p>
        </w:tc>
        <w:tc>
          <w:tcPr>
            <w:tcW w:w="7209" w:type="dxa"/>
            <w:tcBorders>
              <w:top w:val="single" w:sz="4" w:space="0" w:color="auto"/>
              <w:left w:val="nil"/>
              <w:bottom w:val="single" w:sz="4" w:space="0" w:color="auto"/>
              <w:right w:val="single" w:sz="4" w:space="0" w:color="auto"/>
            </w:tcBorders>
            <w:shd w:val="clear" w:color="auto" w:fill="auto"/>
            <w:hideMark/>
          </w:tcPr>
          <w:p w:rsidR="00C873CF" w:rsidRPr="0013762E" w:rsidRDefault="00C873CF" w:rsidP="00C873CF">
            <w:pPr>
              <w:spacing w:after="0"/>
              <w:rPr>
                <w:rFonts w:ascii="Tahoma" w:hAnsi="Tahoma" w:cs="Tahoma"/>
              </w:rPr>
            </w:pPr>
            <w:r w:rsidRPr="0013762E">
              <w:rPr>
                <w:rFonts w:ascii="Tahoma" w:hAnsi="Tahoma" w:cs="Tahoma"/>
                <w:sz w:val="20"/>
              </w:rPr>
              <w:t xml:space="preserve">dostarczona z tonerem  </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hideMark/>
          </w:tcPr>
          <w:p w:rsidR="00C873CF" w:rsidRPr="0013762E" w:rsidRDefault="00C873CF" w:rsidP="00C873CF">
            <w:pPr>
              <w:spacing w:after="0"/>
              <w:ind w:left="72"/>
              <w:rPr>
                <w:rFonts w:ascii="Tahoma" w:hAnsi="Tahoma" w:cs="Tahoma"/>
              </w:rPr>
            </w:pPr>
            <w:r w:rsidRPr="0013762E">
              <w:rPr>
                <w:rFonts w:ascii="Tahoma" w:hAnsi="Tahoma" w:cs="Tahoma"/>
                <w:sz w:val="20"/>
              </w:rPr>
              <w:t xml:space="preserve">Wydajność miesięczna:   </w:t>
            </w:r>
          </w:p>
        </w:tc>
        <w:tc>
          <w:tcPr>
            <w:tcW w:w="7209" w:type="dxa"/>
            <w:tcBorders>
              <w:top w:val="single" w:sz="4" w:space="0" w:color="auto"/>
              <w:left w:val="nil"/>
              <w:bottom w:val="single" w:sz="4" w:space="0" w:color="auto"/>
              <w:right w:val="single" w:sz="4" w:space="0" w:color="auto"/>
            </w:tcBorders>
            <w:shd w:val="clear" w:color="auto" w:fill="auto"/>
            <w:hideMark/>
          </w:tcPr>
          <w:p w:rsidR="00C873CF" w:rsidRPr="0013762E" w:rsidRDefault="00C873CF" w:rsidP="00C873CF">
            <w:pPr>
              <w:spacing w:after="0"/>
              <w:rPr>
                <w:rFonts w:ascii="Tahoma" w:hAnsi="Tahoma" w:cs="Tahoma"/>
              </w:rPr>
            </w:pPr>
            <w:r>
              <w:rPr>
                <w:rFonts w:ascii="Tahoma" w:hAnsi="Tahoma" w:cs="Tahoma"/>
                <w:sz w:val="20"/>
              </w:rPr>
              <w:t>min. 3</w:t>
            </w:r>
            <w:r w:rsidRPr="0013762E">
              <w:rPr>
                <w:rFonts w:ascii="Tahoma" w:hAnsi="Tahoma" w:cs="Tahoma"/>
                <w:sz w:val="20"/>
              </w:rPr>
              <w:t xml:space="preserve">0 000 wydruków </w:t>
            </w:r>
          </w:p>
        </w:tc>
      </w:tr>
      <w:tr w:rsidR="00C873CF" w:rsidRPr="00146D8A" w:rsidTr="00C873CF">
        <w:trPr>
          <w:trHeight w:val="285"/>
        </w:trPr>
        <w:tc>
          <w:tcPr>
            <w:tcW w:w="1737" w:type="dxa"/>
            <w:tcBorders>
              <w:top w:val="single" w:sz="4" w:space="0" w:color="auto"/>
              <w:left w:val="single" w:sz="8" w:space="0" w:color="auto"/>
              <w:bottom w:val="single" w:sz="4" w:space="0" w:color="auto"/>
              <w:right w:val="single" w:sz="4" w:space="0" w:color="auto"/>
            </w:tcBorders>
            <w:hideMark/>
          </w:tcPr>
          <w:p w:rsidR="00C873CF" w:rsidRPr="0013762E" w:rsidRDefault="00C873CF" w:rsidP="00C873CF">
            <w:pPr>
              <w:spacing w:after="0"/>
              <w:ind w:left="72"/>
              <w:rPr>
                <w:rFonts w:ascii="Tahoma" w:hAnsi="Tahoma" w:cs="Tahoma"/>
              </w:rPr>
            </w:pPr>
            <w:r w:rsidRPr="0013762E">
              <w:rPr>
                <w:rFonts w:ascii="Tahoma" w:hAnsi="Tahoma" w:cs="Tahoma"/>
                <w:sz w:val="20"/>
              </w:rPr>
              <w:t xml:space="preserve">Gwarancja </w:t>
            </w:r>
          </w:p>
        </w:tc>
        <w:tc>
          <w:tcPr>
            <w:tcW w:w="7209" w:type="dxa"/>
            <w:tcBorders>
              <w:top w:val="single" w:sz="4" w:space="0" w:color="auto"/>
              <w:left w:val="nil"/>
              <w:bottom w:val="single" w:sz="4" w:space="0" w:color="auto"/>
              <w:right w:val="single" w:sz="4" w:space="0" w:color="auto"/>
            </w:tcBorders>
            <w:shd w:val="clear" w:color="auto" w:fill="auto"/>
            <w:hideMark/>
          </w:tcPr>
          <w:p w:rsidR="00C873CF" w:rsidRPr="002B36F4" w:rsidRDefault="00C873CF" w:rsidP="00C873CF">
            <w:pPr>
              <w:spacing w:after="32" w:line="236" w:lineRule="auto"/>
              <w:ind w:left="72"/>
              <w:rPr>
                <w:rFonts w:ascii="Tahoma" w:hAnsi="Tahoma" w:cs="Tahoma"/>
              </w:rPr>
            </w:pPr>
            <w:r w:rsidRPr="002B36F4">
              <w:rPr>
                <w:rFonts w:ascii="Tahoma" w:hAnsi="Tahoma" w:cs="Tahoma"/>
                <w:sz w:val="20"/>
              </w:rPr>
              <w:t xml:space="preserve">12 miesięcy na miejscu użytkowania, gwarantowany czas naprawy - do końca drugiego dnia roboczego po zgłoszeniu usterki. </w:t>
            </w:r>
          </w:p>
          <w:p w:rsidR="00C873CF" w:rsidRPr="002B36F4" w:rsidRDefault="00C873CF" w:rsidP="00C873CF">
            <w:pPr>
              <w:spacing w:after="0"/>
              <w:ind w:left="72"/>
              <w:rPr>
                <w:rFonts w:ascii="Tahoma" w:hAnsi="Tahoma" w:cs="Tahoma"/>
              </w:rPr>
            </w:pPr>
            <w:r w:rsidRPr="002B36F4">
              <w:rPr>
                <w:rFonts w:ascii="Tahoma" w:hAnsi="Tahoma" w:cs="Tahoma"/>
                <w:sz w:val="20"/>
              </w:rPr>
              <w:t xml:space="preserve"> (</w:t>
            </w:r>
            <w:r w:rsidRPr="002B36F4">
              <w:rPr>
                <w:rFonts w:ascii="Tahoma" w:hAnsi="Tahoma" w:cs="Tahoma"/>
                <w:b/>
                <w:sz w:val="20"/>
              </w:rPr>
              <w:t>dokumenty potwierdzające załączyć do oferty</w:t>
            </w:r>
            <w:r w:rsidRPr="002B36F4">
              <w:rPr>
                <w:rFonts w:ascii="Tahoma" w:hAnsi="Tahoma" w:cs="Tahoma"/>
                <w:sz w:val="20"/>
              </w:rPr>
              <w:t xml:space="preserve">). </w:t>
            </w:r>
          </w:p>
        </w:tc>
      </w:tr>
    </w:tbl>
    <w:p w:rsidR="00C873CF" w:rsidRPr="002236D6" w:rsidRDefault="00C873CF" w:rsidP="00C873CF">
      <w:pPr>
        <w:pStyle w:val="Bezodstpw"/>
        <w:rPr>
          <w:rFonts w:ascii="Tahoma" w:hAnsi="Tahoma" w:cs="Tahoma"/>
          <w:sz w:val="16"/>
          <w:szCs w:val="16"/>
        </w:rPr>
      </w:pPr>
    </w:p>
    <w:p w:rsidR="00C873CF" w:rsidRDefault="00C873CF" w:rsidP="00C873CF">
      <w:pPr>
        <w:pStyle w:val="Bezodstpw"/>
        <w:numPr>
          <w:ilvl w:val="0"/>
          <w:numId w:val="7"/>
        </w:numPr>
        <w:rPr>
          <w:rFonts w:ascii="Tahoma" w:hAnsi="Tahoma" w:cs="Tahoma"/>
        </w:rPr>
      </w:pPr>
      <w:r w:rsidRPr="00A860DA">
        <w:rPr>
          <w:rFonts w:ascii="Tahoma" w:hAnsi="Tahoma" w:cs="Tahoma"/>
        </w:rPr>
        <w:t>Pomoce dydaktyczne do</w:t>
      </w:r>
      <w:r>
        <w:rPr>
          <w:rFonts w:ascii="Tahoma" w:hAnsi="Tahoma" w:cs="Tahoma"/>
        </w:rPr>
        <w:t xml:space="preserve"> zajęć  gimnastyki korekcyjnej</w:t>
      </w:r>
      <w:r w:rsidRPr="0072198A">
        <w:rPr>
          <w:rFonts w:ascii="Tahoma" w:hAnsi="Tahoma" w:cs="Tahoma"/>
        </w:rPr>
        <w:t xml:space="preserve"> dla dzieci z wadami postawy</w:t>
      </w:r>
    </w:p>
    <w:p w:rsidR="00C873CF" w:rsidRPr="002236D6" w:rsidRDefault="00C873CF" w:rsidP="00C873CF">
      <w:pPr>
        <w:pStyle w:val="Bezodstpw"/>
        <w:rPr>
          <w:rFonts w:ascii="Tahoma" w:hAnsi="Tahoma" w:cs="Tahoma"/>
          <w:sz w:val="16"/>
          <w:szCs w:val="16"/>
        </w:rPr>
      </w:pPr>
    </w:p>
    <w:tbl>
      <w:tblPr>
        <w:tblStyle w:val="Tabela-Siatka"/>
        <w:tblW w:w="0" w:type="auto"/>
        <w:tblLook w:val="04A0" w:firstRow="1" w:lastRow="0" w:firstColumn="1" w:lastColumn="0" w:noHBand="0" w:noVBand="1"/>
      </w:tblPr>
      <w:tblGrid>
        <w:gridCol w:w="537"/>
        <w:gridCol w:w="4249"/>
        <w:gridCol w:w="1843"/>
        <w:gridCol w:w="1134"/>
      </w:tblGrid>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Narty letnie</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3</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2.</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Półkule leżące</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3.</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Półkule chodziki</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3</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4.</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Wyspy rzeczne</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5.</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Piłka gimnastyczna duża – 65 cm</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6</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6.</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Tunel prosty 3 m</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2</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7.</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Tunel zyg-</w:t>
            </w:r>
            <w:proofErr w:type="spellStart"/>
            <w:r w:rsidRPr="00C873CF">
              <w:rPr>
                <w:rFonts w:ascii="Arial" w:hAnsi="Arial" w:cs="Arial"/>
                <w:sz w:val="20"/>
                <w:szCs w:val="20"/>
              </w:rPr>
              <w:t>zag</w:t>
            </w:r>
            <w:proofErr w:type="spellEnd"/>
            <w:r w:rsidRPr="00C873CF">
              <w:rPr>
                <w:rFonts w:ascii="Arial" w:hAnsi="Arial" w:cs="Arial"/>
                <w:sz w:val="20"/>
                <w:szCs w:val="20"/>
              </w:rPr>
              <w:t xml:space="preserve"> 280 cm</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2</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8.</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Worki do skakania</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9.</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Platforma na kółkach</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12</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lastRenderedPageBreak/>
              <w:t>10.</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Materac składany</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12</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11.</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Kapelusz klowna</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2</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12.</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Krążki sensoryczne</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13.</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Ścieżka stóp</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14.</w:t>
            </w:r>
          </w:p>
        </w:tc>
        <w:tc>
          <w:tcPr>
            <w:tcW w:w="4249" w:type="dxa"/>
          </w:tcPr>
          <w:p w:rsidR="00C873CF" w:rsidRPr="00C873CF" w:rsidRDefault="00C873CF" w:rsidP="00C873CF">
            <w:pPr>
              <w:rPr>
                <w:rFonts w:ascii="Arial" w:hAnsi="Arial" w:cs="Arial"/>
                <w:sz w:val="20"/>
                <w:szCs w:val="20"/>
              </w:rPr>
            </w:pPr>
            <w:proofErr w:type="spellStart"/>
            <w:r w:rsidRPr="00C873CF">
              <w:rPr>
                <w:rFonts w:ascii="Arial" w:hAnsi="Arial" w:cs="Arial"/>
                <w:sz w:val="20"/>
                <w:szCs w:val="20"/>
              </w:rPr>
              <w:t>Stwork</w:t>
            </w:r>
            <w:proofErr w:type="spellEnd"/>
            <w:r w:rsidRPr="00C873CF">
              <w:rPr>
                <w:rFonts w:ascii="Arial" w:hAnsi="Arial" w:cs="Arial"/>
                <w:sz w:val="20"/>
                <w:szCs w:val="20"/>
              </w:rPr>
              <w:t xml:space="preserve"> – 6 piłek elastycznych</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RP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15</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Olimpijski tor przeszkód</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RP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16</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Ruchoma kładka</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RP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17</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Wirujący talerz z uchwytami</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r w:rsidR="00C873CF" w:rsidRPr="00C873CF" w:rsidTr="00C873CF">
        <w:trPr>
          <w:trHeight w:val="340"/>
        </w:trPr>
        <w:tc>
          <w:tcPr>
            <w:tcW w:w="537" w:type="dxa"/>
          </w:tcPr>
          <w:p w:rsidR="00C873CF" w:rsidRPr="00C873CF" w:rsidRDefault="00C873CF" w:rsidP="00C873CF">
            <w:pPr>
              <w:rPr>
                <w:rFonts w:ascii="Arial" w:hAnsi="Arial" w:cs="Arial"/>
                <w:sz w:val="20"/>
                <w:szCs w:val="20"/>
              </w:rPr>
            </w:pPr>
            <w:r w:rsidRPr="00C873CF">
              <w:rPr>
                <w:rFonts w:ascii="Arial" w:hAnsi="Arial" w:cs="Arial"/>
                <w:sz w:val="20"/>
                <w:szCs w:val="20"/>
              </w:rPr>
              <w:t>18</w:t>
            </w:r>
          </w:p>
        </w:tc>
        <w:tc>
          <w:tcPr>
            <w:tcW w:w="4249" w:type="dxa"/>
          </w:tcPr>
          <w:p w:rsidR="00C873CF" w:rsidRPr="00C873CF" w:rsidRDefault="00C873CF" w:rsidP="00C873CF">
            <w:pPr>
              <w:rPr>
                <w:rFonts w:ascii="Arial" w:hAnsi="Arial" w:cs="Arial"/>
                <w:sz w:val="20"/>
                <w:szCs w:val="20"/>
              </w:rPr>
            </w:pPr>
            <w:r w:rsidRPr="00C873CF">
              <w:rPr>
                <w:rFonts w:ascii="Arial" w:hAnsi="Arial" w:cs="Arial"/>
                <w:sz w:val="20"/>
                <w:szCs w:val="20"/>
              </w:rPr>
              <w:t>Duża ósemka do balansowania</w:t>
            </w:r>
          </w:p>
        </w:tc>
        <w:tc>
          <w:tcPr>
            <w:tcW w:w="1843" w:type="dxa"/>
          </w:tcPr>
          <w:p w:rsidR="00C873CF" w:rsidRPr="00C873CF" w:rsidRDefault="00C873CF" w:rsidP="00C873CF">
            <w:pPr>
              <w:rPr>
                <w:rFonts w:ascii="Arial" w:hAnsi="Arial" w:cs="Arial"/>
                <w:sz w:val="20"/>
                <w:szCs w:val="20"/>
              </w:rPr>
            </w:pPr>
            <w:r w:rsidRPr="00C873CF">
              <w:rPr>
                <w:rFonts w:ascii="Arial" w:hAnsi="Arial" w:cs="Arial"/>
                <w:sz w:val="20"/>
                <w:szCs w:val="20"/>
              </w:rPr>
              <w:t>lub równoważny</w:t>
            </w:r>
          </w:p>
        </w:tc>
        <w:tc>
          <w:tcPr>
            <w:tcW w:w="1134" w:type="dxa"/>
          </w:tcPr>
          <w:p w:rsidR="00C873CF" w:rsidRPr="00C873CF" w:rsidRDefault="00C873CF" w:rsidP="00C873CF">
            <w:pPr>
              <w:rPr>
                <w:rFonts w:ascii="Arial" w:hAnsi="Arial" w:cs="Arial"/>
                <w:sz w:val="20"/>
                <w:szCs w:val="20"/>
              </w:rPr>
            </w:pPr>
            <w:r w:rsidRPr="00C873CF">
              <w:rPr>
                <w:rFonts w:ascii="Arial" w:hAnsi="Arial" w:cs="Arial"/>
                <w:sz w:val="20"/>
                <w:szCs w:val="20"/>
              </w:rPr>
              <w:t>Szt. 1</w:t>
            </w:r>
          </w:p>
        </w:tc>
      </w:tr>
    </w:tbl>
    <w:p w:rsidR="00C873CF" w:rsidRPr="002236D6" w:rsidRDefault="00C873CF" w:rsidP="00C873CF">
      <w:pPr>
        <w:pStyle w:val="Bezodstpw"/>
        <w:rPr>
          <w:rFonts w:ascii="Tahoma" w:hAnsi="Tahoma" w:cs="Tahoma"/>
          <w:sz w:val="16"/>
          <w:szCs w:val="16"/>
        </w:rPr>
      </w:pPr>
    </w:p>
    <w:p w:rsidR="00C873CF" w:rsidRDefault="00C873CF" w:rsidP="00C873CF">
      <w:pPr>
        <w:pStyle w:val="Bezodstpw"/>
        <w:numPr>
          <w:ilvl w:val="0"/>
          <w:numId w:val="7"/>
        </w:numPr>
        <w:rPr>
          <w:rFonts w:ascii="Tahoma" w:hAnsi="Tahoma" w:cs="Tahoma"/>
        </w:rPr>
      </w:pPr>
      <w:r w:rsidRPr="00A860DA">
        <w:rPr>
          <w:rFonts w:ascii="Tahoma" w:hAnsi="Tahoma" w:cs="Tahoma"/>
        </w:rPr>
        <w:t>Pomoce dydaktyczne do</w:t>
      </w:r>
      <w:r>
        <w:rPr>
          <w:rFonts w:ascii="Tahoma" w:hAnsi="Tahoma" w:cs="Tahoma"/>
        </w:rPr>
        <w:t xml:space="preserve"> specjalistycznych zajęć terapeutycznych (korekcyjno-kompensacyjnych)</w:t>
      </w:r>
    </w:p>
    <w:p w:rsidR="00C873CF" w:rsidRPr="002236D6" w:rsidRDefault="00C873CF" w:rsidP="00C873CF">
      <w:pPr>
        <w:pStyle w:val="Bezodstpw"/>
        <w:rPr>
          <w:rFonts w:ascii="Tahoma" w:hAnsi="Tahoma" w:cs="Tahoma"/>
          <w:sz w:val="8"/>
          <w:szCs w:val="8"/>
        </w:rPr>
      </w:pPr>
    </w:p>
    <w:tbl>
      <w:tblPr>
        <w:tblStyle w:val="Tabela-Siatka"/>
        <w:tblW w:w="0" w:type="auto"/>
        <w:tblLook w:val="04A0" w:firstRow="1" w:lastRow="0" w:firstColumn="1" w:lastColumn="0" w:noHBand="0" w:noVBand="1"/>
      </w:tblPr>
      <w:tblGrid>
        <w:gridCol w:w="535"/>
        <w:gridCol w:w="4251"/>
        <w:gridCol w:w="1843"/>
        <w:gridCol w:w="1134"/>
      </w:tblGrid>
      <w:tr w:rsidR="00C873CF" w:rsidTr="00C873CF">
        <w:trPr>
          <w:trHeight w:val="340"/>
        </w:trPr>
        <w:tc>
          <w:tcPr>
            <w:tcW w:w="535" w:type="dxa"/>
          </w:tcPr>
          <w:p w:rsidR="00C873CF" w:rsidRDefault="00C873CF" w:rsidP="00C873CF">
            <w:r>
              <w:t xml:space="preserve">1. </w:t>
            </w:r>
          </w:p>
        </w:tc>
        <w:tc>
          <w:tcPr>
            <w:tcW w:w="4251" w:type="dxa"/>
          </w:tcPr>
          <w:p w:rsidR="00C873CF" w:rsidRDefault="00C873CF" w:rsidP="00C873CF">
            <w:r>
              <w:t>Małymi kroczkami pisze trudne słowa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w:t>
            </w:r>
          </w:p>
        </w:tc>
        <w:tc>
          <w:tcPr>
            <w:tcW w:w="4251" w:type="dxa"/>
          </w:tcPr>
          <w:p w:rsidR="00C873CF" w:rsidRDefault="00C873CF" w:rsidP="00C873CF">
            <w:r>
              <w:t>Analiza i synteza wzrokowa</w:t>
            </w:r>
          </w:p>
        </w:tc>
        <w:tc>
          <w:tcPr>
            <w:tcW w:w="1843" w:type="dxa"/>
          </w:tcPr>
          <w:p w:rsidR="00C873CF" w:rsidRDefault="00C873CF" w:rsidP="00C873CF">
            <w:r>
              <w:t>lub równoważny</w:t>
            </w:r>
          </w:p>
        </w:tc>
        <w:tc>
          <w:tcPr>
            <w:tcW w:w="1134" w:type="dxa"/>
          </w:tcPr>
          <w:p w:rsidR="00C873CF" w:rsidRDefault="00C873CF" w:rsidP="00C873CF">
            <w:r>
              <w:t>szt. 4</w:t>
            </w:r>
          </w:p>
        </w:tc>
      </w:tr>
      <w:tr w:rsidR="00C873CF" w:rsidTr="00C873CF">
        <w:trPr>
          <w:trHeight w:val="340"/>
        </w:trPr>
        <w:tc>
          <w:tcPr>
            <w:tcW w:w="535" w:type="dxa"/>
          </w:tcPr>
          <w:p w:rsidR="00C873CF" w:rsidRDefault="00C873CF" w:rsidP="00C873CF">
            <w:r>
              <w:t>3.</w:t>
            </w:r>
          </w:p>
        </w:tc>
        <w:tc>
          <w:tcPr>
            <w:tcW w:w="4251" w:type="dxa"/>
          </w:tcPr>
          <w:p w:rsidR="00C873CF" w:rsidRDefault="00C873CF" w:rsidP="00C873CF">
            <w:r>
              <w:t>Lotto – grzybki</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w:t>
            </w:r>
          </w:p>
        </w:tc>
        <w:tc>
          <w:tcPr>
            <w:tcW w:w="4251" w:type="dxa"/>
          </w:tcPr>
          <w:p w:rsidR="00C873CF" w:rsidRDefault="00C873CF" w:rsidP="00C873CF">
            <w:r>
              <w:t>Loteryjka - Z której godziny</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w:t>
            </w:r>
          </w:p>
        </w:tc>
        <w:tc>
          <w:tcPr>
            <w:tcW w:w="4251" w:type="dxa"/>
          </w:tcPr>
          <w:p w:rsidR="00C873CF" w:rsidRDefault="00C873CF" w:rsidP="00C873CF">
            <w:r>
              <w:t>Sokoli wzrok</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6.</w:t>
            </w:r>
          </w:p>
        </w:tc>
        <w:tc>
          <w:tcPr>
            <w:tcW w:w="4251" w:type="dxa"/>
          </w:tcPr>
          <w:p w:rsidR="00C873CF" w:rsidRDefault="00C873CF" w:rsidP="00C873CF">
            <w:r>
              <w:t xml:space="preserve">Układanka </w:t>
            </w:r>
            <w:proofErr w:type="spellStart"/>
            <w:r>
              <w:t>Schubitrix</w:t>
            </w:r>
            <w:proofErr w:type="spellEnd"/>
            <w:r>
              <w:t xml:space="preserve"> Visio 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7.</w:t>
            </w:r>
          </w:p>
        </w:tc>
        <w:tc>
          <w:tcPr>
            <w:tcW w:w="4251" w:type="dxa"/>
          </w:tcPr>
          <w:p w:rsidR="00C873CF" w:rsidRDefault="00C873CF" w:rsidP="00C873CF">
            <w:r>
              <w:t>Bystre kształty</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8.</w:t>
            </w:r>
          </w:p>
        </w:tc>
        <w:tc>
          <w:tcPr>
            <w:tcW w:w="4251" w:type="dxa"/>
          </w:tcPr>
          <w:p w:rsidR="00C873CF" w:rsidRDefault="00C873CF" w:rsidP="00C873CF">
            <w:r>
              <w:t>Bystre ucho i oko – Kształty i kolory</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9.</w:t>
            </w:r>
          </w:p>
        </w:tc>
        <w:tc>
          <w:tcPr>
            <w:tcW w:w="4251" w:type="dxa"/>
          </w:tcPr>
          <w:p w:rsidR="00C873CF" w:rsidRDefault="00C873CF" w:rsidP="00C873CF">
            <w:r>
              <w:t>Bystre ucho i oko – Orientacja w lewo i prawo</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10</w:t>
            </w:r>
          </w:p>
        </w:tc>
        <w:tc>
          <w:tcPr>
            <w:tcW w:w="4251" w:type="dxa"/>
          </w:tcPr>
          <w:p w:rsidR="00C873CF" w:rsidRDefault="00C873CF" w:rsidP="00C873CF">
            <w:r>
              <w:t>CAMBIO – percepcja wzrokowa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11.</w:t>
            </w:r>
          </w:p>
        </w:tc>
        <w:tc>
          <w:tcPr>
            <w:tcW w:w="4251" w:type="dxa"/>
          </w:tcPr>
          <w:p w:rsidR="00C873CF" w:rsidRDefault="00C873CF" w:rsidP="00C873CF">
            <w:r>
              <w:t>Lotto - rybki</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12.</w:t>
            </w:r>
          </w:p>
        </w:tc>
        <w:tc>
          <w:tcPr>
            <w:tcW w:w="4251" w:type="dxa"/>
          </w:tcPr>
          <w:p w:rsidR="00C873CF" w:rsidRDefault="00C873CF" w:rsidP="00C873CF">
            <w:r>
              <w:t>Obrazkowe połówki - układanka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13.</w:t>
            </w:r>
          </w:p>
        </w:tc>
        <w:tc>
          <w:tcPr>
            <w:tcW w:w="4251" w:type="dxa"/>
          </w:tcPr>
          <w:p w:rsidR="00C873CF" w:rsidRDefault="00C873CF" w:rsidP="00C873CF">
            <w:r>
              <w:t>Perskie oko - ćwiczenia percepcji</w:t>
            </w:r>
          </w:p>
        </w:tc>
        <w:tc>
          <w:tcPr>
            <w:tcW w:w="1843" w:type="dxa"/>
          </w:tcPr>
          <w:p w:rsidR="00C873CF" w:rsidRDefault="00C873CF" w:rsidP="00C873CF">
            <w:r>
              <w:t>lub równoważny</w:t>
            </w:r>
          </w:p>
        </w:tc>
        <w:tc>
          <w:tcPr>
            <w:tcW w:w="1134" w:type="dxa"/>
          </w:tcPr>
          <w:p w:rsidR="00C873CF" w:rsidRDefault="00C873CF" w:rsidP="00C873CF">
            <w:r>
              <w:t>szt. 4</w:t>
            </w:r>
          </w:p>
        </w:tc>
      </w:tr>
      <w:tr w:rsidR="00C873CF" w:rsidTr="00C873CF">
        <w:trPr>
          <w:trHeight w:val="340"/>
        </w:trPr>
        <w:tc>
          <w:tcPr>
            <w:tcW w:w="535" w:type="dxa"/>
          </w:tcPr>
          <w:p w:rsidR="00C873CF" w:rsidRDefault="00C873CF" w:rsidP="00C873CF">
            <w:r>
              <w:t>14.</w:t>
            </w:r>
          </w:p>
        </w:tc>
        <w:tc>
          <w:tcPr>
            <w:tcW w:w="4251" w:type="dxa"/>
          </w:tcPr>
          <w:p w:rsidR="00C873CF" w:rsidRDefault="00C873CF" w:rsidP="00C873CF">
            <w:r>
              <w:t xml:space="preserve">Zeszyt 4 - </w:t>
            </w:r>
            <w:proofErr w:type="spellStart"/>
            <w:r>
              <w:t>Grafopercepcja</w:t>
            </w:r>
            <w:proofErr w:type="spellEnd"/>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15.</w:t>
            </w:r>
          </w:p>
        </w:tc>
        <w:tc>
          <w:tcPr>
            <w:tcW w:w="4251" w:type="dxa"/>
          </w:tcPr>
          <w:p w:rsidR="00C873CF" w:rsidRDefault="00C873CF" w:rsidP="00C873CF">
            <w:r>
              <w:t>Zeszyt 1 – Percepcja wzrokowa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16.</w:t>
            </w:r>
          </w:p>
        </w:tc>
        <w:tc>
          <w:tcPr>
            <w:tcW w:w="4251" w:type="dxa"/>
          </w:tcPr>
          <w:p w:rsidR="00C873CF" w:rsidRDefault="00C873CF" w:rsidP="00C873CF">
            <w:r>
              <w:t>Zeszyt 2 – Analiza, synteza wzrokowa, odwrócenia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17.</w:t>
            </w:r>
          </w:p>
        </w:tc>
        <w:tc>
          <w:tcPr>
            <w:tcW w:w="4251" w:type="dxa"/>
          </w:tcPr>
          <w:p w:rsidR="00C873CF" w:rsidRDefault="00C873CF" w:rsidP="00C873CF">
            <w:r>
              <w:t>Zeszyt 3 – Sekwencje</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18.</w:t>
            </w:r>
          </w:p>
        </w:tc>
        <w:tc>
          <w:tcPr>
            <w:tcW w:w="4251" w:type="dxa"/>
          </w:tcPr>
          <w:p w:rsidR="00C873CF" w:rsidRDefault="00C873CF" w:rsidP="00C873CF">
            <w:r>
              <w:t>Loteryjka – W którym miejscu</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19.</w:t>
            </w:r>
          </w:p>
        </w:tc>
        <w:tc>
          <w:tcPr>
            <w:tcW w:w="4251" w:type="dxa"/>
          </w:tcPr>
          <w:p w:rsidR="00C873CF" w:rsidRDefault="00C873CF" w:rsidP="00C873CF">
            <w:r>
              <w:t xml:space="preserve">Dysleksja I </w:t>
            </w:r>
            <w:proofErr w:type="spellStart"/>
            <w:r>
              <w:t>i</w:t>
            </w:r>
            <w:proofErr w:type="spellEnd"/>
            <w:r>
              <w:t xml:space="preserve"> II pakiet oprogramowania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20.</w:t>
            </w:r>
          </w:p>
        </w:tc>
        <w:tc>
          <w:tcPr>
            <w:tcW w:w="4251" w:type="dxa"/>
          </w:tcPr>
          <w:p w:rsidR="00C873CF" w:rsidRDefault="00C873CF" w:rsidP="00C873CF">
            <w:r>
              <w:t>Klocki logiczne 60 figur</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21.</w:t>
            </w:r>
          </w:p>
        </w:tc>
        <w:tc>
          <w:tcPr>
            <w:tcW w:w="4251" w:type="dxa"/>
          </w:tcPr>
          <w:p w:rsidR="00C873CF" w:rsidRDefault="00C873CF" w:rsidP="00C873CF">
            <w:r>
              <w:t>Proste sekwencje zdarzeń</w:t>
            </w:r>
          </w:p>
        </w:tc>
        <w:tc>
          <w:tcPr>
            <w:tcW w:w="1843" w:type="dxa"/>
          </w:tcPr>
          <w:p w:rsidR="00C873CF" w:rsidRDefault="00C873CF" w:rsidP="00C873CF">
            <w:r>
              <w:t>lub równoważny</w:t>
            </w:r>
          </w:p>
        </w:tc>
        <w:tc>
          <w:tcPr>
            <w:tcW w:w="1134" w:type="dxa"/>
          </w:tcPr>
          <w:p w:rsidR="00C873CF" w:rsidRDefault="00C873CF" w:rsidP="00C873CF">
            <w:r>
              <w:t>szt. 2</w:t>
            </w:r>
          </w:p>
        </w:tc>
      </w:tr>
      <w:tr w:rsidR="00C873CF" w:rsidTr="00C873CF">
        <w:trPr>
          <w:trHeight w:val="340"/>
        </w:trPr>
        <w:tc>
          <w:tcPr>
            <w:tcW w:w="535" w:type="dxa"/>
          </w:tcPr>
          <w:p w:rsidR="00C873CF" w:rsidRDefault="00C873CF" w:rsidP="00C873CF">
            <w:r>
              <w:t>22.</w:t>
            </w:r>
          </w:p>
        </w:tc>
        <w:tc>
          <w:tcPr>
            <w:tcW w:w="4251" w:type="dxa"/>
          </w:tcPr>
          <w:p w:rsidR="00C873CF" w:rsidRDefault="00C873CF" w:rsidP="00C873CF">
            <w:r>
              <w:t>Przedtem, potem, pomiędzy – logiczne obrazki</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23.</w:t>
            </w:r>
          </w:p>
        </w:tc>
        <w:tc>
          <w:tcPr>
            <w:tcW w:w="4251" w:type="dxa"/>
          </w:tcPr>
          <w:p w:rsidR="00C873CF" w:rsidRDefault="00C873CF" w:rsidP="00C873CF">
            <w:r>
              <w:t>Kocham czytać. Pakiet 18 zeszytów</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24.</w:t>
            </w:r>
          </w:p>
        </w:tc>
        <w:tc>
          <w:tcPr>
            <w:tcW w:w="4251" w:type="dxa"/>
          </w:tcPr>
          <w:p w:rsidR="00C873CF" w:rsidRDefault="00C873CF" w:rsidP="00C873CF">
            <w:r>
              <w:t>Kocham czytać. Pakiet podróże Jagody i Janka (12 zeszytów)</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lastRenderedPageBreak/>
              <w:t>25.</w:t>
            </w:r>
          </w:p>
        </w:tc>
        <w:tc>
          <w:tcPr>
            <w:tcW w:w="4251" w:type="dxa"/>
          </w:tcPr>
          <w:p w:rsidR="00C873CF" w:rsidRDefault="00C873CF" w:rsidP="00C873CF">
            <w:r>
              <w:t>Zestaw kontrolny PUS</w:t>
            </w:r>
          </w:p>
        </w:tc>
        <w:tc>
          <w:tcPr>
            <w:tcW w:w="1843" w:type="dxa"/>
          </w:tcPr>
          <w:p w:rsidR="00C873CF" w:rsidRDefault="00C873CF" w:rsidP="00C873CF">
            <w:r>
              <w:t>lub równoważny</w:t>
            </w:r>
          </w:p>
        </w:tc>
        <w:tc>
          <w:tcPr>
            <w:tcW w:w="1134" w:type="dxa"/>
          </w:tcPr>
          <w:p w:rsidR="00C873CF" w:rsidRDefault="00C873CF" w:rsidP="00C873CF">
            <w:r>
              <w:t>szt. 5</w:t>
            </w:r>
          </w:p>
        </w:tc>
      </w:tr>
      <w:tr w:rsidR="00C873CF" w:rsidTr="00C873CF">
        <w:trPr>
          <w:trHeight w:val="340"/>
        </w:trPr>
        <w:tc>
          <w:tcPr>
            <w:tcW w:w="535" w:type="dxa"/>
          </w:tcPr>
          <w:p w:rsidR="00C873CF" w:rsidRDefault="00C873CF" w:rsidP="00C873CF">
            <w:r>
              <w:t>26.</w:t>
            </w:r>
          </w:p>
        </w:tc>
        <w:tc>
          <w:tcPr>
            <w:tcW w:w="4251" w:type="dxa"/>
          </w:tcPr>
          <w:p w:rsidR="00C873CF" w:rsidRDefault="00C873CF" w:rsidP="00C873CF">
            <w:r>
              <w:t>PUS – łatwe ćwiczenia do nauki czytania cz.4</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t>27.</w:t>
            </w:r>
          </w:p>
        </w:tc>
        <w:tc>
          <w:tcPr>
            <w:tcW w:w="4251" w:type="dxa"/>
          </w:tcPr>
          <w:p w:rsidR="00C873CF" w:rsidRDefault="00C873CF" w:rsidP="00C873CF">
            <w:r>
              <w:t>Układanki dwusylabowe</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28.</w:t>
            </w:r>
          </w:p>
        </w:tc>
        <w:tc>
          <w:tcPr>
            <w:tcW w:w="4251" w:type="dxa"/>
          </w:tcPr>
          <w:p w:rsidR="00C873CF" w:rsidRDefault="00C873CF" w:rsidP="00C873CF">
            <w:r>
              <w:t>Układanki trzysylabowe</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29.</w:t>
            </w:r>
          </w:p>
        </w:tc>
        <w:tc>
          <w:tcPr>
            <w:tcW w:w="4251" w:type="dxa"/>
          </w:tcPr>
          <w:p w:rsidR="00C873CF" w:rsidRDefault="00C873CF" w:rsidP="00C873CF">
            <w:r>
              <w:t>PUS – łatwe ćwiczenia do nauki czytania cz.3</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t>30.</w:t>
            </w:r>
          </w:p>
        </w:tc>
        <w:tc>
          <w:tcPr>
            <w:tcW w:w="4251" w:type="dxa"/>
          </w:tcPr>
          <w:p w:rsidR="00C873CF" w:rsidRDefault="00C873CF" w:rsidP="00C873CF">
            <w:r>
              <w:t>PUS – łatwe ćwiczenia do nauki czytania cz.2</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t>31.</w:t>
            </w:r>
          </w:p>
        </w:tc>
        <w:tc>
          <w:tcPr>
            <w:tcW w:w="4251" w:type="dxa"/>
          </w:tcPr>
          <w:p w:rsidR="00C873CF" w:rsidRDefault="00C873CF" w:rsidP="00C873CF">
            <w:r>
              <w:t>PUS – łatwe ćwiczenia do nauki czytania cz.1</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t>32.</w:t>
            </w:r>
          </w:p>
        </w:tc>
        <w:tc>
          <w:tcPr>
            <w:tcW w:w="4251" w:type="dxa"/>
          </w:tcPr>
          <w:p w:rsidR="00C873CF" w:rsidRDefault="00C873CF" w:rsidP="00C873CF">
            <w:r>
              <w:t>PUS – wędrówki mrówki Kiki</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33.</w:t>
            </w:r>
          </w:p>
        </w:tc>
        <w:tc>
          <w:tcPr>
            <w:tcW w:w="4251" w:type="dxa"/>
          </w:tcPr>
          <w:p w:rsidR="00C873CF" w:rsidRDefault="00C873CF" w:rsidP="00C873CF">
            <w:r>
              <w:t>PUS – w świecie zwierząt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34.</w:t>
            </w:r>
          </w:p>
        </w:tc>
        <w:tc>
          <w:tcPr>
            <w:tcW w:w="4251" w:type="dxa"/>
          </w:tcPr>
          <w:p w:rsidR="00C873CF" w:rsidRDefault="00C873CF" w:rsidP="00C873CF">
            <w:r>
              <w:t>PUS – to już potrafię cz.3</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35.</w:t>
            </w:r>
          </w:p>
        </w:tc>
        <w:tc>
          <w:tcPr>
            <w:tcW w:w="4251" w:type="dxa"/>
          </w:tcPr>
          <w:p w:rsidR="00C873CF" w:rsidRDefault="00C873CF" w:rsidP="00C873CF">
            <w:r>
              <w:t>PUS – to już potrafię cz.2</w:t>
            </w:r>
          </w:p>
        </w:tc>
        <w:tc>
          <w:tcPr>
            <w:tcW w:w="1843" w:type="dxa"/>
          </w:tcPr>
          <w:p w:rsidR="00C873CF" w:rsidRDefault="00C873CF" w:rsidP="00C873CF">
            <w:r>
              <w:t>lub równoważny</w:t>
            </w:r>
          </w:p>
        </w:tc>
        <w:tc>
          <w:tcPr>
            <w:tcW w:w="1134" w:type="dxa"/>
          </w:tcPr>
          <w:p w:rsidR="00C873CF" w:rsidRDefault="00C873CF" w:rsidP="00C873CF">
            <w:r>
              <w:t>szt. 2</w:t>
            </w:r>
          </w:p>
        </w:tc>
      </w:tr>
      <w:tr w:rsidR="00C873CF" w:rsidTr="00C873CF">
        <w:trPr>
          <w:trHeight w:val="340"/>
        </w:trPr>
        <w:tc>
          <w:tcPr>
            <w:tcW w:w="535" w:type="dxa"/>
          </w:tcPr>
          <w:p w:rsidR="00C873CF" w:rsidRDefault="00C873CF" w:rsidP="00C873CF">
            <w:r>
              <w:t>36.</w:t>
            </w:r>
          </w:p>
        </w:tc>
        <w:tc>
          <w:tcPr>
            <w:tcW w:w="4251" w:type="dxa"/>
          </w:tcPr>
          <w:p w:rsidR="00C873CF" w:rsidRDefault="00C873CF" w:rsidP="00C873CF">
            <w:r>
              <w:t>PUS – to już potrafię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37.</w:t>
            </w:r>
          </w:p>
        </w:tc>
        <w:tc>
          <w:tcPr>
            <w:tcW w:w="4251" w:type="dxa"/>
          </w:tcPr>
          <w:p w:rsidR="00C873CF" w:rsidRDefault="00C873CF" w:rsidP="00C873CF">
            <w:r>
              <w:t>Ćwiczenia korekcyjno-kompensacyjne dla dzieci 6-9 letnich</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38.</w:t>
            </w:r>
          </w:p>
        </w:tc>
        <w:tc>
          <w:tcPr>
            <w:tcW w:w="4251" w:type="dxa"/>
          </w:tcPr>
          <w:p w:rsidR="00C873CF" w:rsidRDefault="00C873CF" w:rsidP="00C873CF">
            <w:r>
              <w:t>Gumowe ucho – ćwiczenia percepcji</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t>39.</w:t>
            </w:r>
          </w:p>
        </w:tc>
        <w:tc>
          <w:tcPr>
            <w:tcW w:w="4251" w:type="dxa"/>
          </w:tcPr>
          <w:p w:rsidR="00C873CF" w:rsidRDefault="00C873CF" w:rsidP="00C873CF">
            <w:r>
              <w:t>Trudne litery - BDGP</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40.</w:t>
            </w:r>
          </w:p>
        </w:tc>
        <w:tc>
          <w:tcPr>
            <w:tcW w:w="4251" w:type="dxa"/>
          </w:tcPr>
          <w:p w:rsidR="00C873CF" w:rsidRDefault="00C873CF" w:rsidP="00C873CF">
            <w:r>
              <w:t>Klocki zapasowe do zestawu kontrolnego PUS</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41.</w:t>
            </w:r>
          </w:p>
        </w:tc>
        <w:tc>
          <w:tcPr>
            <w:tcW w:w="4251" w:type="dxa"/>
          </w:tcPr>
          <w:p w:rsidR="00C873CF" w:rsidRDefault="00C873CF" w:rsidP="00C873CF">
            <w:r>
              <w:t>PUS – 100 pytań i odpowiedzi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42.</w:t>
            </w:r>
          </w:p>
        </w:tc>
        <w:tc>
          <w:tcPr>
            <w:tcW w:w="4251" w:type="dxa"/>
          </w:tcPr>
          <w:p w:rsidR="00C873CF" w:rsidRDefault="00C873CF" w:rsidP="00C873CF">
            <w:r>
              <w:t>PUS – 100 pytań i odpowiedzi cz.2</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43.</w:t>
            </w:r>
          </w:p>
        </w:tc>
        <w:tc>
          <w:tcPr>
            <w:tcW w:w="4251" w:type="dxa"/>
          </w:tcPr>
          <w:p w:rsidR="00C873CF" w:rsidRDefault="00C873CF" w:rsidP="00C873CF">
            <w:r>
              <w:t>PUS – 100 pytań i odpowiedzi cz.3</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44.</w:t>
            </w:r>
          </w:p>
        </w:tc>
        <w:tc>
          <w:tcPr>
            <w:tcW w:w="4251" w:type="dxa"/>
          </w:tcPr>
          <w:p w:rsidR="00C873CF" w:rsidRDefault="00C873CF" w:rsidP="00C873CF">
            <w:r>
              <w:t>PUS – 100 pytań i odpowiedzi cz.4</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45.</w:t>
            </w:r>
          </w:p>
        </w:tc>
        <w:tc>
          <w:tcPr>
            <w:tcW w:w="4251" w:type="dxa"/>
          </w:tcPr>
          <w:p w:rsidR="00C873CF" w:rsidRDefault="00C873CF" w:rsidP="00C873CF">
            <w:r>
              <w:t>PUS – czasownik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46.</w:t>
            </w:r>
          </w:p>
        </w:tc>
        <w:tc>
          <w:tcPr>
            <w:tcW w:w="4251" w:type="dxa"/>
          </w:tcPr>
          <w:p w:rsidR="00C873CF" w:rsidRDefault="00C873CF" w:rsidP="00C873CF">
            <w:r>
              <w:t>PUS – liczę w pamięci cz.1</w:t>
            </w:r>
          </w:p>
        </w:tc>
        <w:tc>
          <w:tcPr>
            <w:tcW w:w="1843" w:type="dxa"/>
          </w:tcPr>
          <w:p w:rsidR="00C873CF" w:rsidRDefault="00C873CF" w:rsidP="00C873CF">
            <w:r>
              <w:t>lub równoważny</w:t>
            </w:r>
          </w:p>
        </w:tc>
        <w:tc>
          <w:tcPr>
            <w:tcW w:w="1134" w:type="dxa"/>
          </w:tcPr>
          <w:p w:rsidR="00C873CF" w:rsidRDefault="00C873CF" w:rsidP="00C873CF">
            <w:r>
              <w:t>szt. 2</w:t>
            </w:r>
          </w:p>
        </w:tc>
      </w:tr>
      <w:tr w:rsidR="00C873CF" w:rsidTr="00C873CF">
        <w:trPr>
          <w:trHeight w:val="340"/>
        </w:trPr>
        <w:tc>
          <w:tcPr>
            <w:tcW w:w="535" w:type="dxa"/>
          </w:tcPr>
          <w:p w:rsidR="00C873CF" w:rsidRDefault="00C873CF" w:rsidP="00C873CF">
            <w:r>
              <w:t>47.</w:t>
            </w:r>
          </w:p>
        </w:tc>
        <w:tc>
          <w:tcPr>
            <w:tcW w:w="4251" w:type="dxa"/>
          </w:tcPr>
          <w:p w:rsidR="00C873CF" w:rsidRDefault="00C873CF" w:rsidP="00C873CF">
            <w:r>
              <w:t>PUS – liczę w pamięci cz.2</w:t>
            </w:r>
          </w:p>
        </w:tc>
        <w:tc>
          <w:tcPr>
            <w:tcW w:w="1843" w:type="dxa"/>
          </w:tcPr>
          <w:p w:rsidR="00C873CF" w:rsidRDefault="00C873CF" w:rsidP="00C873CF">
            <w:r>
              <w:t>lub równoważny</w:t>
            </w:r>
          </w:p>
        </w:tc>
        <w:tc>
          <w:tcPr>
            <w:tcW w:w="1134" w:type="dxa"/>
          </w:tcPr>
          <w:p w:rsidR="00C873CF" w:rsidRDefault="00C873CF" w:rsidP="00C873CF">
            <w:r>
              <w:t>szt. 2</w:t>
            </w:r>
          </w:p>
        </w:tc>
      </w:tr>
      <w:tr w:rsidR="00C873CF" w:rsidTr="00C873CF">
        <w:trPr>
          <w:trHeight w:val="340"/>
        </w:trPr>
        <w:tc>
          <w:tcPr>
            <w:tcW w:w="535" w:type="dxa"/>
          </w:tcPr>
          <w:p w:rsidR="00C873CF" w:rsidRDefault="00C873CF" w:rsidP="00C873CF">
            <w:r>
              <w:t>48.</w:t>
            </w:r>
          </w:p>
        </w:tc>
        <w:tc>
          <w:tcPr>
            <w:tcW w:w="4251" w:type="dxa"/>
          </w:tcPr>
          <w:p w:rsidR="00C873CF" w:rsidRDefault="00C873CF" w:rsidP="00C873CF">
            <w:r>
              <w:t>Drewniane kule do nawlekania – 100 szt.</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49.</w:t>
            </w:r>
          </w:p>
        </w:tc>
        <w:tc>
          <w:tcPr>
            <w:tcW w:w="4251" w:type="dxa"/>
          </w:tcPr>
          <w:p w:rsidR="00C873CF" w:rsidRDefault="00C873CF" w:rsidP="00C873CF">
            <w:r>
              <w:t>PUS – ortografia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50.</w:t>
            </w:r>
          </w:p>
        </w:tc>
        <w:tc>
          <w:tcPr>
            <w:tcW w:w="4251" w:type="dxa"/>
          </w:tcPr>
          <w:p w:rsidR="00C873CF" w:rsidRDefault="00C873CF" w:rsidP="00C873CF">
            <w:r>
              <w:t>PUS – ortografia cz.2</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51.</w:t>
            </w:r>
          </w:p>
        </w:tc>
        <w:tc>
          <w:tcPr>
            <w:tcW w:w="4251" w:type="dxa"/>
          </w:tcPr>
          <w:p w:rsidR="00C873CF" w:rsidRDefault="00C873CF" w:rsidP="00C873CF">
            <w:r>
              <w:t>PUS – ortografia cz.3</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52.</w:t>
            </w:r>
          </w:p>
        </w:tc>
        <w:tc>
          <w:tcPr>
            <w:tcW w:w="4251" w:type="dxa"/>
          </w:tcPr>
          <w:p w:rsidR="00C873CF" w:rsidRDefault="00C873CF" w:rsidP="00C873CF">
            <w:r>
              <w:t>PUS – ortografia cz.4</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53.</w:t>
            </w:r>
          </w:p>
        </w:tc>
        <w:tc>
          <w:tcPr>
            <w:tcW w:w="4251" w:type="dxa"/>
          </w:tcPr>
          <w:p w:rsidR="00C873CF" w:rsidRDefault="00C873CF" w:rsidP="00C873CF">
            <w:r>
              <w:t>PUS – przymiotnik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54.</w:t>
            </w:r>
          </w:p>
        </w:tc>
        <w:tc>
          <w:tcPr>
            <w:tcW w:w="4251" w:type="dxa"/>
          </w:tcPr>
          <w:p w:rsidR="00C873CF" w:rsidRDefault="00C873CF" w:rsidP="00C873CF">
            <w:r>
              <w:t>PUS – rusz głową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55.</w:t>
            </w:r>
          </w:p>
        </w:tc>
        <w:tc>
          <w:tcPr>
            <w:tcW w:w="4251" w:type="dxa"/>
          </w:tcPr>
          <w:p w:rsidR="00C873CF" w:rsidRDefault="00C873CF" w:rsidP="00C873CF">
            <w:r>
              <w:t>PUS – rusz głową cz.2</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56.</w:t>
            </w:r>
          </w:p>
        </w:tc>
        <w:tc>
          <w:tcPr>
            <w:tcW w:w="4251" w:type="dxa"/>
          </w:tcPr>
          <w:p w:rsidR="00C873CF" w:rsidRDefault="00C873CF" w:rsidP="00C873CF">
            <w:r>
              <w:t>PUS – rzeczownik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57.</w:t>
            </w:r>
          </w:p>
        </w:tc>
        <w:tc>
          <w:tcPr>
            <w:tcW w:w="4251" w:type="dxa"/>
          </w:tcPr>
          <w:p w:rsidR="00C873CF" w:rsidRDefault="00C873CF" w:rsidP="00C873CF">
            <w:r>
              <w:t>PUS – rzeczownik cz.2</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58.</w:t>
            </w:r>
          </w:p>
        </w:tc>
        <w:tc>
          <w:tcPr>
            <w:tcW w:w="4251" w:type="dxa"/>
          </w:tcPr>
          <w:p w:rsidR="00C873CF" w:rsidRDefault="00C873CF" w:rsidP="00C873CF">
            <w:r>
              <w:t>PUS – skoncentruj się cz.1</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59.</w:t>
            </w:r>
          </w:p>
        </w:tc>
        <w:tc>
          <w:tcPr>
            <w:tcW w:w="4251" w:type="dxa"/>
          </w:tcPr>
          <w:p w:rsidR="00C873CF" w:rsidRDefault="00C873CF" w:rsidP="00C873CF">
            <w:r>
              <w:t>PUS – skoncentruj się cz.2</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60.</w:t>
            </w:r>
          </w:p>
        </w:tc>
        <w:tc>
          <w:tcPr>
            <w:tcW w:w="4251" w:type="dxa"/>
          </w:tcPr>
          <w:p w:rsidR="00C873CF" w:rsidRDefault="00C873CF" w:rsidP="00C873CF">
            <w:r>
              <w:t>Igły bezpieczne plastikowe</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61.</w:t>
            </w:r>
          </w:p>
        </w:tc>
        <w:tc>
          <w:tcPr>
            <w:tcW w:w="4251" w:type="dxa"/>
          </w:tcPr>
          <w:p w:rsidR="00C873CF" w:rsidRDefault="00C873CF" w:rsidP="00C873CF">
            <w:r>
              <w:t>Przyrząd do gimnastyki dłoni</w:t>
            </w:r>
          </w:p>
        </w:tc>
        <w:tc>
          <w:tcPr>
            <w:tcW w:w="1843" w:type="dxa"/>
          </w:tcPr>
          <w:p w:rsidR="00C873CF" w:rsidRDefault="00C873CF" w:rsidP="00C873CF">
            <w:r>
              <w:t>lub równoważny</w:t>
            </w:r>
          </w:p>
        </w:tc>
        <w:tc>
          <w:tcPr>
            <w:tcW w:w="1134" w:type="dxa"/>
          </w:tcPr>
          <w:p w:rsidR="00C873CF" w:rsidRDefault="00C873CF" w:rsidP="00C873CF">
            <w:r>
              <w:t>szt. 3</w:t>
            </w:r>
          </w:p>
        </w:tc>
      </w:tr>
      <w:tr w:rsidR="00C873CF" w:rsidTr="00C873CF">
        <w:trPr>
          <w:trHeight w:val="340"/>
        </w:trPr>
        <w:tc>
          <w:tcPr>
            <w:tcW w:w="535" w:type="dxa"/>
          </w:tcPr>
          <w:p w:rsidR="00C873CF" w:rsidRDefault="00C873CF" w:rsidP="00C873CF">
            <w:r>
              <w:lastRenderedPageBreak/>
              <w:t>62.</w:t>
            </w:r>
          </w:p>
        </w:tc>
        <w:tc>
          <w:tcPr>
            <w:tcW w:w="4251" w:type="dxa"/>
          </w:tcPr>
          <w:p w:rsidR="00C873CF" w:rsidRDefault="00C873CF" w:rsidP="00C873CF">
            <w:r>
              <w:t>Wieże i gąsienice</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63.</w:t>
            </w:r>
          </w:p>
        </w:tc>
        <w:tc>
          <w:tcPr>
            <w:tcW w:w="4251" w:type="dxa"/>
          </w:tcPr>
          <w:p w:rsidR="00C873CF" w:rsidRDefault="00C873CF" w:rsidP="00C873CF">
            <w:r>
              <w:t>Labirynty dla dzieci (książka)</w:t>
            </w:r>
          </w:p>
        </w:tc>
        <w:tc>
          <w:tcPr>
            <w:tcW w:w="1843" w:type="dxa"/>
          </w:tcPr>
          <w:p w:rsidR="00C873CF" w:rsidRDefault="00C873CF" w:rsidP="00C873CF">
            <w:r>
              <w:t>lub równoważny</w:t>
            </w:r>
          </w:p>
        </w:tc>
        <w:tc>
          <w:tcPr>
            <w:tcW w:w="1134" w:type="dxa"/>
          </w:tcPr>
          <w:p w:rsidR="00C873CF" w:rsidRDefault="00C873CF" w:rsidP="00C873CF">
            <w:r>
              <w:t>szt. 1</w:t>
            </w:r>
          </w:p>
        </w:tc>
      </w:tr>
      <w:tr w:rsidR="00C873CF" w:rsidTr="00C873CF">
        <w:trPr>
          <w:trHeight w:val="340"/>
        </w:trPr>
        <w:tc>
          <w:tcPr>
            <w:tcW w:w="535" w:type="dxa"/>
          </w:tcPr>
          <w:p w:rsidR="00C873CF" w:rsidRDefault="00C873CF" w:rsidP="00C873CF">
            <w:r>
              <w:t>64.</w:t>
            </w:r>
          </w:p>
        </w:tc>
        <w:tc>
          <w:tcPr>
            <w:tcW w:w="4251" w:type="dxa"/>
          </w:tcPr>
          <w:p w:rsidR="00C873CF" w:rsidRDefault="00C873CF" w:rsidP="00C873CF">
            <w:r>
              <w:t xml:space="preserve">Nasadka - </w:t>
            </w:r>
            <w:proofErr w:type="spellStart"/>
            <w:r>
              <w:t>comfort</w:t>
            </w:r>
            <w:proofErr w:type="spellEnd"/>
          </w:p>
        </w:tc>
        <w:tc>
          <w:tcPr>
            <w:tcW w:w="1843" w:type="dxa"/>
          </w:tcPr>
          <w:p w:rsidR="00C873CF" w:rsidRDefault="00C873CF" w:rsidP="00C873CF">
            <w:r>
              <w:t>lub równoważny</w:t>
            </w:r>
          </w:p>
        </w:tc>
        <w:tc>
          <w:tcPr>
            <w:tcW w:w="1134" w:type="dxa"/>
          </w:tcPr>
          <w:p w:rsidR="00C873CF" w:rsidRDefault="00C873CF" w:rsidP="00C873CF">
            <w:r>
              <w:t>szt. 2</w:t>
            </w:r>
          </w:p>
        </w:tc>
      </w:tr>
    </w:tbl>
    <w:p w:rsidR="00C873CF" w:rsidRDefault="00C873CF" w:rsidP="00C873CF">
      <w:pPr>
        <w:pStyle w:val="Bezodstpw"/>
        <w:rPr>
          <w:rFonts w:ascii="Tahoma" w:hAnsi="Tahoma" w:cs="Tahoma"/>
          <w:sz w:val="16"/>
          <w:szCs w:val="16"/>
        </w:rPr>
      </w:pPr>
    </w:p>
    <w:p w:rsidR="00C873CF" w:rsidRPr="002236D6" w:rsidRDefault="00C873CF" w:rsidP="00C873CF">
      <w:pPr>
        <w:pStyle w:val="Bezodstpw"/>
        <w:rPr>
          <w:rFonts w:ascii="Tahoma" w:hAnsi="Tahoma" w:cs="Tahoma"/>
          <w:sz w:val="16"/>
          <w:szCs w:val="16"/>
        </w:rPr>
      </w:pPr>
    </w:p>
    <w:p w:rsidR="00C873CF" w:rsidRDefault="00C873CF" w:rsidP="00C873CF">
      <w:pPr>
        <w:pStyle w:val="Bezodstpw"/>
        <w:numPr>
          <w:ilvl w:val="0"/>
          <w:numId w:val="7"/>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zakresie edukacji teatralnej i plastycznej</w:t>
      </w:r>
    </w:p>
    <w:p w:rsidR="00C873CF" w:rsidRPr="002236D6" w:rsidRDefault="00C873CF" w:rsidP="00C873CF">
      <w:pPr>
        <w:pStyle w:val="Bezodstpw"/>
        <w:ind w:left="720"/>
        <w:rPr>
          <w:rFonts w:ascii="Tahoma" w:hAnsi="Tahoma" w:cs="Tahoma"/>
          <w:sz w:val="16"/>
          <w:szCs w:val="16"/>
        </w:rPr>
      </w:pPr>
    </w:p>
    <w:tbl>
      <w:tblPr>
        <w:tblStyle w:val="Tabela-Siatka"/>
        <w:tblW w:w="0" w:type="auto"/>
        <w:tblLook w:val="04A0" w:firstRow="1" w:lastRow="0" w:firstColumn="1" w:lastColumn="0" w:noHBand="0" w:noVBand="1"/>
      </w:tblPr>
      <w:tblGrid>
        <w:gridCol w:w="538"/>
        <w:gridCol w:w="5666"/>
        <w:gridCol w:w="1843"/>
        <w:gridCol w:w="1133"/>
      </w:tblGrid>
      <w:tr w:rsidR="00C873CF" w:rsidRPr="006523E8" w:rsidTr="00C873CF">
        <w:trPr>
          <w:trHeight w:val="340"/>
        </w:trPr>
        <w:tc>
          <w:tcPr>
            <w:tcW w:w="538" w:type="dxa"/>
          </w:tcPr>
          <w:p w:rsidR="00C873CF" w:rsidRDefault="00C873CF" w:rsidP="00C873CF">
            <w:r>
              <w:t xml:space="preserve">1. </w:t>
            </w:r>
          </w:p>
        </w:tc>
        <w:tc>
          <w:tcPr>
            <w:tcW w:w="5666" w:type="dxa"/>
          </w:tcPr>
          <w:p w:rsidR="00C873CF" w:rsidRDefault="00C873CF" w:rsidP="00C873CF">
            <w:r>
              <w:t>Maski zwierząt</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w:t>
            </w:r>
          </w:p>
        </w:tc>
        <w:tc>
          <w:tcPr>
            <w:tcW w:w="5666" w:type="dxa"/>
          </w:tcPr>
          <w:p w:rsidR="00C873CF" w:rsidRDefault="00C873CF" w:rsidP="00C873CF">
            <w:r>
              <w:t>Szablony zwierzęta morskie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3.</w:t>
            </w:r>
          </w:p>
        </w:tc>
        <w:tc>
          <w:tcPr>
            <w:tcW w:w="5666" w:type="dxa"/>
          </w:tcPr>
          <w:p w:rsidR="00C873CF" w:rsidRDefault="00C873CF" w:rsidP="00C873CF">
            <w:r>
              <w:t>Szablony dinozaury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4.</w:t>
            </w:r>
          </w:p>
        </w:tc>
        <w:tc>
          <w:tcPr>
            <w:tcW w:w="5666" w:type="dxa"/>
          </w:tcPr>
          <w:p w:rsidR="00C873CF" w:rsidRDefault="00C873CF" w:rsidP="00C873CF">
            <w:r>
              <w:t>Szablony ptaki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5.</w:t>
            </w:r>
          </w:p>
        </w:tc>
        <w:tc>
          <w:tcPr>
            <w:tcW w:w="5666" w:type="dxa"/>
          </w:tcPr>
          <w:p w:rsidR="00C873CF" w:rsidRDefault="00C873CF" w:rsidP="00C873CF">
            <w:r>
              <w:t>Szablony liście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w:t>
            </w:r>
          </w:p>
        </w:tc>
        <w:tc>
          <w:tcPr>
            <w:tcW w:w="5666" w:type="dxa"/>
          </w:tcPr>
          <w:p w:rsidR="00C873CF" w:rsidRDefault="00C873CF" w:rsidP="00C873CF">
            <w:r>
              <w:t>Maski białe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7.</w:t>
            </w:r>
          </w:p>
        </w:tc>
        <w:tc>
          <w:tcPr>
            <w:tcW w:w="5666" w:type="dxa"/>
          </w:tcPr>
          <w:p w:rsidR="00C873CF" w:rsidRDefault="00C873CF" w:rsidP="00C873CF">
            <w:r>
              <w:t>Pacynki emocje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8.</w:t>
            </w:r>
          </w:p>
        </w:tc>
        <w:tc>
          <w:tcPr>
            <w:tcW w:w="5666" w:type="dxa"/>
          </w:tcPr>
          <w:p w:rsidR="00C873CF" w:rsidRDefault="00C873CF" w:rsidP="00C873CF">
            <w:r>
              <w:t>Torba z pacynkami zestaw 2</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9.</w:t>
            </w:r>
          </w:p>
        </w:tc>
        <w:tc>
          <w:tcPr>
            <w:tcW w:w="5666" w:type="dxa"/>
          </w:tcPr>
          <w:p w:rsidR="00C873CF" w:rsidRDefault="00C873CF" w:rsidP="00C873CF">
            <w:r>
              <w:t xml:space="preserve">Marionetki </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10.</w:t>
            </w:r>
          </w:p>
        </w:tc>
        <w:tc>
          <w:tcPr>
            <w:tcW w:w="5666" w:type="dxa"/>
          </w:tcPr>
          <w:p w:rsidR="00C873CF" w:rsidRDefault="00C873CF" w:rsidP="00C873CF">
            <w:r>
              <w:t>Mozaika XXL</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11.</w:t>
            </w:r>
          </w:p>
        </w:tc>
        <w:tc>
          <w:tcPr>
            <w:tcW w:w="5666" w:type="dxa"/>
          </w:tcPr>
          <w:p w:rsidR="00C873CF" w:rsidRDefault="00C873CF" w:rsidP="00C873CF">
            <w:r>
              <w:t>Słomki konstrukcyjne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12.</w:t>
            </w:r>
          </w:p>
        </w:tc>
        <w:tc>
          <w:tcPr>
            <w:tcW w:w="5666" w:type="dxa"/>
          </w:tcPr>
          <w:p w:rsidR="00C873CF" w:rsidRDefault="00C873CF" w:rsidP="00C873CF">
            <w:r>
              <w:t>Stojak uniwersalny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13.</w:t>
            </w:r>
          </w:p>
        </w:tc>
        <w:tc>
          <w:tcPr>
            <w:tcW w:w="5666" w:type="dxa"/>
          </w:tcPr>
          <w:p w:rsidR="00C873CF" w:rsidRDefault="00C873CF" w:rsidP="00C873CF">
            <w:r>
              <w:t>Kurtyna teatralna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14.</w:t>
            </w:r>
          </w:p>
        </w:tc>
        <w:tc>
          <w:tcPr>
            <w:tcW w:w="5666" w:type="dxa"/>
          </w:tcPr>
          <w:p w:rsidR="00C873CF" w:rsidRDefault="00C873CF" w:rsidP="00C873CF">
            <w:r>
              <w:t>Zapałki drewniane kolorowe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15.</w:t>
            </w:r>
          </w:p>
        </w:tc>
        <w:tc>
          <w:tcPr>
            <w:tcW w:w="5666" w:type="dxa"/>
          </w:tcPr>
          <w:p w:rsidR="00C873CF" w:rsidRDefault="00C873CF" w:rsidP="00C873CF">
            <w:r>
              <w:t>Zapałki drewniane białe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16.</w:t>
            </w:r>
          </w:p>
        </w:tc>
        <w:tc>
          <w:tcPr>
            <w:tcW w:w="5666" w:type="dxa"/>
          </w:tcPr>
          <w:p w:rsidR="00C873CF" w:rsidRDefault="00C873CF" w:rsidP="00C873CF">
            <w:r>
              <w:t>Karbownice: gwiazdki, koniczynka, serduszka, fale, paseczki, krateczki po 1 szt.</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5</w:t>
            </w:r>
          </w:p>
        </w:tc>
      </w:tr>
      <w:tr w:rsidR="00C873CF" w:rsidRPr="006523E8" w:rsidTr="00C873CF">
        <w:trPr>
          <w:trHeight w:val="340"/>
        </w:trPr>
        <w:tc>
          <w:tcPr>
            <w:tcW w:w="538" w:type="dxa"/>
          </w:tcPr>
          <w:p w:rsidR="00C873CF" w:rsidRDefault="00C873CF" w:rsidP="00C873CF">
            <w:r>
              <w:t>17.</w:t>
            </w:r>
          </w:p>
        </w:tc>
        <w:tc>
          <w:tcPr>
            <w:tcW w:w="5666" w:type="dxa"/>
          </w:tcPr>
          <w:p w:rsidR="00C873CF" w:rsidRDefault="00C873CF" w:rsidP="00C873CF">
            <w:r>
              <w:t>Papier czarny-wielobarwny witraż</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3</w:t>
            </w:r>
          </w:p>
        </w:tc>
      </w:tr>
      <w:tr w:rsidR="00C873CF" w:rsidRPr="006523E8" w:rsidTr="00C873CF">
        <w:trPr>
          <w:trHeight w:val="340"/>
        </w:trPr>
        <w:tc>
          <w:tcPr>
            <w:tcW w:w="538" w:type="dxa"/>
          </w:tcPr>
          <w:p w:rsidR="00C873CF" w:rsidRDefault="00C873CF" w:rsidP="00C873CF">
            <w:r>
              <w:t>18.</w:t>
            </w:r>
          </w:p>
        </w:tc>
        <w:tc>
          <w:tcPr>
            <w:tcW w:w="5666" w:type="dxa"/>
          </w:tcPr>
          <w:p w:rsidR="00C873CF" w:rsidRDefault="00C873CF" w:rsidP="00C873CF">
            <w:r>
              <w:t>Patyczki do wydrapywania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19.</w:t>
            </w:r>
          </w:p>
        </w:tc>
        <w:tc>
          <w:tcPr>
            <w:tcW w:w="5666" w:type="dxa"/>
          </w:tcPr>
          <w:p w:rsidR="00C873CF" w:rsidRDefault="00C873CF" w:rsidP="00C873CF">
            <w:r>
              <w:t>Papier czarno-złoty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20.</w:t>
            </w:r>
          </w:p>
        </w:tc>
        <w:tc>
          <w:tcPr>
            <w:tcW w:w="5666" w:type="dxa"/>
          </w:tcPr>
          <w:p w:rsidR="00C873CF" w:rsidRDefault="00C873CF" w:rsidP="00C873CF">
            <w:r>
              <w:t>Karbownica maxi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21.</w:t>
            </w:r>
          </w:p>
        </w:tc>
        <w:tc>
          <w:tcPr>
            <w:tcW w:w="5666" w:type="dxa"/>
          </w:tcPr>
          <w:p w:rsidR="00C873CF" w:rsidRDefault="00C873CF" w:rsidP="00C873CF">
            <w:r>
              <w:t>Paletka do farb</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8</w:t>
            </w:r>
          </w:p>
        </w:tc>
      </w:tr>
      <w:tr w:rsidR="00C873CF" w:rsidRPr="006523E8" w:rsidTr="00C873CF">
        <w:trPr>
          <w:trHeight w:val="340"/>
        </w:trPr>
        <w:tc>
          <w:tcPr>
            <w:tcW w:w="538" w:type="dxa"/>
          </w:tcPr>
          <w:p w:rsidR="00C873CF" w:rsidRDefault="00C873CF" w:rsidP="00C873CF">
            <w:r>
              <w:t>22.</w:t>
            </w:r>
          </w:p>
        </w:tc>
        <w:tc>
          <w:tcPr>
            <w:tcW w:w="5666" w:type="dxa"/>
          </w:tcPr>
          <w:p w:rsidR="00C873CF" w:rsidRDefault="00C873CF" w:rsidP="00C873CF">
            <w:r>
              <w:t>Sizal w wałkach 12 kolorów</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4</w:t>
            </w:r>
          </w:p>
        </w:tc>
      </w:tr>
      <w:tr w:rsidR="00C873CF" w:rsidRPr="006523E8" w:rsidTr="00C873CF">
        <w:trPr>
          <w:trHeight w:val="340"/>
        </w:trPr>
        <w:tc>
          <w:tcPr>
            <w:tcW w:w="538" w:type="dxa"/>
          </w:tcPr>
          <w:p w:rsidR="00C873CF" w:rsidRDefault="00C873CF" w:rsidP="00C873CF">
            <w:r>
              <w:t>23.</w:t>
            </w:r>
          </w:p>
        </w:tc>
        <w:tc>
          <w:tcPr>
            <w:tcW w:w="5666" w:type="dxa"/>
          </w:tcPr>
          <w:p w:rsidR="00C873CF" w:rsidRDefault="00C873CF" w:rsidP="00C873CF">
            <w:r>
              <w:t>Sizal do prac plastycznych</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4</w:t>
            </w:r>
          </w:p>
        </w:tc>
      </w:tr>
      <w:tr w:rsidR="00C873CF" w:rsidRPr="006523E8" w:rsidTr="00C873CF">
        <w:trPr>
          <w:trHeight w:val="340"/>
        </w:trPr>
        <w:tc>
          <w:tcPr>
            <w:tcW w:w="538" w:type="dxa"/>
          </w:tcPr>
          <w:p w:rsidR="00C873CF" w:rsidRDefault="00C873CF" w:rsidP="00C873CF">
            <w:r>
              <w:t>24.</w:t>
            </w:r>
          </w:p>
        </w:tc>
        <w:tc>
          <w:tcPr>
            <w:tcW w:w="5666" w:type="dxa"/>
          </w:tcPr>
          <w:p w:rsidR="00C873CF" w:rsidRDefault="00C873CF" w:rsidP="00C873CF">
            <w:r>
              <w:t>Duży zestaw kwadratów do orgiami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25.</w:t>
            </w:r>
          </w:p>
        </w:tc>
        <w:tc>
          <w:tcPr>
            <w:tcW w:w="5666" w:type="dxa"/>
          </w:tcPr>
          <w:p w:rsidR="00C873CF" w:rsidRDefault="00C873CF" w:rsidP="00C873CF">
            <w:r>
              <w:t>Duzy zestaw kwadratów wzorzystych 700 szt.</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26.</w:t>
            </w:r>
          </w:p>
        </w:tc>
        <w:tc>
          <w:tcPr>
            <w:tcW w:w="5666" w:type="dxa"/>
          </w:tcPr>
          <w:p w:rsidR="00C873CF" w:rsidRDefault="00C873CF" w:rsidP="00C873CF">
            <w:r>
              <w:t>Duzy zestaw kółek do orgiami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27.</w:t>
            </w:r>
          </w:p>
        </w:tc>
        <w:tc>
          <w:tcPr>
            <w:tcW w:w="5666" w:type="dxa"/>
          </w:tcPr>
          <w:p w:rsidR="00C873CF" w:rsidRDefault="00C873CF" w:rsidP="00C873CF">
            <w:r>
              <w:t>Książki o sztuce składania papieru 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28.</w:t>
            </w:r>
          </w:p>
        </w:tc>
        <w:tc>
          <w:tcPr>
            <w:tcW w:w="5666" w:type="dxa"/>
          </w:tcPr>
          <w:p w:rsidR="00C873CF" w:rsidRDefault="00C873CF" w:rsidP="00C873CF">
            <w:r>
              <w:t>Książki o sztuce składania papieru II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29.</w:t>
            </w:r>
          </w:p>
        </w:tc>
        <w:tc>
          <w:tcPr>
            <w:tcW w:w="5666" w:type="dxa"/>
          </w:tcPr>
          <w:p w:rsidR="00C873CF" w:rsidRDefault="00C873CF" w:rsidP="00C873CF">
            <w:r>
              <w:t>Książki o sztuce składania papieru III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30.</w:t>
            </w:r>
          </w:p>
        </w:tc>
        <w:tc>
          <w:tcPr>
            <w:tcW w:w="5666" w:type="dxa"/>
          </w:tcPr>
          <w:p w:rsidR="00C873CF" w:rsidRDefault="00C873CF" w:rsidP="00C873CF">
            <w:r>
              <w:t>Filc dekoracyjny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31.</w:t>
            </w:r>
          </w:p>
        </w:tc>
        <w:tc>
          <w:tcPr>
            <w:tcW w:w="5666" w:type="dxa"/>
          </w:tcPr>
          <w:p w:rsidR="00C873CF" w:rsidRDefault="00C873CF" w:rsidP="00C873CF">
            <w:r>
              <w:t>Radosne guziki i koraliki: beczułki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lastRenderedPageBreak/>
              <w:t>32.</w:t>
            </w:r>
          </w:p>
        </w:tc>
        <w:tc>
          <w:tcPr>
            <w:tcW w:w="5666" w:type="dxa"/>
          </w:tcPr>
          <w:p w:rsidR="00C873CF" w:rsidRDefault="00C873CF" w:rsidP="00C873CF">
            <w:r w:rsidRPr="007F206A">
              <w:t>Radosne guziki i koraliki:</w:t>
            </w:r>
            <w:r>
              <w:t xml:space="preserve"> transparentne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33.</w:t>
            </w:r>
          </w:p>
        </w:tc>
        <w:tc>
          <w:tcPr>
            <w:tcW w:w="5666" w:type="dxa"/>
          </w:tcPr>
          <w:p w:rsidR="00C873CF" w:rsidRDefault="00C873CF" w:rsidP="00C873CF">
            <w:r w:rsidRPr="007F206A">
              <w:t>Radosne guziki i koraliki:</w:t>
            </w:r>
            <w:r>
              <w:t xml:space="preserve"> srebrne stylizowane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34.</w:t>
            </w:r>
          </w:p>
        </w:tc>
        <w:tc>
          <w:tcPr>
            <w:tcW w:w="5666" w:type="dxa"/>
          </w:tcPr>
          <w:p w:rsidR="00C873CF" w:rsidRDefault="00C873CF" w:rsidP="00C873CF">
            <w:r w:rsidRPr="007F206A">
              <w:t>Radosne guziki i koraliki:</w:t>
            </w:r>
            <w:r>
              <w:t xml:space="preserve"> koraliki mix</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35.</w:t>
            </w:r>
          </w:p>
        </w:tc>
        <w:tc>
          <w:tcPr>
            <w:tcW w:w="5666" w:type="dxa"/>
          </w:tcPr>
          <w:p w:rsidR="00C873CF" w:rsidRDefault="00C873CF" w:rsidP="00C873CF">
            <w:r w:rsidRPr="007F206A">
              <w:t>Radosne guziki i koraliki:</w:t>
            </w:r>
            <w:r>
              <w:t xml:space="preserve"> korale antyczne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36.</w:t>
            </w:r>
          </w:p>
        </w:tc>
        <w:tc>
          <w:tcPr>
            <w:tcW w:w="5666" w:type="dxa"/>
          </w:tcPr>
          <w:p w:rsidR="00C873CF" w:rsidRDefault="00C873CF" w:rsidP="00C873CF">
            <w:r>
              <w:t>Sznurek tęczowy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37.</w:t>
            </w:r>
          </w:p>
        </w:tc>
        <w:tc>
          <w:tcPr>
            <w:tcW w:w="5666" w:type="dxa"/>
          </w:tcPr>
          <w:p w:rsidR="00C873CF" w:rsidRDefault="00C873CF" w:rsidP="00C873CF">
            <w:r>
              <w:t>Sznurki do nawlekania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38.</w:t>
            </w:r>
          </w:p>
        </w:tc>
        <w:tc>
          <w:tcPr>
            <w:tcW w:w="5666" w:type="dxa"/>
          </w:tcPr>
          <w:p w:rsidR="00C873CF" w:rsidRDefault="00C873CF" w:rsidP="00C873CF">
            <w:r>
              <w:t>Bransoletki przyjaźni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39.</w:t>
            </w:r>
          </w:p>
        </w:tc>
        <w:tc>
          <w:tcPr>
            <w:tcW w:w="5666" w:type="dxa"/>
          </w:tcPr>
          <w:p w:rsidR="00C873CF" w:rsidRDefault="00C873CF" w:rsidP="00C873CF">
            <w:r>
              <w:t>Kreatywne druciki grube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40.</w:t>
            </w:r>
          </w:p>
        </w:tc>
        <w:tc>
          <w:tcPr>
            <w:tcW w:w="5666" w:type="dxa"/>
          </w:tcPr>
          <w:p w:rsidR="00C873CF" w:rsidRDefault="00C873CF" w:rsidP="00C873CF">
            <w:r>
              <w:t>Kreatywne druciki cienkie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41.</w:t>
            </w:r>
          </w:p>
        </w:tc>
        <w:tc>
          <w:tcPr>
            <w:tcW w:w="5666" w:type="dxa"/>
          </w:tcPr>
          <w:p w:rsidR="00C873CF" w:rsidRDefault="00C873CF" w:rsidP="00C873CF">
            <w:r>
              <w:t>Pompony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42.</w:t>
            </w:r>
          </w:p>
        </w:tc>
        <w:tc>
          <w:tcPr>
            <w:tcW w:w="5666" w:type="dxa"/>
          </w:tcPr>
          <w:p w:rsidR="00C873CF" w:rsidRDefault="00C873CF" w:rsidP="00C873CF">
            <w:r>
              <w:t>Pompony zwierzęce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43.</w:t>
            </w:r>
          </w:p>
        </w:tc>
        <w:tc>
          <w:tcPr>
            <w:tcW w:w="5666" w:type="dxa"/>
          </w:tcPr>
          <w:p w:rsidR="00C873CF" w:rsidRDefault="00C873CF" w:rsidP="00C873CF">
            <w:r>
              <w:t>Mix oczek</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44.</w:t>
            </w:r>
          </w:p>
        </w:tc>
        <w:tc>
          <w:tcPr>
            <w:tcW w:w="5666" w:type="dxa"/>
          </w:tcPr>
          <w:p w:rsidR="00C873CF" w:rsidRDefault="00C873CF" w:rsidP="00C873CF">
            <w:r>
              <w:t>Modelina w laskach</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45.</w:t>
            </w:r>
          </w:p>
        </w:tc>
        <w:tc>
          <w:tcPr>
            <w:tcW w:w="5666" w:type="dxa"/>
          </w:tcPr>
          <w:p w:rsidR="00C873CF" w:rsidRDefault="00C873CF" w:rsidP="00C873CF">
            <w:r>
              <w:t>Plastelina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46.</w:t>
            </w:r>
          </w:p>
        </w:tc>
        <w:tc>
          <w:tcPr>
            <w:tcW w:w="5666" w:type="dxa"/>
          </w:tcPr>
          <w:p w:rsidR="00C873CF" w:rsidRDefault="00C873CF" w:rsidP="00C873CF">
            <w:r>
              <w:t>Farby plakatowe 12 kolorów</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8</w:t>
            </w:r>
          </w:p>
        </w:tc>
      </w:tr>
      <w:tr w:rsidR="00C873CF" w:rsidRPr="006523E8" w:rsidTr="00C873CF">
        <w:trPr>
          <w:trHeight w:val="340"/>
        </w:trPr>
        <w:tc>
          <w:tcPr>
            <w:tcW w:w="538" w:type="dxa"/>
          </w:tcPr>
          <w:p w:rsidR="00C873CF" w:rsidRDefault="00C873CF" w:rsidP="00C873CF">
            <w:r>
              <w:t>47.</w:t>
            </w:r>
          </w:p>
        </w:tc>
        <w:tc>
          <w:tcPr>
            <w:tcW w:w="5666" w:type="dxa"/>
          </w:tcPr>
          <w:p w:rsidR="00C873CF" w:rsidRDefault="00C873CF" w:rsidP="00C873CF">
            <w:r>
              <w:t>Pastele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4</w:t>
            </w:r>
          </w:p>
        </w:tc>
      </w:tr>
      <w:tr w:rsidR="00C873CF" w:rsidRPr="006523E8" w:rsidTr="00C873CF">
        <w:trPr>
          <w:trHeight w:val="340"/>
        </w:trPr>
        <w:tc>
          <w:tcPr>
            <w:tcW w:w="538" w:type="dxa"/>
          </w:tcPr>
          <w:p w:rsidR="00C873CF" w:rsidRDefault="00C873CF" w:rsidP="00C873CF">
            <w:r>
              <w:t>48.</w:t>
            </w:r>
          </w:p>
        </w:tc>
        <w:tc>
          <w:tcPr>
            <w:tcW w:w="5666" w:type="dxa"/>
          </w:tcPr>
          <w:p w:rsidR="00C873CF" w:rsidRDefault="00C873CF" w:rsidP="00C873CF">
            <w:r>
              <w:t>Sztalugi podwójne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49.</w:t>
            </w:r>
          </w:p>
        </w:tc>
        <w:tc>
          <w:tcPr>
            <w:tcW w:w="5666" w:type="dxa"/>
          </w:tcPr>
          <w:p w:rsidR="00C873CF" w:rsidRDefault="00C873CF" w:rsidP="00C873CF">
            <w:r>
              <w:t>Igły plastykowe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50.</w:t>
            </w:r>
          </w:p>
        </w:tc>
        <w:tc>
          <w:tcPr>
            <w:tcW w:w="5666" w:type="dxa"/>
          </w:tcPr>
          <w:p w:rsidR="00C873CF" w:rsidRDefault="00C873CF" w:rsidP="00C873CF">
            <w:r>
              <w:t>Farby akrylowe</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51.</w:t>
            </w:r>
          </w:p>
        </w:tc>
        <w:tc>
          <w:tcPr>
            <w:tcW w:w="5666" w:type="dxa"/>
          </w:tcPr>
          <w:p w:rsidR="00C873CF" w:rsidRDefault="00C873CF" w:rsidP="00C873CF">
            <w:r>
              <w:t>Pędzle mix</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52.</w:t>
            </w:r>
          </w:p>
        </w:tc>
        <w:tc>
          <w:tcPr>
            <w:tcW w:w="5666" w:type="dxa"/>
          </w:tcPr>
          <w:p w:rsidR="00C873CF" w:rsidRDefault="00C873CF" w:rsidP="00C873CF">
            <w:r>
              <w:t xml:space="preserve">Pędzle mix do </w:t>
            </w:r>
            <w:proofErr w:type="spellStart"/>
            <w:r>
              <w:t>tapowania</w:t>
            </w:r>
            <w:proofErr w:type="spellEnd"/>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3</w:t>
            </w:r>
          </w:p>
        </w:tc>
      </w:tr>
      <w:tr w:rsidR="00C873CF" w:rsidRPr="006523E8" w:rsidTr="00C873CF">
        <w:trPr>
          <w:trHeight w:val="340"/>
        </w:trPr>
        <w:tc>
          <w:tcPr>
            <w:tcW w:w="538" w:type="dxa"/>
          </w:tcPr>
          <w:p w:rsidR="00C873CF" w:rsidRDefault="00C873CF" w:rsidP="00C873CF">
            <w:r>
              <w:t>53.</w:t>
            </w:r>
          </w:p>
        </w:tc>
        <w:tc>
          <w:tcPr>
            <w:tcW w:w="5666" w:type="dxa"/>
          </w:tcPr>
          <w:p w:rsidR="00C873CF" w:rsidRDefault="00C873CF" w:rsidP="00C873CF">
            <w:r>
              <w:t>Pędzle gładkie z gąbki</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4</w:t>
            </w:r>
          </w:p>
        </w:tc>
      </w:tr>
      <w:tr w:rsidR="00C873CF" w:rsidRPr="006523E8" w:rsidTr="00C873CF">
        <w:trPr>
          <w:trHeight w:val="340"/>
        </w:trPr>
        <w:tc>
          <w:tcPr>
            <w:tcW w:w="538" w:type="dxa"/>
          </w:tcPr>
          <w:p w:rsidR="00C873CF" w:rsidRDefault="00C873CF" w:rsidP="00C873CF">
            <w:r>
              <w:t>54.</w:t>
            </w:r>
          </w:p>
        </w:tc>
        <w:tc>
          <w:tcPr>
            <w:tcW w:w="5666" w:type="dxa"/>
          </w:tcPr>
          <w:p w:rsidR="00C873CF" w:rsidRDefault="00C873CF" w:rsidP="00C873CF">
            <w:r>
              <w:t>Glina rzeźbiarska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55.</w:t>
            </w:r>
          </w:p>
        </w:tc>
        <w:tc>
          <w:tcPr>
            <w:tcW w:w="5666" w:type="dxa"/>
          </w:tcPr>
          <w:p w:rsidR="00C873CF" w:rsidRDefault="00C873CF" w:rsidP="00C873CF">
            <w:r>
              <w:t>Narzędzia do gliny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56.</w:t>
            </w:r>
          </w:p>
        </w:tc>
        <w:tc>
          <w:tcPr>
            <w:tcW w:w="5666" w:type="dxa"/>
          </w:tcPr>
          <w:p w:rsidR="00C873CF" w:rsidRDefault="00C873CF" w:rsidP="00C873CF">
            <w:r>
              <w:t xml:space="preserve">Gips modelowy </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57.</w:t>
            </w:r>
          </w:p>
        </w:tc>
        <w:tc>
          <w:tcPr>
            <w:tcW w:w="5666" w:type="dxa"/>
          </w:tcPr>
          <w:p w:rsidR="00C873CF" w:rsidRDefault="00C873CF" w:rsidP="00C873CF">
            <w:r>
              <w:t>Formy do odlewania: kwiaty</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58.</w:t>
            </w:r>
          </w:p>
        </w:tc>
        <w:tc>
          <w:tcPr>
            <w:tcW w:w="5666" w:type="dxa"/>
          </w:tcPr>
          <w:p w:rsidR="00C873CF" w:rsidRDefault="00C873CF" w:rsidP="00C873CF">
            <w:r>
              <w:t>Formy do odlewania: las</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59.</w:t>
            </w:r>
          </w:p>
        </w:tc>
        <w:tc>
          <w:tcPr>
            <w:tcW w:w="5666" w:type="dxa"/>
          </w:tcPr>
          <w:p w:rsidR="00C873CF" w:rsidRDefault="00C873CF" w:rsidP="00C873CF">
            <w:r>
              <w:t>Formy do odlewania: zagroda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60.</w:t>
            </w:r>
          </w:p>
        </w:tc>
        <w:tc>
          <w:tcPr>
            <w:tcW w:w="5666" w:type="dxa"/>
          </w:tcPr>
          <w:p w:rsidR="00C873CF" w:rsidRDefault="00C873CF" w:rsidP="00C873CF">
            <w:r>
              <w:t xml:space="preserve">Kleje </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w:t>
            </w:r>
            <w:r>
              <w:t xml:space="preserve"> 2</w:t>
            </w:r>
          </w:p>
        </w:tc>
      </w:tr>
      <w:tr w:rsidR="00C873CF" w:rsidRPr="006523E8" w:rsidTr="00C873CF">
        <w:trPr>
          <w:trHeight w:val="340"/>
        </w:trPr>
        <w:tc>
          <w:tcPr>
            <w:tcW w:w="538" w:type="dxa"/>
          </w:tcPr>
          <w:p w:rsidR="00C873CF" w:rsidRDefault="00C873CF" w:rsidP="00C873CF">
            <w:r>
              <w:t>61.</w:t>
            </w:r>
          </w:p>
        </w:tc>
        <w:tc>
          <w:tcPr>
            <w:tcW w:w="5666" w:type="dxa"/>
          </w:tcPr>
          <w:p w:rsidR="00C873CF" w:rsidRDefault="00C873CF" w:rsidP="00C873CF">
            <w:r>
              <w:t>Bibuła marszczona: skóra zwierząt</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62.</w:t>
            </w:r>
          </w:p>
        </w:tc>
        <w:tc>
          <w:tcPr>
            <w:tcW w:w="5666" w:type="dxa"/>
          </w:tcPr>
          <w:p w:rsidR="00C873CF" w:rsidRDefault="00C873CF" w:rsidP="00C873CF">
            <w:r>
              <w:t>Bibuła marszczona: mix kolorów</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63.</w:t>
            </w:r>
          </w:p>
        </w:tc>
        <w:tc>
          <w:tcPr>
            <w:tcW w:w="5666" w:type="dxa"/>
          </w:tcPr>
          <w:p w:rsidR="00C873CF" w:rsidRDefault="00C873CF" w:rsidP="00C873CF">
            <w:r>
              <w:t>Bibuła marszczona: kropki mix</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64.</w:t>
            </w:r>
          </w:p>
        </w:tc>
        <w:tc>
          <w:tcPr>
            <w:tcW w:w="5666" w:type="dxa"/>
          </w:tcPr>
          <w:p w:rsidR="00C873CF" w:rsidRDefault="00C873CF" w:rsidP="00C873CF">
            <w:r>
              <w:t>Bibuła marszczona: w kratkę mix</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65.</w:t>
            </w:r>
          </w:p>
        </w:tc>
        <w:tc>
          <w:tcPr>
            <w:tcW w:w="5666" w:type="dxa"/>
          </w:tcPr>
          <w:p w:rsidR="00C873CF" w:rsidRDefault="00C873CF" w:rsidP="00C873CF">
            <w:r>
              <w:t>Bibuła marszczona: paski mix</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66.</w:t>
            </w:r>
          </w:p>
        </w:tc>
        <w:tc>
          <w:tcPr>
            <w:tcW w:w="5666" w:type="dxa"/>
          </w:tcPr>
          <w:p w:rsidR="00C873CF" w:rsidRDefault="00C873CF" w:rsidP="00C873CF">
            <w:r>
              <w:t>Bibuła marszczona: tęczowa</w:t>
            </w:r>
          </w:p>
        </w:tc>
        <w:tc>
          <w:tcPr>
            <w:tcW w:w="1843" w:type="dxa"/>
          </w:tcPr>
          <w:p w:rsidR="00C873CF" w:rsidRPr="006523E8" w:rsidRDefault="00C873CF" w:rsidP="00C873CF">
            <w:r w:rsidRPr="006523E8">
              <w:t>lub równoważny</w:t>
            </w:r>
          </w:p>
        </w:tc>
        <w:tc>
          <w:tcPr>
            <w:tcW w:w="1133" w:type="dxa"/>
          </w:tcPr>
          <w:p w:rsidR="00C873CF" w:rsidRPr="006523E8" w:rsidRDefault="00C873CF" w:rsidP="00C873CF">
            <w:r w:rsidRPr="006523E8">
              <w:t>szt. 1</w:t>
            </w:r>
          </w:p>
        </w:tc>
      </w:tr>
      <w:tr w:rsidR="00C873CF" w:rsidRPr="006523E8" w:rsidTr="00C873CF">
        <w:trPr>
          <w:trHeight w:val="340"/>
        </w:trPr>
        <w:tc>
          <w:tcPr>
            <w:tcW w:w="538" w:type="dxa"/>
          </w:tcPr>
          <w:p w:rsidR="00C873CF" w:rsidRDefault="00C873CF" w:rsidP="00C873CF">
            <w:r>
              <w:t>67.</w:t>
            </w:r>
          </w:p>
        </w:tc>
        <w:tc>
          <w:tcPr>
            <w:tcW w:w="5666" w:type="dxa"/>
          </w:tcPr>
          <w:p w:rsidR="00C873CF" w:rsidRDefault="00C873CF" w:rsidP="00C873CF">
            <w:r>
              <w:t>Komputer multimedialny</w:t>
            </w:r>
          </w:p>
        </w:tc>
        <w:tc>
          <w:tcPr>
            <w:tcW w:w="1843" w:type="dxa"/>
          </w:tcPr>
          <w:p w:rsidR="00C873CF" w:rsidRPr="006523E8" w:rsidRDefault="00C873CF" w:rsidP="00C873CF"/>
        </w:tc>
        <w:tc>
          <w:tcPr>
            <w:tcW w:w="1133" w:type="dxa"/>
          </w:tcPr>
          <w:p w:rsidR="00C873CF" w:rsidRPr="006523E8" w:rsidRDefault="00C873CF" w:rsidP="00C873CF">
            <w:r>
              <w:t>Szt.1</w:t>
            </w:r>
          </w:p>
        </w:tc>
      </w:tr>
    </w:tbl>
    <w:tbl>
      <w:tblPr>
        <w:tblW w:w="8945" w:type="dxa"/>
        <w:tblInd w:w="212" w:type="dxa"/>
        <w:tblCellMar>
          <w:left w:w="70" w:type="dxa"/>
          <w:right w:w="70" w:type="dxa"/>
        </w:tblCellMar>
        <w:tblLook w:val="04A0" w:firstRow="1" w:lastRow="0" w:firstColumn="1" w:lastColumn="0" w:noHBand="0" w:noVBand="1"/>
      </w:tblPr>
      <w:tblGrid>
        <w:gridCol w:w="1737"/>
        <w:gridCol w:w="7208"/>
      </w:tblGrid>
      <w:tr w:rsidR="00C873CF" w:rsidRPr="00146D8A" w:rsidTr="00C873CF">
        <w:trPr>
          <w:trHeight w:val="484"/>
        </w:trPr>
        <w:tc>
          <w:tcPr>
            <w:tcW w:w="1453"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line="240" w:lineRule="auto"/>
              <w:jc w:val="center"/>
              <w:rPr>
                <w:rFonts w:ascii="Tahoma" w:hAnsi="Tahoma" w:cs="Tahoma"/>
                <w:b/>
                <w:bCs/>
                <w:sz w:val="20"/>
                <w:szCs w:val="20"/>
              </w:rPr>
            </w:pPr>
            <w:r w:rsidRPr="00146D8A">
              <w:rPr>
                <w:rFonts w:ascii="Tahoma" w:hAnsi="Tahoma" w:cs="Tahoma"/>
                <w:b/>
                <w:bCs/>
                <w:sz w:val="20"/>
                <w:szCs w:val="20"/>
              </w:rPr>
              <w:t>Atrybut</w:t>
            </w:r>
          </w:p>
        </w:tc>
        <w:tc>
          <w:tcPr>
            <w:tcW w:w="74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line="240" w:lineRule="auto"/>
              <w:jc w:val="center"/>
              <w:rPr>
                <w:rFonts w:ascii="Tahoma" w:hAnsi="Tahoma" w:cs="Tahoma"/>
                <w:b/>
                <w:bCs/>
                <w:sz w:val="20"/>
                <w:szCs w:val="20"/>
              </w:rPr>
            </w:pPr>
            <w:r w:rsidRPr="00146D8A">
              <w:rPr>
                <w:rFonts w:ascii="Tahoma" w:hAnsi="Tahoma" w:cs="Tahoma"/>
                <w:b/>
                <w:bCs/>
                <w:sz w:val="20"/>
                <w:szCs w:val="20"/>
              </w:rPr>
              <w:t>Wymagania</w:t>
            </w:r>
          </w:p>
        </w:tc>
      </w:tr>
      <w:tr w:rsidR="00C873CF" w:rsidRPr="00146D8A" w:rsidTr="00C873CF">
        <w:trPr>
          <w:trHeight w:val="314"/>
        </w:trPr>
        <w:tc>
          <w:tcPr>
            <w:tcW w:w="1453" w:type="dxa"/>
            <w:tcBorders>
              <w:top w:val="single" w:sz="8" w:space="0" w:color="auto"/>
              <w:left w:val="single" w:sz="8" w:space="0" w:color="auto"/>
              <w:bottom w:val="single" w:sz="8" w:space="0" w:color="000000"/>
              <w:right w:val="single" w:sz="4" w:space="0" w:color="auto"/>
            </w:tcBorders>
            <w:vAlign w:val="center"/>
          </w:tcPr>
          <w:p w:rsidR="00C873CF" w:rsidRPr="00146D8A" w:rsidRDefault="00C873CF" w:rsidP="00C873CF">
            <w:pPr>
              <w:spacing w:after="0"/>
              <w:rPr>
                <w:rFonts w:ascii="Tahoma" w:hAnsi="Tahoma" w:cs="Tahoma"/>
                <w:bCs/>
                <w:sz w:val="20"/>
                <w:szCs w:val="20"/>
              </w:rPr>
            </w:pPr>
            <w:r w:rsidRPr="00146D8A">
              <w:rPr>
                <w:rFonts w:ascii="Tahoma" w:hAnsi="Tahoma" w:cs="Tahoma"/>
                <w:bCs/>
                <w:sz w:val="20"/>
                <w:szCs w:val="20"/>
              </w:rPr>
              <w:lastRenderedPageBreak/>
              <w:t>Typ</w:t>
            </w:r>
          </w:p>
        </w:tc>
        <w:tc>
          <w:tcPr>
            <w:tcW w:w="7492" w:type="dxa"/>
            <w:tcBorders>
              <w:top w:val="single" w:sz="8" w:space="0" w:color="auto"/>
              <w:left w:val="single" w:sz="4" w:space="0" w:color="auto"/>
              <w:bottom w:val="single" w:sz="8" w:space="0" w:color="000000"/>
              <w:right w:val="single" w:sz="4" w:space="0" w:color="auto"/>
            </w:tcBorders>
            <w:vAlign w:val="center"/>
          </w:tcPr>
          <w:p w:rsidR="00C873CF" w:rsidRPr="00146D8A" w:rsidRDefault="00C873CF" w:rsidP="00C873CF">
            <w:pPr>
              <w:spacing w:after="0"/>
              <w:rPr>
                <w:rFonts w:ascii="Tahoma" w:hAnsi="Tahoma" w:cs="Tahoma"/>
                <w:bCs/>
                <w:sz w:val="20"/>
                <w:szCs w:val="20"/>
              </w:rPr>
            </w:pPr>
            <w:r w:rsidRPr="00146D8A">
              <w:rPr>
                <w:rFonts w:ascii="Tahoma" w:hAnsi="Tahoma" w:cs="Tahoma"/>
                <w:bCs/>
                <w:sz w:val="20"/>
                <w:szCs w:val="20"/>
              </w:rPr>
              <w:t>Komputer stacjonarny</w:t>
            </w:r>
          </w:p>
        </w:tc>
      </w:tr>
      <w:tr w:rsidR="00C873CF" w:rsidRPr="00146D8A" w:rsidTr="00C873CF">
        <w:trPr>
          <w:trHeight w:val="510"/>
        </w:trPr>
        <w:tc>
          <w:tcPr>
            <w:tcW w:w="1453" w:type="dxa"/>
            <w:vMerge w:val="restart"/>
            <w:tcBorders>
              <w:top w:val="nil"/>
              <w:left w:val="single" w:sz="8" w:space="0" w:color="auto"/>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Procesor</w:t>
            </w: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Procesor dedykowany do pracy w komputerach desktop osiągający wynik dla testu </w:t>
            </w:r>
            <w:proofErr w:type="spellStart"/>
            <w:r w:rsidRPr="00146D8A">
              <w:rPr>
                <w:rFonts w:ascii="Tahoma" w:hAnsi="Tahoma" w:cs="Tahoma"/>
                <w:sz w:val="20"/>
                <w:szCs w:val="20"/>
              </w:rPr>
              <w:t>Passmark</w:t>
            </w:r>
            <w:proofErr w:type="spellEnd"/>
            <w:r w:rsidRPr="00146D8A">
              <w:rPr>
                <w:rFonts w:ascii="Tahoma" w:hAnsi="Tahoma" w:cs="Tahoma"/>
                <w:sz w:val="20"/>
                <w:szCs w:val="20"/>
              </w:rPr>
              <w:t xml:space="preserve">- CPU Mark co najmniej </w:t>
            </w:r>
            <w:r>
              <w:t>4302</w:t>
            </w:r>
            <w:r w:rsidRPr="00C873CF">
              <w:rPr>
                <w:rFonts w:ascii="Tahoma" w:hAnsi="Tahoma" w:cs="Tahoma"/>
                <w:sz w:val="20"/>
                <w:szCs w:val="20"/>
              </w:rPr>
              <w:t xml:space="preserve"> pkt</w:t>
            </w:r>
            <w:r>
              <w:rPr>
                <w:rFonts w:ascii="Tahoma" w:hAnsi="Tahoma" w:cs="Tahoma"/>
                <w:sz w:val="20"/>
                <w:szCs w:val="20"/>
              </w:rPr>
              <w:t>,,</w:t>
            </w:r>
          </w:p>
        </w:tc>
      </w:tr>
      <w:tr w:rsidR="00C873CF" w:rsidRPr="00146D8A" w:rsidTr="00C873CF">
        <w:trPr>
          <w:trHeight w:val="579"/>
        </w:trPr>
        <w:tc>
          <w:tcPr>
            <w:tcW w:w="1453" w:type="dxa"/>
            <w:vMerge/>
            <w:tcBorders>
              <w:top w:val="nil"/>
              <w:left w:val="single" w:sz="8"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Układ musi pracować z fabrycznymi ustawieniami producenta (niedozwolony tzw. „</w:t>
            </w:r>
            <w:proofErr w:type="spellStart"/>
            <w:r w:rsidRPr="00146D8A">
              <w:rPr>
                <w:rFonts w:ascii="Tahoma" w:hAnsi="Tahoma" w:cs="Tahoma"/>
                <w:sz w:val="20"/>
                <w:szCs w:val="20"/>
              </w:rPr>
              <w:t>overclocking</w:t>
            </w:r>
            <w:proofErr w:type="spellEnd"/>
            <w:r w:rsidRPr="00146D8A">
              <w:rPr>
                <w:rFonts w:ascii="Tahoma" w:hAnsi="Tahoma" w:cs="Tahoma"/>
                <w:sz w:val="20"/>
                <w:szCs w:val="20"/>
              </w:rPr>
              <w:t>”)</w:t>
            </w:r>
            <w:r>
              <w:rPr>
                <w:rFonts w:ascii="Tahoma" w:hAnsi="Tahoma" w:cs="Tahoma"/>
                <w:sz w:val="20"/>
                <w:szCs w:val="20"/>
              </w:rPr>
              <w:t>,</w:t>
            </w:r>
          </w:p>
        </w:tc>
      </w:tr>
      <w:tr w:rsidR="00C873CF" w:rsidRPr="00146D8A" w:rsidTr="00C873CF">
        <w:trPr>
          <w:trHeight w:val="631"/>
        </w:trPr>
        <w:tc>
          <w:tcPr>
            <w:tcW w:w="1453" w:type="dxa"/>
            <w:vMerge/>
            <w:tcBorders>
              <w:top w:val="nil"/>
              <w:left w:val="single" w:sz="8"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Wymagany wynik powinien być w zestawieniu:</w:t>
            </w:r>
            <w:r>
              <w:rPr>
                <w:rFonts w:ascii="Tahoma" w:hAnsi="Tahoma" w:cs="Tahoma"/>
                <w:sz w:val="20"/>
                <w:szCs w:val="20"/>
              </w:rPr>
              <w:br/>
            </w:r>
            <w:hyperlink r:id="rId8" w:history="1">
              <w:r w:rsidRPr="00146D8A">
                <w:rPr>
                  <w:rStyle w:val="Hipercze"/>
                  <w:rFonts w:ascii="Tahoma" w:hAnsi="Tahoma" w:cs="Tahoma"/>
                  <w:sz w:val="20"/>
                  <w:szCs w:val="20"/>
                </w:rPr>
                <w:t>http://www.cpubenchmark.net/cpu_list.php</w:t>
              </w:r>
            </w:hyperlink>
            <w:r>
              <w:rPr>
                <w:rFonts w:ascii="Tahoma" w:hAnsi="Tahoma" w:cs="Tahoma"/>
                <w:sz w:val="20"/>
                <w:szCs w:val="20"/>
              </w:rPr>
              <w:t>.</w:t>
            </w:r>
          </w:p>
        </w:tc>
      </w:tr>
      <w:tr w:rsidR="00C873CF" w:rsidRPr="00146D8A" w:rsidTr="00C873CF">
        <w:trPr>
          <w:trHeight w:val="335"/>
        </w:trPr>
        <w:tc>
          <w:tcPr>
            <w:tcW w:w="14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Pamięć RAM</w:t>
            </w:r>
          </w:p>
        </w:tc>
        <w:tc>
          <w:tcPr>
            <w:tcW w:w="7492" w:type="dxa"/>
            <w:tcBorders>
              <w:top w:val="single" w:sz="8" w:space="0" w:color="auto"/>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 min </w:t>
            </w:r>
            <w:r>
              <w:rPr>
                <w:rFonts w:ascii="Tahoma" w:hAnsi="Tahoma" w:cs="Tahoma"/>
                <w:sz w:val="20"/>
                <w:szCs w:val="20"/>
              </w:rPr>
              <w:t>4GB,</w:t>
            </w:r>
          </w:p>
        </w:tc>
      </w:tr>
      <w:tr w:rsidR="00C873CF" w:rsidRPr="00146D8A" w:rsidTr="00C873CF">
        <w:trPr>
          <w:trHeight w:val="300"/>
        </w:trPr>
        <w:tc>
          <w:tcPr>
            <w:tcW w:w="1453" w:type="dxa"/>
            <w:vMerge/>
            <w:tcBorders>
              <w:top w:val="single" w:sz="8" w:space="0" w:color="auto"/>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 możliwość rozbudowy do min. 8 GB</w:t>
            </w:r>
            <w:r>
              <w:rPr>
                <w:rFonts w:ascii="Tahoma" w:hAnsi="Tahoma" w:cs="Tahoma"/>
                <w:sz w:val="20"/>
                <w:szCs w:val="20"/>
              </w:rPr>
              <w:t>,</w:t>
            </w:r>
          </w:p>
        </w:tc>
      </w:tr>
      <w:tr w:rsidR="00C873CF" w:rsidRPr="00146D8A" w:rsidTr="00C873CF">
        <w:trPr>
          <w:trHeight w:val="300"/>
        </w:trPr>
        <w:tc>
          <w:tcPr>
            <w:tcW w:w="1453" w:type="dxa"/>
            <w:vMerge/>
            <w:tcBorders>
              <w:top w:val="single" w:sz="8" w:space="0" w:color="auto"/>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Pr>
                <w:rFonts w:ascii="Tahoma" w:hAnsi="Tahoma" w:cs="Tahoma"/>
                <w:sz w:val="20"/>
                <w:szCs w:val="20"/>
              </w:rPr>
              <w:t xml:space="preserve"> - min. 1</w:t>
            </w:r>
            <w:r w:rsidRPr="00146D8A">
              <w:rPr>
                <w:rFonts w:ascii="Tahoma" w:hAnsi="Tahoma" w:cs="Tahoma"/>
                <w:sz w:val="20"/>
                <w:szCs w:val="20"/>
              </w:rPr>
              <w:t xml:space="preserve"> wolne złącza dla rozszerzeń pamięci</w:t>
            </w:r>
            <w:r>
              <w:rPr>
                <w:rFonts w:ascii="Tahoma" w:hAnsi="Tahoma" w:cs="Tahoma"/>
                <w:sz w:val="20"/>
                <w:szCs w:val="20"/>
              </w:rPr>
              <w:t>.</w:t>
            </w:r>
          </w:p>
        </w:tc>
      </w:tr>
      <w:tr w:rsidR="00C873CF" w:rsidRPr="00146D8A" w:rsidTr="00C873CF">
        <w:trPr>
          <w:trHeight w:val="300"/>
        </w:trPr>
        <w:tc>
          <w:tcPr>
            <w:tcW w:w="1453" w:type="dxa"/>
            <w:tcBorders>
              <w:top w:val="nil"/>
              <w:left w:val="single" w:sz="8" w:space="0" w:color="auto"/>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Dysk twardy</w:t>
            </w:r>
          </w:p>
        </w:tc>
        <w:tc>
          <w:tcPr>
            <w:tcW w:w="7492" w:type="dxa"/>
            <w:tcBorders>
              <w:top w:val="nil"/>
              <w:left w:val="nil"/>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 min. 500 GB</w:t>
            </w:r>
            <w:r>
              <w:rPr>
                <w:rFonts w:ascii="Tahoma" w:hAnsi="Tahoma" w:cs="Tahoma"/>
                <w:sz w:val="20"/>
                <w:szCs w:val="20"/>
              </w:rPr>
              <w:t>.</w:t>
            </w:r>
          </w:p>
        </w:tc>
      </w:tr>
      <w:tr w:rsidR="00C873CF" w:rsidRPr="00146D8A" w:rsidTr="00C873CF">
        <w:trPr>
          <w:trHeight w:val="300"/>
        </w:trPr>
        <w:tc>
          <w:tcPr>
            <w:tcW w:w="1453" w:type="dxa"/>
            <w:tcBorders>
              <w:top w:val="nil"/>
              <w:left w:val="single" w:sz="8" w:space="0" w:color="auto"/>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Napęd optyczny</w:t>
            </w:r>
          </w:p>
        </w:tc>
        <w:tc>
          <w:tcPr>
            <w:tcW w:w="7492" w:type="dxa"/>
            <w:tcBorders>
              <w:top w:val="nil"/>
              <w:left w:val="nil"/>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DVD-RW wraz z oprogramowaniem do nagrywania płyt DVD </w:t>
            </w:r>
          </w:p>
        </w:tc>
      </w:tr>
      <w:tr w:rsidR="00C873CF" w:rsidRPr="00146D8A" w:rsidTr="00C873CF">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Karta dźwiękowa</w:t>
            </w:r>
          </w:p>
        </w:tc>
        <w:tc>
          <w:tcPr>
            <w:tcW w:w="7492" w:type="dxa"/>
            <w:tcBorders>
              <w:top w:val="single" w:sz="4" w:space="0" w:color="auto"/>
              <w:left w:val="nil"/>
              <w:bottom w:val="single" w:sz="4" w:space="0" w:color="auto"/>
              <w:right w:val="single" w:sz="4" w:space="0" w:color="auto"/>
            </w:tcBorders>
            <w:shd w:val="clear" w:color="auto" w:fill="auto"/>
            <w:vAlign w:val="center"/>
            <w:hideMark/>
          </w:tcPr>
          <w:p w:rsidR="00C873CF" w:rsidRDefault="00C873CF" w:rsidP="00C873CF">
            <w:pPr>
              <w:spacing w:after="0"/>
              <w:rPr>
                <w:rFonts w:ascii="Tahoma" w:hAnsi="Tahoma" w:cs="Tahoma"/>
                <w:sz w:val="20"/>
                <w:szCs w:val="20"/>
              </w:rPr>
            </w:pPr>
            <w:r w:rsidRPr="00146D8A">
              <w:rPr>
                <w:rFonts w:ascii="Tahoma" w:hAnsi="Tahoma" w:cs="Tahoma"/>
                <w:sz w:val="20"/>
                <w:szCs w:val="20"/>
              </w:rPr>
              <w:t xml:space="preserve">- </w:t>
            </w:r>
            <w:r>
              <w:rPr>
                <w:rFonts w:ascii="Tahoma" w:hAnsi="Tahoma" w:cs="Tahoma"/>
                <w:sz w:val="20"/>
                <w:szCs w:val="20"/>
              </w:rPr>
              <w:t>z</w:t>
            </w:r>
            <w:r w:rsidRPr="00146D8A">
              <w:rPr>
                <w:rFonts w:ascii="Tahoma" w:hAnsi="Tahoma" w:cs="Tahoma"/>
                <w:sz w:val="20"/>
                <w:szCs w:val="20"/>
              </w:rPr>
              <w:t xml:space="preserve">integrowana, </w:t>
            </w:r>
          </w:p>
          <w:p w:rsidR="00C873CF" w:rsidRPr="00146D8A" w:rsidRDefault="00C873CF" w:rsidP="00C873CF">
            <w:pPr>
              <w:spacing w:after="0"/>
              <w:rPr>
                <w:rFonts w:ascii="Tahoma" w:hAnsi="Tahoma" w:cs="Tahoma"/>
                <w:sz w:val="20"/>
                <w:szCs w:val="20"/>
              </w:rPr>
            </w:pPr>
            <w:r>
              <w:rPr>
                <w:rFonts w:ascii="Tahoma" w:hAnsi="Tahoma" w:cs="Tahoma"/>
                <w:sz w:val="20"/>
                <w:szCs w:val="20"/>
              </w:rPr>
              <w:t xml:space="preserve">- </w:t>
            </w:r>
            <w:r w:rsidRPr="00146D8A">
              <w:rPr>
                <w:rFonts w:ascii="Tahoma" w:hAnsi="Tahoma" w:cs="Tahoma"/>
                <w:sz w:val="20"/>
                <w:szCs w:val="20"/>
              </w:rPr>
              <w:t>gniazda słuchawek i mikrofonu wyprowadzone</w:t>
            </w:r>
            <w:r>
              <w:rPr>
                <w:rFonts w:ascii="Tahoma" w:hAnsi="Tahoma" w:cs="Tahoma"/>
                <w:sz w:val="20"/>
                <w:szCs w:val="20"/>
              </w:rPr>
              <w:t xml:space="preserve"> na przedni panel obudowy.</w:t>
            </w:r>
          </w:p>
        </w:tc>
      </w:tr>
      <w:tr w:rsidR="00C873CF" w:rsidRPr="00146D8A" w:rsidTr="00C873CF">
        <w:trPr>
          <w:trHeight w:val="300"/>
        </w:trPr>
        <w:tc>
          <w:tcPr>
            <w:tcW w:w="14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Karta sieciowa</w:t>
            </w:r>
          </w:p>
        </w:tc>
        <w:tc>
          <w:tcPr>
            <w:tcW w:w="7492" w:type="dxa"/>
            <w:tcBorders>
              <w:top w:val="single" w:sz="4" w:space="0" w:color="auto"/>
              <w:left w:val="nil"/>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- 10/100/1000 </w:t>
            </w:r>
            <w:proofErr w:type="spellStart"/>
            <w:r w:rsidRPr="00146D8A">
              <w:rPr>
                <w:rFonts w:ascii="Tahoma" w:hAnsi="Tahoma" w:cs="Tahoma"/>
                <w:sz w:val="20"/>
                <w:szCs w:val="20"/>
              </w:rPr>
              <w:t>Mbit</w:t>
            </w:r>
            <w:proofErr w:type="spellEnd"/>
            <w:r w:rsidRPr="00146D8A">
              <w:rPr>
                <w:rFonts w:ascii="Tahoma" w:hAnsi="Tahoma" w:cs="Tahoma"/>
                <w:sz w:val="20"/>
                <w:szCs w:val="20"/>
              </w:rPr>
              <w:t>/s Ethernet RJ 45</w:t>
            </w:r>
            <w:r>
              <w:rPr>
                <w:rFonts w:ascii="Tahoma" w:hAnsi="Tahoma" w:cs="Tahoma"/>
                <w:sz w:val="20"/>
                <w:szCs w:val="20"/>
              </w:rPr>
              <w:t>,</w:t>
            </w:r>
          </w:p>
        </w:tc>
      </w:tr>
      <w:tr w:rsidR="00C873CF" w:rsidRPr="00146D8A" w:rsidTr="00C873CF">
        <w:trPr>
          <w:trHeight w:val="300"/>
        </w:trPr>
        <w:tc>
          <w:tcPr>
            <w:tcW w:w="1453" w:type="dxa"/>
            <w:vMerge w:val="restart"/>
            <w:tcBorders>
              <w:top w:val="nil"/>
              <w:left w:val="single" w:sz="8" w:space="0" w:color="auto"/>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Karta graficzna</w:t>
            </w: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 może być zintegrowana,</w:t>
            </w:r>
          </w:p>
        </w:tc>
      </w:tr>
      <w:tr w:rsidR="00C873CF" w:rsidRPr="00146D8A" w:rsidTr="00C873CF">
        <w:trPr>
          <w:trHeight w:val="300"/>
        </w:trPr>
        <w:tc>
          <w:tcPr>
            <w:tcW w:w="1453" w:type="dxa"/>
            <w:vMerge/>
            <w:tcBorders>
              <w:top w:val="nil"/>
              <w:left w:val="single" w:sz="8"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color w:val="FF0000"/>
                <w:sz w:val="20"/>
                <w:szCs w:val="20"/>
              </w:rPr>
            </w:pPr>
          </w:p>
        </w:tc>
        <w:tc>
          <w:tcPr>
            <w:tcW w:w="7492" w:type="dxa"/>
            <w:tcBorders>
              <w:top w:val="nil"/>
              <w:left w:val="nil"/>
              <w:bottom w:val="nil"/>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złącze video zgodne z oferowanym monitorem</w:t>
            </w:r>
            <w:r>
              <w:rPr>
                <w:rFonts w:ascii="Tahoma" w:hAnsi="Tahoma" w:cs="Tahoma"/>
                <w:sz w:val="20"/>
                <w:szCs w:val="20"/>
              </w:rPr>
              <w:t>.</w:t>
            </w:r>
          </w:p>
        </w:tc>
      </w:tr>
      <w:tr w:rsidR="00C873CF" w:rsidRPr="00146D8A" w:rsidTr="00C873CF">
        <w:trPr>
          <w:trHeight w:val="300"/>
        </w:trPr>
        <w:tc>
          <w:tcPr>
            <w:tcW w:w="14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Porty I/O</w:t>
            </w:r>
          </w:p>
        </w:tc>
        <w:tc>
          <w:tcPr>
            <w:tcW w:w="7492" w:type="dxa"/>
            <w:tcBorders>
              <w:top w:val="single" w:sz="8" w:space="0" w:color="auto"/>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 xml:space="preserve"> - 1x port sieciowy RJ 45</w:t>
            </w:r>
            <w:r>
              <w:rPr>
                <w:rFonts w:ascii="Tahoma" w:hAnsi="Tahoma" w:cs="Tahoma"/>
                <w:sz w:val="20"/>
                <w:szCs w:val="20"/>
              </w:rPr>
              <w:t>,</w:t>
            </w:r>
          </w:p>
        </w:tc>
      </w:tr>
      <w:tr w:rsidR="00C873CF" w:rsidRPr="00146D8A" w:rsidTr="00C873CF">
        <w:trPr>
          <w:trHeight w:val="271"/>
        </w:trPr>
        <w:tc>
          <w:tcPr>
            <w:tcW w:w="1453" w:type="dxa"/>
            <w:vMerge/>
            <w:tcBorders>
              <w:top w:val="single" w:sz="8" w:space="0" w:color="auto"/>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ind w:right="-55" w:hanging="106"/>
              <w:rPr>
                <w:rFonts w:ascii="Tahoma" w:hAnsi="Tahoma" w:cs="Tahoma"/>
                <w:sz w:val="20"/>
                <w:szCs w:val="20"/>
              </w:rPr>
            </w:pPr>
            <w:r w:rsidRPr="00146D8A">
              <w:rPr>
                <w:rFonts w:ascii="Tahoma" w:hAnsi="Tahoma" w:cs="Tahoma"/>
                <w:sz w:val="20"/>
                <w:szCs w:val="20"/>
              </w:rPr>
              <w:t xml:space="preserve"> - min.6 portów USB (</w:t>
            </w:r>
            <w:r w:rsidRPr="00C873CF">
              <w:rPr>
                <w:rFonts w:ascii="Tahoma" w:hAnsi="Tahoma" w:cs="Tahoma"/>
                <w:sz w:val="18"/>
                <w:szCs w:val="18"/>
              </w:rPr>
              <w:t>w tym</w:t>
            </w:r>
            <w:r w:rsidRPr="00146D8A">
              <w:rPr>
                <w:rFonts w:ascii="Tahoma" w:hAnsi="Tahoma" w:cs="Tahoma"/>
                <w:sz w:val="20"/>
                <w:szCs w:val="20"/>
              </w:rPr>
              <w:t xml:space="preserve"> min.2 wyprowadzone na panelu przednim obudowy)</w:t>
            </w:r>
            <w:r>
              <w:rPr>
                <w:rFonts w:ascii="Tahoma" w:hAnsi="Tahoma" w:cs="Tahoma"/>
                <w:sz w:val="20"/>
                <w:szCs w:val="20"/>
              </w:rPr>
              <w:t>.</w:t>
            </w:r>
          </w:p>
        </w:tc>
      </w:tr>
      <w:tr w:rsidR="00C873CF" w:rsidRPr="005067B4" w:rsidTr="00C873CF">
        <w:trPr>
          <w:trHeight w:val="300"/>
        </w:trPr>
        <w:tc>
          <w:tcPr>
            <w:tcW w:w="1453" w:type="dxa"/>
            <w:vMerge w:val="restart"/>
            <w:tcBorders>
              <w:top w:val="nil"/>
              <w:left w:val="single" w:sz="8" w:space="0" w:color="auto"/>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Obudowa/Zasilacz </w:t>
            </w: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lang w:val="en-US"/>
              </w:rPr>
            </w:pPr>
            <w:r w:rsidRPr="00146D8A">
              <w:rPr>
                <w:rFonts w:ascii="Tahoma" w:hAnsi="Tahoma" w:cs="Tahoma"/>
                <w:sz w:val="20"/>
                <w:szCs w:val="20"/>
                <w:lang w:val="en-US"/>
              </w:rPr>
              <w:t xml:space="preserve"> - </w:t>
            </w:r>
            <w:proofErr w:type="spellStart"/>
            <w:r w:rsidRPr="00146D8A">
              <w:rPr>
                <w:rFonts w:ascii="Tahoma" w:hAnsi="Tahoma" w:cs="Tahoma"/>
                <w:sz w:val="20"/>
                <w:szCs w:val="20"/>
                <w:lang w:val="en-US"/>
              </w:rPr>
              <w:t>Typu</w:t>
            </w:r>
            <w:proofErr w:type="spellEnd"/>
            <w:r w:rsidRPr="00146D8A">
              <w:rPr>
                <w:rFonts w:ascii="Tahoma" w:hAnsi="Tahoma" w:cs="Tahoma"/>
                <w:sz w:val="20"/>
                <w:szCs w:val="20"/>
                <w:lang w:val="en-US"/>
              </w:rPr>
              <w:t xml:space="preserve"> Tower </w:t>
            </w:r>
            <w:proofErr w:type="spellStart"/>
            <w:r w:rsidRPr="00146D8A">
              <w:rPr>
                <w:rFonts w:ascii="Tahoma" w:hAnsi="Tahoma" w:cs="Tahoma"/>
                <w:sz w:val="20"/>
                <w:szCs w:val="20"/>
                <w:lang w:val="en-US"/>
              </w:rPr>
              <w:t>lub</w:t>
            </w:r>
            <w:proofErr w:type="spellEnd"/>
            <w:r w:rsidRPr="00146D8A">
              <w:rPr>
                <w:rFonts w:ascii="Tahoma" w:hAnsi="Tahoma" w:cs="Tahoma"/>
                <w:sz w:val="20"/>
                <w:szCs w:val="20"/>
                <w:lang w:val="en-US"/>
              </w:rPr>
              <w:t xml:space="preserve"> </w:t>
            </w:r>
            <w:proofErr w:type="spellStart"/>
            <w:r w:rsidRPr="00146D8A">
              <w:rPr>
                <w:rFonts w:ascii="Tahoma" w:hAnsi="Tahoma" w:cs="Tahoma"/>
                <w:sz w:val="20"/>
                <w:szCs w:val="20"/>
                <w:lang w:val="en-US"/>
              </w:rPr>
              <w:t>MiniTower</w:t>
            </w:r>
            <w:proofErr w:type="spellEnd"/>
            <w:r w:rsidRPr="00146D8A">
              <w:rPr>
                <w:rFonts w:ascii="Tahoma" w:hAnsi="Tahoma" w:cs="Tahoma"/>
                <w:sz w:val="20"/>
                <w:szCs w:val="20"/>
                <w:lang w:val="en-US"/>
              </w:rPr>
              <w:t xml:space="preserve"> </w:t>
            </w:r>
            <w:proofErr w:type="spellStart"/>
            <w:r w:rsidRPr="00146D8A">
              <w:rPr>
                <w:rFonts w:ascii="Tahoma" w:hAnsi="Tahoma" w:cs="Tahoma"/>
                <w:sz w:val="20"/>
                <w:szCs w:val="20"/>
                <w:lang w:val="en-US"/>
              </w:rPr>
              <w:t>lub</w:t>
            </w:r>
            <w:proofErr w:type="spellEnd"/>
            <w:r w:rsidRPr="00146D8A">
              <w:rPr>
                <w:rFonts w:ascii="Tahoma" w:hAnsi="Tahoma" w:cs="Tahoma"/>
                <w:sz w:val="20"/>
                <w:szCs w:val="20"/>
                <w:lang w:val="en-US"/>
              </w:rPr>
              <w:t xml:space="preserve"> </w:t>
            </w:r>
            <w:proofErr w:type="spellStart"/>
            <w:r w:rsidRPr="00146D8A">
              <w:rPr>
                <w:rFonts w:ascii="Tahoma" w:hAnsi="Tahoma" w:cs="Tahoma"/>
                <w:sz w:val="20"/>
                <w:szCs w:val="20"/>
                <w:lang w:val="en-US"/>
              </w:rPr>
              <w:t>MicroTower</w:t>
            </w:r>
            <w:proofErr w:type="spellEnd"/>
            <w:r w:rsidRPr="00146D8A">
              <w:rPr>
                <w:rFonts w:ascii="Tahoma" w:hAnsi="Tahoma" w:cs="Tahoma"/>
                <w:sz w:val="20"/>
                <w:szCs w:val="20"/>
                <w:lang w:val="en-US"/>
              </w:rPr>
              <w:t xml:space="preserve"> </w:t>
            </w:r>
            <w:proofErr w:type="spellStart"/>
            <w:r w:rsidRPr="00146D8A">
              <w:rPr>
                <w:rFonts w:ascii="Tahoma" w:hAnsi="Tahoma" w:cs="Tahoma"/>
                <w:sz w:val="20"/>
                <w:szCs w:val="20"/>
                <w:lang w:val="en-US"/>
              </w:rPr>
              <w:t>lub</w:t>
            </w:r>
            <w:proofErr w:type="spellEnd"/>
            <w:r w:rsidRPr="00146D8A">
              <w:rPr>
                <w:rFonts w:ascii="Tahoma" w:hAnsi="Tahoma" w:cs="Tahoma"/>
                <w:sz w:val="20"/>
                <w:szCs w:val="20"/>
                <w:lang w:val="en-US"/>
              </w:rPr>
              <w:t xml:space="preserve"> SFF (Small Form Factor), </w:t>
            </w:r>
          </w:p>
        </w:tc>
      </w:tr>
      <w:tr w:rsidR="00C873CF" w:rsidRPr="00146D8A" w:rsidTr="00C873CF">
        <w:trPr>
          <w:trHeight w:val="300"/>
        </w:trPr>
        <w:tc>
          <w:tcPr>
            <w:tcW w:w="1453" w:type="dxa"/>
            <w:vMerge/>
            <w:tcBorders>
              <w:top w:val="nil"/>
              <w:left w:val="single" w:sz="8"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lang w:val="en-US"/>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lang w:val="en-US"/>
              </w:rPr>
              <w:t xml:space="preserve"> </w:t>
            </w:r>
            <w:r w:rsidRPr="00146D8A">
              <w:rPr>
                <w:rFonts w:ascii="Tahoma" w:hAnsi="Tahoma" w:cs="Tahoma"/>
                <w:sz w:val="20"/>
                <w:szCs w:val="20"/>
              </w:rPr>
              <w:t>-  zasilacz z filtrem PFC</w:t>
            </w:r>
            <w:r>
              <w:rPr>
                <w:rFonts w:ascii="Tahoma" w:hAnsi="Tahoma" w:cs="Tahoma"/>
                <w:sz w:val="20"/>
                <w:szCs w:val="20"/>
              </w:rPr>
              <w:t>.</w:t>
            </w:r>
          </w:p>
        </w:tc>
      </w:tr>
      <w:tr w:rsidR="00C873CF" w:rsidRPr="00146D8A" w:rsidTr="00C873CF">
        <w:trPr>
          <w:trHeight w:val="300"/>
        </w:trPr>
        <w:tc>
          <w:tcPr>
            <w:tcW w:w="14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Klawiatura</w:t>
            </w:r>
          </w:p>
        </w:tc>
        <w:tc>
          <w:tcPr>
            <w:tcW w:w="7492" w:type="dxa"/>
            <w:tcBorders>
              <w:top w:val="single" w:sz="8" w:space="0" w:color="auto"/>
              <w:left w:val="nil"/>
              <w:bottom w:val="single" w:sz="8"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 xml:space="preserve">Klawiatura </w:t>
            </w:r>
            <w:r>
              <w:rPr>
                <w:rFonts w:ascii="Tahoma" w:hAnsi="Tahoma" w:cs="Tahoma"/>
                <w:sz w:val="20"/>
                <w:szCs w:val="20"/>
              </w:rPr>
              <w:t xml:space="preserve"> w układzie polski programisty.</w:t>
            </w:r>
          </w:p>
        </w:tc>
      </w:tr>
      <w:tr w:rsidR="00C873CF" w:rsidRPr="00146D8A" w:rsidTr="00C873CF">
        <w:trPr>
          <w:trHeight w:val="300"/>
        </w:trPr>
        <w:tc>
          <w:tcPr>
            <w:tcW w:w="1453" w:type="dxa"/>
            <w:vMerge w:val="restart"/>
            <w:tcBorders>
              <w:top w:val="nil"/>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Mysz</w:t>
            </w: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Pr>
                <w:rFonts w:ascii="Tahoma" w:hAnsi="Tahoma" w:cs="Tahoma"/>
                <w:sz w:val="20"/>
                <w:szCs w:val="20"/>
              </w:rPr>
              <w:t xml:space="preserve">- </w:t>
            </w:r>
            <w:r w:rsidRPr="00146D8A">
              <w:rPr>
                <w:rFonts w:ascii="Tahoma" w:hAnsi="Tahoma" w:cs="Tahoma"/>
                <w:sz w:val="20"/>
                <w:szCs w:val="20"/>
              </w:rPr>
              <w:t xml:space="preserve">optyczna min. 800 </w:t>
            </w:r>
            <w:proofErr w:type="spellStart"/>
            <w:r w:rsidRPr="00146D8A">
              <w:rPr>
                <w:rFonts w:ascii="Tahoma" w:hAnsi="Tahoma" w:cs="Tahoma"/>
                <w:sz w:val="20"/>
                <w:szCs w:val="20"/>
              </w:rPr>
              <w:t>dpi</w:t>
            </w:r>
            <w:proofErr w:type="spellEnd"/>
            <w:r>
              <w:rPr>
                <w:rFonts w:ascii="Tahoma" w:hAnsi="Tahoma" w:cs="Tahoma"/>
                <w:sz w:val="20"/>
                <w:szCs w:val="20"/>
              </w:rPr>
              <w:t>,</w:t>
            </w:r>
          </w:p>
        </w:tc>
      </w:tr>
      <w:tr w:rsidR="00C873CF" w:rsidRPr="00146D8A" w:rsidTr="00C873CF">
        <w:trPr>
          <w:trHeight w:val="300"/>
        </w:trPr>
        <w:tc>
          <w:tcPr>
            <w:tcW w:w="1453" w:type="dxa"/>
            <w:vMerge/>
            <w:tcBorders>
              <w:top w:val="nil"/>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 dwuprzyciskowa, rolka (</w:t>
            </w:r>
            <w:proofErr w:type="spellStart"/>
            <w:r w:rsidRPr="00146D8A">
              <w:rPr>
                <w:rFonts w:ascii="Tahoma" w:hAnsi="Tahoma" w:cs="Tahoma"/>
                <w:sz w:val="20"/>
                <w:szCs w:val="20"/>
              </w:rPr>
              <w:t>scroll</w:t>
            </w:r>
            <w:proofErr w:type="spellEnd"/>
            <w:r w:rsidRPr="00146D8A">
              <w:rPr>
                <w:rFonts w:ascii="Tahoma" w:hAnsi="Tahoma" w:cs="Tahoma"/>
                <w:sz w:val="20"/>
                <w:szCs w:val="20"/>
              </w:rPr>
              <w:t>) jako trzeci przycisk</w:t>
            </w:r>
            <w:r>
              <w:rPr>
                <w:rFonts w:ascii="Tahoma" w:hAnsi="Tahoma" w:cs="Tahoma"/>
                <w:sz w:val="20"/>
                <w:szCs w:val="20"/>
              </w:rPr>
              <w:t>.</w:t>
            </w:r>
          </w:p>
        </w:tc>
      </w:tr>
      <w:tr w:rsidR="00C873CF" w:rsidRPr="00146D8A" w:rsidTr="00C873CF">
        <w:trPr>
          <w:trHeight w:val="358"/>
        </w:trPr>
        <w:tc>
          <w:tcPr>
            <w:tcW w:w="1453" w:type="dxa"/>
            <w:vMerge w:val="restart"/>
            <w:tcBorders>
              <w:top w:val="nil"/>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Gwarancja</w:t>
            </w: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 xml:space="preserve">Gwarancja </w:t>
            </w:r>
            <w:r w:rsidRPr="00146D8A">
              <w:rPr>
                <w:rFonts w:ascii="Tahoma" w:hAnsi="Tahoma" w:cs="Tahoma"/>
                <w:b/>
                <w:bCs/>
                <w:sz w:val="20"/>
                <w:szCs w:val="20"/>
              </w:rPr>
              <w:t xml:space="preserve">min </w:t>
            </w:r>
            <w:r>
              <w:rPr>
                <w:rFonts w:ascii="Tahoma" w:hAnsi="Tahoma" w:cs="Tahoma"/>
                <w:b/>
                <w:bCs/>
                <w:sz w:val="20"/>
                <w:szCs w:val="20"/>
              </w:rPr>
              <w:t>12</w:t>
            </w:r>
            <w:r w:rsidRPr="00146D8A">
              <w:rPr>
                <w:rFonts w:ascii="Tahoma" w:hAnsi="Tahoma" w:cs="Tahoma"/>
                <w:b/>
                <w:bCs/>
                <w:sz w:val="20"/>
                <w:szCs w:val="20"/>
              </w:rPr>
              <w:t xml:space="preserve"> miesięcy</w:t>
            </w:r>
            <w:r w:rsidRPr="00146D8A">
              <w:rPr>
                <w:rFonts w:ascii="Tahoma" w:hAnsi="Tahoma" w:cs="Tahoma"/>
                <w:sz w:val="20"/>
                <w:szCs w:val="20"/>
              </w:rPr>
              <w:t xml:space="preserve"> na miejscu instalacji (on </w:t>
            </w:r>
            <w:proofErr w:type="spellStart"/>
            <w:r w:rsidRPr="00146D8A">
              <w:rPr>
                <w:rFonts w:ascii="Tahoma" w:hAnsi="Tahoma" w:cs="Tahoma"/>
                <w:sz w:val="20"/>
                <w:szCs w:val="20"/>
              </w:rPr>
              <w:t>site</w:t>
            </w:r>
            <w:proofErr w:type="spellEnd"/>
            <w:r w:rsidRPr="00146D8A">
              <w:rPr>
                <w:rFonts w:ascii="Tahoma" w:hAnsi="Tahoma" w:cs="Tahoma"/>
                <w:sz w:val="20"/>
                <w:szCs w:val="20"/>
              </w:rPr>
              <w:t xml:space="preserve">) </w:t>
            </w:r>
          </w:p>
        </w:tc>
      </w:tr>
      <w:tr w:rsidR="00C873CF" w:rsidRPr="00146D8A" w:rsidTr="00C873CF">
        <w:trPr>
          <w:trHeight w:val="600"/>
        </w:trPr>
        <w:tc>
          <w:tcPr>
            <w:tcW w:w="1453" w:type="dxa"/>
            <w:vMerge/>
            <w:tcBorders>
              <w:top w:val="nil"/>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Producent lub dostawca sprzętu obejmuje min 12 miesięczną gwarancją urządzenia I/O: klawiaturę oraz mysz do komputera.</w:t>
            </w:r>
          </w:p>
        </w:tc>
      </w:tr>
      <w:tr w:rsidR="00C873CF" w:rsidRPr="00146D8A" w:rsidTr="00C873CF">
        <w:trPr>
          <w:trHeight w:val="600"/>
        </w:trPr>
        <w:tc>
          <w:tcPr>
            <w:tcW w:w="1453" w:type="dxa"/>
            <w:vMerge/>
            <w:tcBorders>
              <w:top w:val="nil"/>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Default="00C873CF" w:rsidP="00C873CF">
            <w:pPr>
              <w:spacing w:after="0" w:line="240" w:lineRule="auto"/>
              <w:rPr>
                <w:rFonts w:ascii="Tahoma" w:hAnsi="Tahoma" w:cs="Tahoma"/>
                <w:sz w:val="20"/>
                <w:szCs w:val="20"/>
              </w:rPr>
            </w:pPr>
            <w:r w:rsidRPr="00146D8A">
              <w:rPr>
                <w:rFonts w:ascii="Tahoma" w:hAnsi="Tahoma" w:cs="Tahoma"/>
                <w:sz w:val="20"/>
                <w:szCs w:val="20"/>
              </w:rPr>
              <w:t xml:space="preserve">Wymagane okno czasowe dla zgłaszania usterek min wszystkie dni robocze w godzinach od 7:30 do 15:30. </w:t>
            </w:r>
          </w:p>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Zgłoszenie serwisowe przyjmowane poprzez stronę www lub telefoniczne.</w:t>
            </w:r>
          </w:p>
        </w:tc>
      </w:tr>
      <w:tr w:rsidR="00C873CF" w:rsidRPr="00146D8A" w:rsidTr="00C873CF">
        <w:trPr>
          <w:trHeight w:val="885"/>
        </w:trPr>
        <w:tc>
          <w:tcPr>
            <w:tcW w:w="1453" w:type="dxa"/>
            <w:vMerge/>
            <w:tcBorders>
              <w:top w:val="nil"/>
              <w:left w:val="single" w:sz="8"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Default="00C873CF" w:rsidP="00C873CF">
            <w:pPr>
              <w:spacing w:after="0" w:line="240" w:lineRule="auto"/>
              <w:rPr>
                <w:rFonts w:ascii="Tahoma" w:hAnsi="Tahoma" w:cs="Tahoma"/>
                <w:sz w:val="20"/>
                <w:szCs w:val="20"/>
              </w:rPr>
            </w:pPr>
            <w:r w:rsidRPr="00146D8A">
              <w:rPr>
                <w:rFonts w:ascii="Tahoma" w:hAnsi="Tahoma" w:cs="Tahoma"/>
                <w:b/>
                <w:bCs/>
                <w:sz w:val="20"/>
                <w:szCs w:val="20"/>
              </w:rPr>
              <w:t>Uwaga:</w:t>
            </w:r>
            <w:r w:rsidRPr="00146D8A">
              <w:rPr>
                <w:rFonts w:ascii="Tahoma" w:hAnsi="Tahoma" w:cs="Tahoma"/>
                <w:sz w:val="20"/>
                <w:szCs w:val="20"/>
              </w:rPr>
              <w:t xml:space="preserve"> </w:t>
            </w:r>
          </w:p>
          <w:p w:rsidR="00C873CF" w:rsidRPr="00146D8A" w:rsidRDefault="00C873CF" w:rsidP="00C873CF">
            <w:pPr>
              <w:spacing w:after="0" w:line="240" w:lineRule="auto"/>
              <w:rPr>
                <w:rFonts w:ascii="Tahoma" w:hAnsi="Tahoma" w:cs="Tahoma"/>
                <w:b/>
                <w:bCs/>
                <w:sz w:val="20"/>
                <w:szCs w:val="20"/>
              </w:rPr>
            </w:pPr>
            <w:r w:rsidRPr="00146D8A">
              <w:rPr>
                <w:rFonts w:ascii="Tahoma" w:hAnsi="Tahoma" w:cs="Tahoma"/>
                <w:sz w:val="20"/>
                <w:szCs w:val="20"/>
              </w:rPr>
              <w:t xml:space="preserve">w przypadku, gdy dostawca realizację serwisu zamierza powierzyć podwykonawcy do oferty należy dołączyć oświadczenie takiego podmiotu, o przejęciu serwisu przedmiotu umowy na warunkach określonych w </w:t>
            </w:r>
            <w:proofErr w:type="spellStart"/>
            <w:r w:rsidRPr="00146D8A">
              <w:rPr>
                <w:rFonts w:ascii="Tahoma" w:hAnsi="Tahoma" w:cs="Tahoma"/>
                <w:sz w:val="20"/>
                <w:szCs w:val="20"/>
              </w:rPr>
              <w:t>siwz</w:t>
            </w:r>
            <w:proofErr w:type="spellEnd"/>
            <w:r w:rsidRPr="00146D8A">
              <w:rPr>
                <w:rFonts w:ascii="Tahoma" w:hAnsi="Tahoma" w:cs="Tahoma"/>
                <w:sz w:val="20"/>
                <w:szCs w:val="20"/>
              </w:rPr>
              <w:t xml:space="preserve"> wraz z załącznikami.</w:t>
            </w:r>
          </w:p>
        </w:tc>
      </w:tr>
      <w:tr w:rsidR="00C873CF" w:rsidRPr="00146D8A" w:rsidTr="00C873CF">
        <w:trPr>
          <w:trHeight w:val="328"/>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Certyfikaty i normy </w:t>
            </w:r>
          </w:p>
        </w:tc>
        <w:tc>
          <w:tcPr>
            <w:tcW w:w="7492" w:type="dxa"/>
            <w:tcBorders>
              <w:top w:val="single" w:sz="4" w:space="0" w:color="auto"/>
              <w:left w:val="nil"/>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Pr>
                <w:rFonts w:ascii="Tahoma" w:hAnsi="Tahoma" w:cs="Tahoma"/>
                <w:sz w:val="20"/>
                <w:szCs w:val="20"/>
              </w:rPr>
              <w:t>1</w:t>
            </w:r>
            <w:r w:rsidRPr="00146D8A">
              <w:rPr>
                <w:rFonts w:ascii="Tahoma" w:hAnsi="Tahoma" w:cs="Tahoma"/>
                <w:sz w:val="20"/>
                <w:szCs w:val="20"/>
              </w:rPr>
              <w:t>. Deklaracja zgodności CE, (Dokument dołączyć do oferty)</w:t>
            </w:r>
          </w:p>
        </w:tc>
      </w:tr>
      <w:tr w:rsidR="00C873CF" w:rsidRPr="00146D8A" w:rsidTr="00C873CF">
        <w:trPr>
          <w:trHeight w:val="345"/>
        </w:trPr>
        <w:tc>
          <w:tcPr>
            <w:tcW w:w="1453" w:type="dxa"/>
            <w:vMerge/>
            <w:tcBorders>
              <w:top w:val="single" w:sz="8" w:space="0" w:color="000000"/>
              <w:left w:val="single" w:sz="4"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single" w:sz="4" w:space="0" w:color="auto"/>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Pr>
                <w:rFonts w:ascii="Tahoma" w:hAnsi="Tahoma" w:cs="Tahoma"/>
                <w:sz w:val="20"/>
                <w:szCs w:val="20"/>
              </w:rPr>
              <w:t>2</w:t>
            </w:r>
            <w:r w:rsidRPr="00146D8A">
              <w:rPr>
                <w:rFonts w:ascii="Tahoma" w:hAnsi="Tahoma" w:cs="Tahoma"/>
                <w:sz w:val="20"/>
                <w:szCs w:val="20"/>
              </w:rPr>
              <w:t>. Certyfikaty jakości ISO 9001 i 14001 lub równoważne.</w:t>
            </w:r>
          </w:p>
        </w:tc>
      </w:tr>
      <w:tr w:rsidR="00C873CF" w:rsidRPr="00146D8A" w:rsidTr="00C873CF">
        <w:trPr>
          <w:trHeight w:val="570"/>
        </w:trPr>
        <w:tc>
          <w:tcPr>
            <w:tcW w:w="1453" w:type="dxa"/>
            <w:vMerge/>
            <w:tcBorders>
              <w:top w:val="single" w:sz="8" w:space="0" w:color="000000"/>
              <w:left w:val="single" w:sz="4" w:space="0" w:color="auto"/>
              <w:bottom w:val="single" w:sz="4" w:space="0" w:color="auto"/>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b/>
                <w:bCs/>
                <w:sz w:val="20"/>
                <w:szCs w:val="20"/>
              </w:rPr>
            </w:pPr>
            <w:r w:rsidRPr="00146D8A">
              <w:rPr>
                <w:rFonts w:ascii="Tahoma" w:hAnsi="Tahoma" w:cs="Tahoma"/>
                <w:b/>
                <w:bCs/>
                <w:sz w:val="20"/>
                <w:szCs w:val="20"/>
              </w:rPr>
              <w:t>Uwaga:</w:t>
            </w:r>
            <w:r w:rsidRPr="00146D8A">
              <w:rPr>
                <w:rFonts w:ascii="Tahoma" w:hAnsi="Tahoma" w:cs="Tahoma"/>
                <w:sz w:val="20"/>
                <w:szCs w:val="20"/>
              </w:rPr>
              <w:t xml:space="preserve"> Zamawiający wymaga by do oferty dołączyć dokumenty potwierdzające spełnianie wyżej wymienionych warunków</w:t>
            </w:r>
            <w:r>
              <w:rPr>
                <w:rFonts w:ascii="Tahoma" w:hAnsi="Tahoma" w:cs="Tahoma"/>
                <w:sz w:val="20"/>
                <w:szCs w:val="20"/>
              </w:rPr>
              <w:t xml:space="preserve"> (pkt. 1-2)</w:t>
            </w:r>
            <w:r w:rsidRPr="00146D8A">
              <w:rPr>
                <w:rFonts w:ascii="Tahoma" w:hAnsi="Tahoma" w:cs="Tahoma"/>
                <w:sz w:val="20"/>
                <w:szCs w:val="20"/>
              </w:rPr>
              <w:t>.</w:t>
            </w:r>
          </w:p>
        </w:tc>
      </w:tr>
      <w:tr w:rsidR="00C873CF" w:rsidRPr="00146D8A" w:rsidTr="00C873CF">
        <w:trPr>
          <w:trHeight w:val="765"/>
        </w:trPr>
        <w:tc>
          <w:tcPr>
            <w:tcW w:w="145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Inne</w:t>
            </w:r>
          </w:p>
        </w:tc>
        <w:tc>
          <w:tcPr>
            <w:tcW w:w="7492" w:type="dxa"/>
            <w:tcBorders>
              <w:top w:val="single" w:sz="4" w:space="0" w:color="auto"/>
              <w:left w:val="nil"/>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Możliwość aktualizacji i pobrania sterowników do oferowanego modelu komputera w najnowszych certyfikowanych wersjach bezpośrednio z sieci Internet za pośrednictwem strony internetowej producenta komputera.</w:t>
            </w:r>
          </w:p>
        </w:tc>
      </w:tr>
      <w:tr w:rsidR="00C873CF" w:rsidRPr="00146D8A" w:rsidTr="00C873CF">
        <w:trPr>
          <w:trHeight w:val="211"/>
        </w:trPr>
        <w:tc>
          <w:tcPr>
            <w:tcW w:w="1453" w:type="dxa"/>
            <w:vMerge/>
            <w:tcBorders>
              <w:top w:val="single" w:sz="4" w:space="0" w:color="auto"/>
              <w:left w:val="single" w:sz="8" w:space="0" w:color="auto"/>
              <w:bottom w:val="single" w:sz="8" w:space="0" w:color="000000"/>
              <w:right w:val="single" w:sz="4" w:space="0" w:color="auto"/>
            </w:tcBorders>
            <w:shd w:val="clear" w:color="auto" w:fill="auto"/>
            <w:vAlign w:val="center"/>
          </w:tcPr>
          <w:p w:rsidR="00C873CF" w:rsidRPr="00146D8A" w:rsidRDefault="00C873CF" w:rsidP="00C873CF">
            <w:pPr>
              <w:spacing w:after="0"/>
              <w:rPr>
                <w:rFonts w:ascii="Tahoma" w:hAnsi="Tahoma" w:cs="Tahoma"/>
                <w:sz w:val="20"/>
                <w:szCs w:val="20"/>
              </w:rPr>
            </w:pPr>
          </w:p>
        </w:tc>
        <w:tc>
          <w:tcPr>
            <w:tcW w:w="7492" w:type="dxa"/>
            <w:tcBorders>
              <w:left w:val="nil"/>
              <w:right w:val="single" w:sz="4" w:space="0" w:color="auto"/>
            </w:tcBorders>
            <w:shd w:val="clear" w:color="auto" w:fill="auto"/>
            <w:vAlign w:val="center"/>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 xml:space="preserve">Serwis urządzeń musi być realizowany przez producenta lub autoryzowanego partnera serwisowego producenta – wymagane oświadczenie Wykonawcy potwierdzające, że serwis będzie realizowany przez Producenta lub </w:t>
            </w:r>
            <w:r w:rsidRPr="00146D8A">
              <w:rPr>
                <w:rFonts w:ascii="Tahoma" w:hAnsi="Tahoma" w:cs="Tahoma"/>
                <w:sz w:val="20"/>
                <w:szCs w:val="20"/>
              </w:rPr>
              <w:lastRenderedPageBreak/>
              <w:t>autoryzowanego Partnera Serwisowego producenta (</w:t>
            </w:r>
            <w:r>
              <w:rPr>
                <w:rFonts w:ascii="Tahoma" w:hAnsi="Tahoma" w:cs="Tahoma"/>
                <w:sz w:val="20"/>
                <w:szCs w:val="20"/>
              </w:rPr>
              <w:t xml:space="preserve">oświadczenie Wykonawcy </w:t>
            </w:r>
            <w:r w:rsidRPr="00146D8A">
              <w:rPr>
                <w:rFonts w:ascii="Tahoma" w:hAnsi="Tahoma" w:cs="Tahoma"/>
                <w:sz w:val="20"/>
                <w:szCs w:val="20"/>
              </w:rPr>
              <w:t>należy dołączyć do oferty).</w:t>
            </w:r>
          </w:p>
        </w:tc>
      </w:tr>
      <w:tr w:rsidR="00C873CF" w:rsidRPr="00146D8A" w:rsidTr="00C873CF">
        <w:trPr>
          <w:trHeight w:val="584"/>
        </w:trPr>
        <w:tc>
          <w:tcPr>
            <w:tcW w:w="1453" w:type="dxa"/>
            <w:vMerge/>
            <w:tcBorders>
              <w:top w:val="single" w:sz="4" w:space="0" w:color="auto"/>
              <w:left w:val="single" w:sz="8" w:space="0" w:color="auto"/>
              <w:bottom w:val="single" w:sz="8" w:space="0" w:color="000000"/>
              <w:right w:val="single" w:sz="4" w:space="0" w:color="auto"/>
            </w:tcBorders>
            <w:vAlign w:val="center"/>
            <w:hideMark/>
          </w:tcPr>
          <w:p w:rsidR="00C873CF" w:rsidRPr="00146D8A" w:rsidRDefault="00C873CF" w:rsidP="00C873CF">
            <w:pPr>
              <w:spacing w:after="0"/>
              <w:rPr>
                <w:rFonts w:ascii="Tahoma" w:hAnsi="Tahoma" w:cs="Tahoma"/>
                <w:sz w:val="20"/>
                <w:szCs w:val="20"/>
              </w:rPr>
            </w:pPr>
          </w:p>
        </w:tc>
        <w:tc>
          <w:tcPr>
            <w:tcW w:w="7492" w:type="dxa"/>
            <w:tcBorders>
              <w:top w:val="single" w:sz="4" w:space="0" w:color="auto"/>
              <w:left w:val="nil"/>
              <w:bottom w:val="single" w:sz="8" w:space="0" w:color="auto"/>
              <w:right w:val="single" w:sz="4" w:space="0" w:color="auto"/>
            </w:tcBorders>
            <w:shd w:val="clear" w:color="auto" w:fill="auto"/>
            <w:vAlign w:val="center"/>
            <w:hideMark/>
          </w:tcPr>
          <w:p w:rsidR="00C873CF" w:rsidRPr="00146D8A" w:rsidRDefault="00C873CF" w:rsidP="00C873CF">
            <w:pPr>
              <w:spacing w:after="0" w:line="240" w:lineRule="auto"/>
              <w:rPr>
                <w:rFonts w:ascii="Tahoma" w:hAnsi="Tahoma" w:cs="Tahoma"/>
                <w:sz w:val="20"/>
                <w:szCs w:val="20"/>
              </w:rPr>
            </w:pPr>
            <w:r w:rsidRPr="00146D8A">
              <w:rPr>
                <w:rFonts w:ascii="Tahoma" w:hAnsi="Tahoma" w:cs="Tahoma"/>
                <w:sz w:val="20"/>
                <w:szCs w:val="20"/>
              </w:rPr>
              <w:t>Serwis urządzeń musi być realizowany zgodnie z wymogami normy ISO 9001 – do oferty należy dołączyć dokument potwierdzający, że serwis urządzeń będziemy</w:t>
            </w:r>
            <w:r>
              <w:rPr>
                <w:rFonts w:ascii="Tahoma" w:hAnsi="Tahoma" w:cs="Tahoma"/>
                <w:sz w:val="20"/>
                <w:szCs w:val="20"/>
              </w:rPr>
              <w:t xml:space="preserve"> realizowany zgodnie z tą normą (wymagane załączenie oświadczenia Wykonawcy do Oferty).</w:t>
            </w:r>
          </w:p>
        </w:tc>
      </w:tr>
    </w:tbl>
    <w:p w:rsidR="00C873CF" w:rsidRPr="00735525" w:rsidRDefault="00C873CF" w:rsidP="00C873CF">
      <w:pPr>
        <w:pStyle w:val="Bezodstpw"/>
        <w:rPr>
          <w:rFonts w:ascii="Tahoma" w:hAnsi="Tahoma" w:cs="Tahoma"/>
          <w:sz w:val="16"/>
          <w:szCs w:val="16"/>
        </w:rPr>
      </w:pPr>
    </w:p>
    <w:p w:rsidR="00C873CF" w:rsidRDefault="00C873CF" w:rsidP="00C873CF">
      <w:pPr>
        <w:pStyle w:val="Bezodstpw"/>
        <w:rPr>
          <w:rFonts w:ascii="Tahoma" w:hAnsi="Tahoma" w:cs="Tahoma"/>
        </w:rPr>
      </w:pPr>
      <w:r>
        <w:rPr>
          <w:rFonts w:ascii="Tahoma" w:hAnsi="Tahoma" w:cs="Tahoma"/>
        </w:rPr>
        <w:t>Monitor</w:t>
      </w:r>
    </w:p>
    <w:p w:rsidR="00C873CF" w:rsidRPr="00735525" w:rsidRDefault="00C873CF" w:rsidP="00C873CF">
      <w:pPr>
        <w:pStyle w:val="Bezodstpw"/>
        <w:rPr>
          <w:rFonts w:ascii="Tahoma" w:hAnsi="Tahoma" w:cs="Tahoma"/>
          <w:sz w:val="16"/>
          <w:szCs w:val="16"/>
        </w:rPr>
      </w:pPr>
    </w:p>
    <w:tbl>
      <w:tblPr>
        <w:tblW w:w="9284" w:type="dxa"/>
        <w:tblCellMar>
          <w:left w:w="70" w:type="dxa"/>
          <w:right w:w="70" w:type="dxa"/>
        </w:tblCellMar>
        <w:tblLook w:val="04A0" w:firstRow="1" w:lastRow="0" w:firstColumn="1" w:lastColumn="0" w:noHBand="0" w:noVBand="1"/>
      </w:tblPr>
      <w:tblGrid>
        <w:gridCol w:w="2622"/>
        <w:gridCol w:w="6662"/>
      </w:tblGrid>
      <w:tr w:rsidR="00C873CF" w:rsidRPr="00146D8A" w:rsidTr="00C873CF">
        <w:trPr>
          <w:trHeight w:val="225"/>
        </w:trPr>
        <w:tc>
          <w:tcPr>
            <w:tcW w:w="2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jc w:val="center"/>
              <w:rPr>
                <w:rFonts w:ascii="Tahoma" w:hAnsi="Tahoma" w:cs="Tahoma"/>
                <w:b/>
                <w:bCs/>
                <w:color w:val="000000"/>
                <w:sz w:val="20"/>
                <w:szCs w:val="20"/>
              </w:rPr>
            </w:pPr>
            <w:r w:rsidRPr="00146D8A">
              <w:rPr>
                <w:rFonts w:ascii="Tahoma" w:hAnsi="Tahoma" w:cs="Tahoma"/>
                <w:b/>
                <w:bCs/>
                <w:color w:val="000000"/>
                <w:sz w:val="20"/>
                <w:szCs w:val="20"/>
              </w:rPr>
              <w:t>Cecha</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rsidR="00C873CF" w:rsidRPr="00146D8A" w:rsidRDefault="00C873CF" w:rsidP="00C873CF">
            <w:pPr>
              <w:spacing w:after="0"/>
              <w:jc w:val="center"/>
              <w:rPr>
                <w:rFonts w:ascii="Tahoma" w:hAnsi="Tahoma" w:cs="Tahoma"/>
                <w:b/>
                <w:bCs/>
                <w:color w:val="000000"/>
                <w:sz w:val="20"/>
                <w:szCs w:val="20"/>
              </w:rPr>
            </w:pPr>
            <w:r w:rsidRPr="00146D8A">
              <w:rPr>
                <w:rFonts w:ascii="Tahoma" w:hAnsi="Tahoma" w:cs="Tahoma"/>
                <w:b/>
                <w:bCs/>
                <w:color w:val="000000"/>
                <w:sz w:val="20"/>
                <w:szCs w:val="20"/>
              </w:rPr>
              <w:t>Wymagania</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Wielkość przekątnej ekranu</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min. 21,5”.</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Typ ekranu</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 xml:space="preserve">min. </w:t>
            </w:r>
            <w:r w:rsidRPr="00146D8A">
              <w:rPr>
                <w:rFonts w:ascii="Tahoma" w:hAnsi="Tahoma" w:cs="Tahoma"/>
                <w:color w:val="000000"/>
                <w:sz w:val="20"/>
                <w:szCs w:val="20"/>
              </w:rPr>
              <w:t>16,2 mln kolorów</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Wielkość plamki</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w:t>
            </w:r>
            <w:r w:rsidRPr="00146D8A">
              <w:rPr>
                <w:rFonts w:ascii="Tahoma" w:hAnsi="Tahoma" w:cs="Tahoma"/>
                <w:color w:val="000000"/>
                <w:sz w:val="20"/>
                <w:szCs w:val="20"/>
              </w:rPr>
              <w:t>ax. 0.</w:t>
            </w:r>
            <w:r>
              <w:rPr>
                <w:rFonts w:ascii="Tahoma" w:hAnsi="Tahoma" w:cs="Tahoma"/>
                <w:color w:val="000000"/>
                <w:sz w:val="20"/>
                <w:szCs w:val="20"/>
              </w:rPr>
              <w:t>3</w:t>
            </w:r>
            <w:r w:rsidRPr="00146D8A">
              <w:rPr>
                <w:rFonts w:ascii="Tahoma" w:hAnsi="Tahoma" w:cs="Tahoma"/>
                <w:color w:val="000000"/>
                <w:sz w:val="20"/>
                <w:szCs w:val="20"/>
              </w:rPr>
              <w:t xml:space="preserve"> mm</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Rozdzielczość</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min</w:t>
            </w:r>
            <w:r>
              <w:rPr>
                <w:rFonts w:ascii="Tahoma" w:hAnsi="Tahoma" w:cs="Tahoma"/>
                <w:color w:val="000000"/>
                <w:sz w:val="20"/>
                <w:szCs w:val="20"/>
              </w:rPr>
              <w:t xml:space="preserve">. </w:t>
            </w:r>
            <w:r w:rsidRPr="00146D8A">
              <w:rPr>
                <w:rFonts w:ascii="Tahoma" w:hAnsi="Tahoma" w:cs="Tahoma"/>
                <w:color w:val="000000"/>
                <w:sz w:val="20"/>
                <w:szCs w:val="20"/>
              </w:rPr>
              <w:t>1280x</w:t>
            </w:r>
            <w:r>
              <w:rPr>
                <w:rFonts w:ascii="Tahoma" w:hAnsi="Tahoma" w:cs="Tahoma"/>
                <w:color w:val="000000"/>
                <w:sz w:val="20"/>
                <w:szCs w:val="20"/>
              </w:rPr>
              <w:t xml:space="preserve"> min. 1080</w:t>
            </w:r>
            <w:r w:rsidRPr="00146D8A">
              <w:rPr>
                <w:rFonts w:ascii="Tahoma" w:hAnsi="Tahoma" w:cs="Tahoma"/>
                <w:color w:val="000000"/>
                <w:sz w:val="20"/>
                <w:szCs w:val="20"/>
              </w:rPr>
              <w:t xml:space="preserve"> pikseli</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Jasność</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min. 25</w:t>
            </w:r>
            <w:r w:rsidRPr="00146D8A">
              <w:rPr>
                <w:rFonts w:ascii="Tahoma" w:hAnsi="Tahoma" w:cs="Tahoma"/>
                <w:color w:val="000000"/>
                <w:sz w:val="20"/>
                <w:szCs w:val="20"/>
              </w:rPr>
              <w:t>0 cd/m</w:t>
            </w:r>
            <w:r w:rsidRPr="00146D8A">
              <w:rPr>
                <w:rFonts w:ascii="Tahoma" w:hAnsi="Tahoma" w:cs="Tahoma"/>
                <w:color w:val="000000"/>
                <w:sz w:val="20"/>
                <w:szCs w:val="20"/>
                <w:vertAlign w:val="superscript"/>
              </w:rPr>
              <w:t>2</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Kontrast</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w:t>
            </w:r>
            <w:r w:rsidRPr="00146D8A">
              <w:rPr>
                <w:rFonts w:ascii="Tahoma" w:hAnsi="Tahoma" w:cs="Tahoma"/>
                <w:color w:val="000000"/>
                <w:sz w:val="20"/>
                <w:szCs w:val="20"/>
              </w:rPr>
              <w:t>in. 1000:1.</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Czas odpowiedzi</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w:t>
            </w:r>
            <w:r w:rsidRPr="00146D8A">
              <w:rPr>
                <w:rFonts w:ascii="Tahoma" w:hAnsi="Tahoma" w:cs="Tahoma"/>
                <w:color w:val="000000"/>
                <w:sz w:val="20"/>
                <w:szCs w:val="20"/>
              </w:rPr>
              <w:t>ax. 5 ms</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Kąty widzenia</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m</w:t>
            </w:r>
            <w:r w:rsidRPr="00146D8A">
              <w:rPr>
                <w:rFonts w:ascii="Tahoma" w:hAnsi="Tahoma" w:cs="Tahoma"/>
                <w:color w:val="000000"/>
                <w:sz w:val="20"/>
                <w:szCs w:val="20"/>
              </w:rPr>
              <w:t xml:space="preserve">in. </w:t>
            </w:r>
            <w:r>
              <w:rPr>
                <w:rFonts w:ascii="Tahoma" w:hAnsi="Tahoma" w:cs="Tahoma"/>
                <w:color w:val="000000"/>
                <w:sz w:val="20"/>
                <w:szCs w:val="20"/>
              </w:rPr>
              <w:t>Pozioma 17</w:t>
            </w:r>
            <w:r w:rsidRPr="00146D8A">
              <w:rPr>
                <w:rFonts w:ascii="Tahoma" w:hAnsi="Tahoma" w:cs="Tahoma"/>
                <w:color w:val="000000"/>
                <w:sz w:val="20"/>
                <w:szCs w:val="20"/>
              </w:rPr>
              <w:t>0/</w:t>
            </w:r>
            <w:r>
              <w:rPr>
                <w:rFonts w:ascii="Tahoma" w:hAnsi="Tahoma" w:cs="Tahoma"/>
                <w:color w:val="000000"/>
                <w:sz w:val="20"/>
                <w:szCs w:val="20"/>
              </w:rPr>
              <w:t xml:space="preserve"> pionowa min. </w:t>
            </w:r>
            <w:r w:rsidRPr="00146D8A">
              <w:rPr>
                <w:rFonts w:ascii="Tahoma" w:hAnsi="Tahoma" w:cs="Tahoma"/>
                <w:color w:val="000000"/>
                <w:sz w:val="20"/>
                <w:szCs w:val="20"/>
              </w:rPr>
              <w:t>160</w:t>
            </w:r>
            <w:r>
              <w:rPr>
                <w:rFonts w:ascii="Tahoma" w:hAnsi="Tahoma" w:cs="Tahoma"/>
                <w:color w:val="000000"/>
                <w:sz w:val="20"/>
                <w:szCs w:val="20"/>
              </w:rPr>
              <w:t>.</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 xml:space="preserve">Głośniki </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Brak wymagań</w:t>
            </w:r>
          </w:p>
        </w:tc>
      </w:tr>
      <w:tr w:rsidR="00C873CF" w:rsidRPr="00146D8A" w:rsidTr="00C873CF">
        <w:trPr>
          <w:trHeight w:val="376"/>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OSD</w:t>
            </w:r>
          </w:p>
        </w:tc>
        <w:tc>
          <w:tcPr>
            <w:tcW w:w="6662" w:type="dxa"/>
            <w:tcBorders>
              <w:top w:val="nil"/>
              <w:left w:val="nil"/>
              <w:bottom w:val="single" w:sz="8" w:space="0" w:color="auto"/>
              <w:right w:val="single" w:sz="8" w:space="0" w:color="auto"/>
            </w:tcBorders>
            <w:shd w:val="clear" w:color="auto" w:fill="auto"/>
            <w:vAlign w:val="center"/>
            <w:hideMark/>
          </w:tcPr>
          <w:p w:rsidR="00C873CF"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 xml:space="preserve">Menu w języku polskim, </w:t>
            </w:r>
          </w:p>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r</w:t>
            </w:r>
            <w:r>
              <w:rPr>
                <w:rFonts w:ascii="Tahoma" w:hAnsi="Tahoma" w:cs="Tahoma"/>
                <w:color w:val="000000"/>
                <w:sz w:val="20"/>
                <w:szCs w:val="20"/>
              </w:rPr>
              <w:t>egulacja palety barw z menu OSD.</w:t>
            </w:r>
          </w:p>
        </w:tc>
      </w:tr>
      <w:tr w:rsidR="00C873CF" w:rsidRPr="00146D8A" w:rsidTr="00C873CF">
        <w:trPr>
          <w:trHeight w:val="240"/>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Złącza</w:t>
            </w:r>
          </w:p>
        </w:tc>
        <w:tc>
          <w:tcPr>
            <w:tcW w:w="6662" w:type="dxa"/>
            <w:tcBorders>
              <w:top w:val="nil"/>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sz w:val="20"/>
                <w:szCs w:val="20"/>
              </w:rPr>
              <w:t>- złącze video zgodne z oferowanym</w:t>
            </w:r>
            <w:r w:rsidRPr="00146D8A">
              <w:rPr>
                <w:rFonts w:ascii="Tahoma" w:hAnsi="Tahoma" w:cs="Tahoma"/>
                <w:color w:val="000000"/>
                <w:sz w:val="20"/>
                <w:szCs w:val="20"/>
              </w:rPr>
              <w:t xml:space="preserve"> komputerem</w:t>
            </w:r>
            <w:r>
              <w:rPr>
                <w:rFonts w:ascii="Tahoma" w:hAnsi="Tahoma" w:cs="Tahoma"/>
                <w:color w:val="000000"/>
                <w:sz w:val="20"/>
                <w:szCs w:val="20"/>
              </w:rPr>
              <w:t xml:space="preserve"> stacjonarnym.</w:t>
            </w:r>
          </w:p>
        </w:tc>
      </w:tr>
      <w:tr w:rsidR="00C873CF" w:rsidRPr="00146D8A" w:rsidTr="00C873CF">
        <w:trPr>
          <w:trHeight w:val="615"/>
        </w:trPr>
        <w:tc>
          <w:tcPr>
            <w:tcW w:w="2622" w:type="dxa"/>
            <w:tcBorders>
              <w:top w:val="nil"/>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Kable</w:t>
            </w:r>
          </w:p>
        </w:tc>
        <w:tc>
          <w:tcPr>
            <w:tcW w:w="6662" w:type="dxa"/>
            <w:tcBorders>
              <w:top w:val="nil"/>
              <w:left w:val="nil"/>
              <w:bottom w:val="single" w:sz="8" w:space="0" w:color="auto"/>
              <w:right w:val="single" w:sz="8" w:space="0" w:color="auto"/>
            </w:tcBorders>
            <w:shd w:val="clear" w:color="auto" w:fill="auto"/>
            <w:vAlign w:val="center"/>
            <w:hideMark/>
          </w:tcPr>
          <w:p w:rsidR="00C873CF"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 xml:space="preserve">kabel połączeniowy </w:t>
            </w:r>
            <w:r>
              <w:rPr>
                <w:rFonts w:ascii="Tahoma" w:hAnsi="Tahoma" w:cs="Tahoma"/>
                <w:color w:val="000000"/>
                <w:sz w:val="20"/>
                <w:szCs w:val="20"/>
              </w:rPr>
              <w:t>VGA</w:t>
            </w:r>
            <w:r w:rsidRPr="00146D8A">
              <w:rPr>
                <w:rFonts w:ascii="Tahoma" w:hAnsi="Tahoma" w:cs="Tahoma"/>
                <w:color w:val="000000"/>
                <w:sz w:val="20"/>
                <w:szCs w:val="20"/>
              </w:rPr>
              <w:t xml:space="preserve">, </w:t>
            </w:r>
          </w:p>
          <w:p w:rsidR="00C873CF"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 xml:space="preserve">kabel zasilający, </w:t>
            </w:r>
          </w:p>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 kabel audio.</w:t>
            </w:r>
          </w:p>
        </w:tc>
      </w:tr>
      <w:tr w:rsidR="00C873CF" w:rsidRPr="00146D8A" w:rsidTr="00C873CF">
        <w:trPr>
          <w:trHeight w:val="356"/>
        </w:trPr>
        <w:tc>
          <w:tcPr>
            <w:tcW w:w="2622" w:type="dxa"/>
            <w:tcBorders>
              <w:top w:val="nil"/>
              <w:left w:val="single" w:sz="8" w:space="0" w:color="auto"/>
              <w:bottom w:val="nil"/>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 xml:space="preserve">Gwarancja </w:t>
            </w:r>
          </w:p>
        </w:tc>
        <w:tc>
          <w:tcPr>
            <w:tcW w:w="6662" w:type="dxa"/>
            <w:tcBorders>
              <w:top w:val="nil"/>
              <w:left w:val="nil"/>
              <w:bottom w:val="nil"/>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Warunki gwarancji identyczne jak w odniesieniu do komputera</w:t>
            </w:r>
            <w:r>
              <w:rPr>
                <w:rFonts w:ascii="Tahoma" w:hAnsi="Tahoma" w:cs="Tahoma"/>
                <w:color w:val="000000"/>
                <w:sz w:val="20"/>
                <w:szCs w:val="20"/>
              </w:rPr>
              <w:t>.</w:t>
            </w:r>
          </w:p>
        </w:tc>
      </w:tr>
      <w:tr w:rsidR="00C873CF" w:rsidRPr="00146D8A" w:rsidTr="00C873CF">
        <w:trPr>
          <w:trHeight w:val="278"/>
        </w:trPr>
        <w:tc>
          <w:tcPr>
            <w:tcW w:w="2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73CF" w:rsidRPr="00146D8A" w:rsidRDefault="00C873CF" w:rsidP="00C873CF">
            <w:pPr>
              <w:spacing w:after="0"/>
              <w:jc w:val="center"/>
              <w:rPr>
                <w:rFonts w:ascii="Tahoma" w:hAnsi="Tahoma" w:cs="Tahoma"/>
                <w:color w:val="000000"/>
                <w:sz w:val="20"/>
                <w:szCs w:val="20"/>
              </w:rPr>
            </w:pPr>
            <w:r w:rsidRPr="00146D8A">
              <w:rPr>
                <w:rFonts w:ascii="Tahoma" w:hAnsi="Tahoma" w:cs="Tahoma"/>
                <w:color w:val="000000"/>
                <w:sz w:val="20"/>
                <w:szCs w:val="20"/>
              </w:rPr>
              <w:t xml:space="preserve">Certyfikaty, normy ,dokumentacja </w:t>
            </w:r>
            <w:r w:rsidRPr="00146D8A">
              <w:rPr>
                <w:rFonts w:ascii="Tahoma" w:hAnsi="Tahoma" w:cs="Tahoma"/>
                <w:color w:val="000000"/>
                <w:sz w:val="20"/>
                <w:szCs w:val="20"/>
              </w:rPr>
              <w:br/>
              <w:t>(Uwaga: dołączyć do oferty)</w:t>
            </w:r>
          </w:p>
        </w:tc>
        <w:tc>
          <w:tcPr>
            <w:tcW w:w="6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TCO Displays 3.0 (dokument poświadczający należy dołączyć do oferty)</w:t>
            </w:r>
            <w:r>
              <w:rPr>
                <w:rFonts w:ascii="Tahoma" w:hAnsi="Tahoma" w:cs="Tahoma"/>
                <w:color w:val="000000"/>
                <w:sz w:val="20"/>
                <w:szCs w:val="20"/>
              </w:rPr>
              <w:t>,</w:t>
            </w:r>
            <w:r w:rsidRPr="00146D8A">
              <w:rPr>
                <w:rFonts w:ascii="Tahoma" w:hAnsi="Tahoma" w:cs="Tahoma"/>
                <w:color w:val="000000"/>
                <w:sz w:val="20"/>
                <w:szCs w:val="20"/>
              </w:rPr>
              <w:br/>
            </w:r>
            <w:r>
              <w:rPr>
                <w:rFonts w:ascii="Tahoma" w:hAnsi="Tahoma" w:cs="Tahoma"/>
                <w:color w:val="000000"/>
                <w:sz w:val="20"/>
                <w:szCs w:val="20"/>
              </w:rPr>
              <w:t xml:space="preserve">- </w:t>
            </w:r>
            <w:proofErr w:type="spellStart"/>
            <w:r w:rsidRPr="00146D8A">
              <w:rPr>
                <w:rFonts w:ascii="Tahoma" w:hAnsi="Tahoma" w:cs="Tahoma"/>
                <w:color w:val="000000"/>
                <w:sz w:val="20"/>
                <w:szCs w:val="20"/>
              </w:rPr>
              <w:t>Energy</w:t>
            </w:r>
            <w:proofErr w:type="spellEnd"/>
            <w:r w:rsidRPr="00146D8A">
              <w:rPr>
                <w:rFonts w:ascii="Tahoma" w:hAnsi="Tahoma" w:cs="Tahoma"/>
                <w:color w:val="000000"/>
                <w:sz w:val="20"/>
                <w:szCs w:val="20"/>
              </w:rPr>
              <w:t xml:space="preserve"> Star min. 4.0 (dokument poświadczający należy dołączyć do oferty)</w:t>
            </w:r>
            <w:r>
              <w:rPr>
                <w:rFonts w:ascii="Tahoma" w:hAnsi="Tahoma" w:cs="Tahoma"/>
                <w:color w:val="000000"/>
                <w:sz w:val="20"/>
                <w:szCs w:val="20"/>
              </w:rPr>
              <w:t>,</w:t>
            </w:r>
          </w:p>
          <w:p w:rsidR="00C873CF" w:rsidRPr="00146D8A" w:rsidRDefault="00C873CF" w:rsidP="00C873CF">
            <w:pPr>
              <w:spacing w:after="0"/>
              <w:rPr>
                <w:rFonts w:ascii="Tahoma" w:hAnsi="Tahoma" w:cs="Tahoma"/>
                <w:color w:val="000000"/>
                <w:sz w:val="20"/>
                <w:szCs w:val="20"/>
              </w:rPr>
            </w:pPr>
            <w:r>
              <w:rPr>
                <w:rFonts w:ascii="Tahoma" w:hAnsi="Tahoma" w:cs="Tahoma"/>
                <w:color w:val="000000"/>
                <w:sz w:val="20"/>
                <w:szCs w:val="20"/>
              </w:rPr>
              <w:t xml:space="preserve">- </w:t>
            </w:r>
            <w:r w:rsidRPr="00146D8A">
              <w:rPr>
                <w:rFonts w:ascii="Tahoma" w:hAnsi="Tahoma" w:cs="Tahoma"/>
                <w:color w:val="000000"/>
                <w:sz w:val="20"/>
                <w:szCs w:val="20"/>
              </w:rPr>
              <w:t>Deklaracja zgodności CE (dokument poświadczający należy dołączyć do oferty)</w:t>
            </w:r>
            <w:r>
              <w:rPr>
                <w:rFonts w:ascii="Tahoma" w:hAnsi="Tahoma" w:cs="Tahoma"/>
                <w:color w:val="000000"/>
                <w:sz w:val="20"/>
                <w:szCs w:val="20"/>
              </w:rPr>
              <w:t>,</w:t>
            </w:r>
          </w:p>
          <w:p w:rsidR="00C873CF" w:rsidRPr="00146D8A" w:rsidRDefault="00C873CF" w:rsidP="00C873CF">
            <w:pPr>
              <w:spacing w:after="0"/>
              <w:rPr>
                <w:rFonts w:ascii="Tahoma" w:hAnsi="Tahoma" w:cs="Tahoma"/>
                <w:color w:val="000000"/>
                <w:sz w:val="20"/>
                <w:szCs w:val="20"/>
              </w:rPr>
            </w:pPr>
            <w:r>
              <w:rPr>
                <w:rFonts w:ascii="Tahoma" w:hAnsi="Tahoma" w:cs="Tahoma"/>
                <w:sz w:val="20"/>
                <w:szCs w:val="20"/>
              </w:rPr>
              <w:t xml:space="preserve">- </w:t>
            </w:r>
            <w:r w:rsidRPr="00146D8A">
              <w:rPr>
                <w:rFonts w:ascii="Tahoma" w:hAnsi="Tahoma" w:cs="Tahoma"/>
                <w:sz w:val="20"/>
                <w:szCs w:val="20"/>
              </w:rPr>
              <w:t>Certyfikaty jakości ISO 9001 i 14001</w:t>
            </w:r>
            <w:r w:rsidRPr="00146D8A">
              <w:rPr>
                <w:rFonts w:ascii="Tahoma" w:hAnsi="Tahoma" w:cs="Tahoma"/>
                <w:color w:val="000000"/>
                <w:sz w:val="20"/>
                <w:szCs w:val="20"/>
              </w:rPr>
              <w:t xml:space="preserve"> lub równoważn</w:t>
            </w:r>
            <w:r>
              <w:rPr>
                <w:rFonts w:ascii="Tahoma" w:hAnsi="Tahoma" w:cs="Tahoma"/>
                <w:color w:val="000000"/>
                <w:sz w:val="20"/>
                <w:szCs w:val="20"/>
              </w:rPr>
              <w:t>e</w:t>
            </w:r>
            <w:r w:rsidRPr="00146D8A">
              <w:rPr>
                <w:rFonts w:ascii="Tahoma" w:hAnsi="Tahoma" w:cs="Tahoma"/>
                <w:color w:val="000000"/>
                <w:sz w:val="20"/>
                <w:szCs w:val="20"/>
              </w:rPr>
              <w:t xml:space="preserve"> (dokument</w:t>
            </w:r>
            <w:r>
              <w:rPr>
                <w:rFonts w:ascii="Tahoma" w:hAnsi="Tahoma" w:cs="Tahoma"/>
                <w:color w:val="000000"/>
                <w:sz w:val="20"/>
                <w:szCs w:val="20"/>
              </w:rPr>
              <w:t>y</w:t>
            </w:r>
            <w:r w:rsidRPr="00146D8A">
              <w:rPr>
                <w:rFonts w:ascii="Tahoma" w:hAnsi="Tahoma" w:cs="Tahoma"/>
                <w:color w:val="000000"/>
                <w:sz w:val="20"/>
                <w:szCs w:val="20"/>
              </w:rPr>
              <w:t xml:space="preserve"> poświadczając</w:t>
            </w:r>
            <w:r>
              <w:rPr>
                <w:rFonts w:ascii="Tahoma" w:hAnsi="Tahoma" w:cs="Tahoma"/>
                <w:color w:val="000000"/>
                <w:sz w:val="20"/>
                <w:szCs w:val="20"/>
              </w:rPr>
              <w:t>e</w:t>
            </w:r>
            <w:r w:rsidRPr="00146D8A">
              <w:rPr>
                <w:rFonts w:ascii="Tahoma" w:hAnsi="Tahoma" w:cs="Tahoma"/>
                <w:color w:val="000000"/>
                <w:sz w:val="20"/>
                <w:szCs w:val="20"/>
              </w:rPr>
              <w:t xml:space="preserve"> należy dołączyć do oferty)</w:t>
            </w:r>
            <w:r>
              <w:rPr>
                <w:rFonts w:ascii="Tahoma" w:hAnsi="Tahoma" w:cs="Tahoma"/>
                <w:color w:val="000000"/>
                <w:sz w:val="20"/>
                <w:szCs w:val="20"/>
              </w:rPr>
              <w:t>,</w:t>
            </w:r>
            <w:r w:rsidRPr="00146D8A">
              <w:rPr>
                <w:rFonts w:ascii="Tahoma" w:hAnsi="Tahoma" w:cs="Tahoma"/>
                <w:color w:val="000000"/>
                <w:sz w:val="20"/>
                <w:szCs w:val="20"/>
              </w:rPr>
              <w:br/>
            </w:r>
            <w:r>
              <w:rPr>
                <w:rFonts w:ascii="Tahoma" w:hAnsi="Tahoma" w:cs="Tahoma"/>
                <w:color w:val="000000"/>
                <w:sz w:val="20"/>
                <w:szCs w:val="20"/>
              </w:rPr>
              <w:t xml:space="preserve">- </w:t>
            </w:r>
            <w:r w:rsidRPr="00146D8A">
              <w:rPr>
                <w:rFonts w:ascii="Tahoma" w:hAnsi="Tahoma" w:cs="Tahoma"/>
                <w:color w:val="000000"/>
                <w:sz w:val="20"/>
                <w:szCs w:val="20"/>
              </w:rPr>
              <w:t>Instrukcja obsługi monitora.</w:t>
            </w:r>
          </w:p>
        </w:tc>
      </w:tr>
      <w:tr w:rsidR="00C873CF" w:rsidRPr="00146D8A" w:rsidTr="00C873CF">
        <w:trPr>
          <w:trHeight w:val="278"/>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c>
          <w:tcPr>
            <w:tcW w:w="666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r>
      <w:tr w:rsidR="00C873CF" w:rsidRPr="00146D8A" w:rsidTr="00C873CF">
        <w:trPr>
          <w:trHeight w:val="278"/>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c>
          <w:tcPr>
            <w:tcW w:w="666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r>
      <w:tr w:rsidR="00C873CF" w:rsidRPr="00146D8A" w:rsidTr="00C873CF">
        <w:trPr>
          <w:trHeight w:val="278"/>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c>
          <w:tcPr>
            <w:tcW w:w="6662" w:type="dxa"/>
            <w:vMerge/>
            <w:tcBorders>
              <w:top w:val="single" w:sz="8" w:space="0" w:color="auto"/>
              <w:left w:val="single" w:sz="8" w:space="0" w:color="auto"/>
              <w:bottom w:val="single" w:sz="8" w:space="0" w:color="000000"/>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r>
      <w:tr w:rsidR="00C873CF" w:rsidRPr="00146D8A" w:rsidTr="00C873CF">
        <w:trPr>
          <w:trHeight w:val="278"/>
        </w:trPr>
        <w:tc>
          <w:tcPr>
            <w:tcW w:w="2622" w:type="dxa"/>
            <w:vMerge/>
            <w:tcBorders>
              <w:top w:val="single" w:sz="8" w:space="0" w:color="auto"/>
              <w:left w:val="single" w:sz="8" w:space="0" w:color="auto"/>
              <w:bottom w:val="single" w:sz="8" w:space="0" w:color="auto"/>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c>
          <w:tcPr>
            <w:tcW w:w="6662" w:type="dxa"/>
            <w:vMerge/>
            <w:tcBorders>
              <w:top w:val="single" w:sz="8" w:space="0" w:color="auto"/>
              <w:left w:val="single" w:sz="8" w:space="0" w:color="auto"/>
              <w:bottom w:val="single" w:sz="8" w:space="0" w:color="auto"/>
              <w:right w:val="single" w:sz="8" w:space="0" w:color="auto"/>
            </w:tcBorders>
            <w:vAlign w:val="center"/>
            <w:hideMark/>
          </w:tcPr>
          <w:p w:rsidR="00C873CF" w:rsidRPr="00146D8A" w:rsidRDefault="00C873CF" w:rsidP="00C873CF">
            <w:pPr>
              <w:spacing w:after="0"/>
              <w:rPr>
                <w:rFonts w:ascii="Tahoma" w:hAnsi="Tahoma" w:cs="Tahoma"/>
                <w:color w:val="000000"/>
                <w:sz w:val="20"/>
                <w:szCs w:val="20"/>
              </w:rPr>
            </w:pPr>
          </w:p>
        </w:tc>
      </w:tr>
      <w:tr w:rsidR="00C873CF" w:rsidRPr="00146D8A" w:rsidTr="00C873CF">
        <w:trPr>
          <w:trHeight w:val="240"/>
        </w:trPr>
        <w:tc>
          <w:tcPr>
            <w:tcW w:w="2622" w:type="dxa"/>
            <w:vMerge w:val="restart"/>
            <w:tcBorders>
              <w:top w:val="single" w:sz="8" w:space="0" w:color="auto"/>
              <w:left w:val="single" w:sz="8" w:space="0" w:color="auto"/>
              <w:right w:val="single" w:sz="8" w:space="0" w:color="auto"/>
            </w:tcBorders>
            <w:vAlign w:val="center"/>
          </w:tcPr>
          <w:p w:rsidR="00C873CF" w:rsidRPr="00146D8A" w:rsidRDefault="00C873CF" w:rsidP="00C873CF">
            <w:pPr>
              <w:spacing w:after="0"/>
              <w:rPr>
                <w:rFonts w:ascii="Tahoma" w:hAnsi="Tahoma" w:cs="Tahoma"/>
                <w:color w:val="000000"/>
                <w:sz w:val="20"/>
                <w:szCs w:val="20"/>
              </w:rPr>
            </w:pPr>
            <w:r w:rsidRPr="00146D8A">
              <w:rPr>
                <w:rFonts w:ascii="Tahoma" w:hAnsi="Tahoma" w:cs="Tahoma"/>
                <w:sz w:val="20"/>
                <w:szCs w:val="20"/>
              </w:rPr>
              <w:t>Inne</w:t>
            </w:r>
          </w:p>
        </w:tc>
        <w:tc>
          <w:tcPr>
            <w:tcW w:w="6662" w:type="dxa"/>
            <w:tcBorders>
              <w:top w:val="single" w:sz="8" w:space="0" w:color="auto"/>
              <w:left w:val="single" w:sz="8" w:space="0" w:color="auto"/>
              <w:bottom w:val="single" w:sz="8" w:space="0" w:color="auto"/>
              <w:right w:val="single" w:sz="8" w:space="0" w:color="auto"/>
            </w:tcBorders>
            <w:vAlign w:val="center"/>
          </w:tcPr>
          <w:p w:rsidR="00C873CF" w:rsidRPr="00146D8A" w:rsidRDefault="00C873CF" w:rsidP="00C873CF">
            <w:pPr>
              <w:spacing w:after="0"/>
              <w:rPr>
                <w:rFonts w:ascii="Tahoma" w:hAnsi="Tahoma" w:cs="Tahoma"/>
                <w:color w:val="000000"/>
                <w:sz w:val="20"/>
                <w:szCs w:val="20"/>
              </w:rPr>
            </w:pPr>
            <w:r w:rsidRPr="00146D8A">
              <w:rPr>
                <w:rFonts w:ascii="Tahoma" w:hAnsi="Tahoma" w:cs="Tahoma"/>
                <w:sz w:val="20"/>
                <w:szCs w:val="20"/>
              </w:rPr>
              <w:t xml:space="preserve">Serwis urządzeń musi być realizowany przez producenta lub autoryzowanego partnera serwisowego producenta – wymagane </w:t>
            </w:r>
            <w:r>
              <w:rPr>
                <w:rFonts w:ascii="Tahoma" w:hAnsi="Tahoma" w:cs="Tahoma"/>
                <w:sz w:val="20"/>
                <w:szCs w:val="20"/>
              </w:rPr>
              <w:t xml:space="preserve">stosowne </w:t>
            </w:r>
            <w:r w:rsidRPr="00146D8A">
              <w:rPr>
                <w:rFonts w:ascii="Tahoma" w:hAnsi="Tahoma" w:cs="Tahoma"/>
                <w:sz w:val="20"/>
                <w:szCs w:val="20"/>
              </w:rPr>
              <w:t>oświadczenie Wykonawcy potwierdzające, że serwis będzie realizowany przez Producenta lub autoryzowanego Partnera Serwisowego producenta (</w:t>
            </w:r>
            <w:r>
              <w:rPr>
                <w:rFonts w:ascii="Tahoma" w:hAnsi="Tahoma" w:cs="Tahoma"/>
                <w:sz w:val="20"/>
                <w:szCs w:val="20"/>
              </w:rPr>
              <w:t xml:space="preserve">oświadczenie Wykonawcy </w:t>
            </w:r>
            <w:r w:rsidRPr="00146D8A">
              <w:rPr>
                <w:rFonts w:ascii="Tahoma" w:hAnsi="Tahoma" w:cs="Tahoma"/>
                <w:sz w:val="20"/>
                <w:szCs w:val="20"/>
              </w:rPr>
              <w:t>należy dołączyć do oferty).</w:t>
            </w:r>
          </w:p>
        </w:tc>
      </w:tr>
      <w:tr w:rsidR="00C873CF" w:rsidRPr="00146D8A" w:rsidTr="00C873CF">
        <w:trPr>
          <w:trHeight w:val="240"/>
        </w:trPr>
        <w:tc>
          <w:tcPr>
            <w:tcW w:w="2622" w:type="dxa"/>
            <w:vMerge/>
            <w:tcBorders>
              <w:left w:val="single" w:sz="8" w:space="0" w:color="auto"/>
              <w:bottom w:val="single" w:sz="8" w:space="0" w:color="000000"/>
              <w:right w:val="single" w:sz="8" w:space="0" w:color="auto"/>
            </w:tcBorders>
            <w:vAlign w:val="center"/>
          </w:tcPr>
          <w:p w:rsidR="00C873CF" w:rsidRPr="00146D8A" w:rsidRDefault="00C873CF" w:rsidP="00C873CF">
            <w:pPr>
              <w:spacing w:after="0"/>
              <w:rPr>
                <w:rFonts w:ascii="Tahoma" w:hAnsi="Tahoma" w:cs="Tahoma"/>
                <w:sz w:val="20"/>
                <w:szCs w:val="20"/>
              </w:rPr>
            </w:pPr>
          </w:p>
        </w:tc>
        <w:tc>
          <w:tcPr>
            <w:tcW w:w="6662" w:type="dxa"/>
            <w:tcBorders>
              <w:top w:val="single" w:sz="8" w:space="0" w:color="auto"/>
              <w:left w:val="single" w:sz="8" w:space="0" w:color="auto"/>
              <w:bottom w:val="single" w:sz="8" w:space="0" w:color="000000"/>
              <w:right w:val="single" w:sz="8" w:space="0" w:color="auto"/>
            </w:tcBorders>
            <w:vAlign w:val="center"/>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Serwis urządzeń musi być realizowany zgodnie z wymogami normy ISO 9001 </w:t>
            </w:r>
            <w:r>
              <w:rPr>
                <w:rFonts w:ascii="Tahoma" w:hAnsi="Tahoma" w:cs="Tahoma"/>
                <w:sz w:val="20"/>
                <w:szCs w:val="20"/>
              </w:rPr>
              <w:t xml:space="preserve">(oświadczenie Wykonawcy </w:t>
            </w:r>
            <w:r w:rsidRPr="00146D8A">
              <w:rPr>
                <w:rFonts w:ascii="Tahoma" w:hAnsi="Tahoma" w:cs="Tahoma"/>
                <w:sz w:val="20"/>
                <w:szCs w:val="20"/>
              </w:rPr>
              <w:t>należy dołączyć do oferty</w:t>
            </w:r>
            <w:r>
              <w:rPr>
                <w:rFonts w:ascii="Tahoma" w:hAnsi="Tahoma" w:cs="Tahoma"/>
                <w:sz w:val="20"/>
                <w:szCs w:val="20"/>
              </w:rPr>
              <w:t xml:space="preserve"> – oświadczenie </w:t>
            </w:r>
            <w:r w:rsidRPr="00146D8A">
              <w:rPr>
                <w:rFonts w:ascii="Tahoma" w:hAnsi="Tahoma" w:cs="Tahoma"/>
                <w:sz w:val="20"/>
                <w:szCs w:val="20"/>
              </w:rPr>
              <w:t>potwierdzając</w:t>
            </w:r>
            <w:r>
              <w:rPr>
                <w:rFonts w:ascii="Tahoma" w:hAnsi="Tahoma" w:cs="Tahoma"/>
                <w:sz w:val="20"/>
                <w:szCs w:val="20"/>
              </w:rPr>
              <w:t xml:space="preserve">e, że serwis urządzeń będzie </w:t>
            </w:r>
            <w:r w:rsidRPr="00146D8A">
              <w:rPr>
                <w:rFonts w:ascii="Tahoma" w:hAnsi="Tahoma" w:cs="Tahoma"/>
                <w:sz w:val="20"/>
                <w:szCs w:val="20"/>
              </w:rPr>
              <w:t>realizowany zgodnie z tą normą.</w:t>
            </w:r>
          </w:p>
        </w:tc>
      </w:tr>
    </w:tbl>
    <w:p w:rsidR="00C873CF" w:rsidRPr="002236D6" w:rsidRDefault="00C873CF" w:rsidP="00C873CF">
      <w:pPr>
        <w:pStyle w:val="Bezodstpw"/>
        <w:rPr>
          <w:rFonts w:ascii="Tahoma" w:hAnsi="Tahoma" w:cs="Tahoma"/>
          <w:sz w:val="16"/>
          <w:szCs w:val="16"/>
        </w:rPr>
      </w:pPr>
    </w:p>
    <w:p w:rsidR="00C873CF" w:rsidRDefault="00C873CF" w:rsidP="00C873CF">
      <w:pPr>
        <w:pStyle w:val="Bezodstpw"/>
        <w:rPr>
          <w:rFonts w:ascii="Tahoma" w:hAnsi="Tahoma" w:cs="Tahoma"/>
        </w:rPr>
      </w:pPr>
      <w:r>
        <w:rPr>
          <w:rFonts w:ascii="Tahoma" w:hAnsi="Tahoma" w:cs="Tahoma"/>
        </w:rPr>
        <w:t>Oprogramowanie</w:t>
      </w:r>
    </w:p>
    <w:p w:rsidR="00C873CF" w:rsidRPr="002236D6" w:rsidRDefault="00C873CF" w:rsidP="00C873CF">
      <w:pPr>
        <w:pStyle w:val="Bezodstpw"/>
        <w:rPr>
          <w:rFonts w:ascii="Tahoma" w:hAnsi="Tahoma" w:cs="Tahoma"/>
          <w:sz w:val="16"/>
          <w:szCs w:val="16"/>
        </w:rPr>
      </w:pPr>
    </w:p>
    <w:tbl>
      <w:tblPr>
        <w:tblW w:w="9087" w:type="dxa"/>
        <w:tblInd w:w="55" w:type="dxa"/>
        <w:tblCellMar>
          <w:left w:w="70" w:type="dxa"/>
          <w:right w:w="70" w:type="dxa"/>
        </w:tblCellMar>
        <w:tblLook w:val="04A0" w:firstRow="1" w:lastRow="0" w:firstColumn="1" w:lastColumn="0" w:noHBand="0" w:noVBand="1"/>
      </w:tblPr>
      <w:tblGrid>
        <w:gridCol w:w="1653"/>
        <w:gridCol w:w="7434"/>
      </w:tblGrid>
      <w:tr w:rsidR="00C873CF" w:rsidRPr="00146D8A" w:rsidTr="00C873CF">
        <w:trPr>
          <w:trHeight w:val="725"/>
        </w:trPr>
        <w:tc>
          <w:tcPr>
            <w:tcW w:w="1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lastRenderedPageBreak/>
              <w:t> </w:t>
            </w:r>
          </w:p>
        </w:tc>
        <w:tc>
          <w:tcPr>
            <w:tcW w:w="7434" w:type="dxa"/>
            <w:tcBorders>
              <w:top w:val="single" w:sz="8" w:space="0" w:color="auto"/>
              <w:left w:val="nil"/>
              <w:bottom w:val="single" w:sz="8" w:space="0" w:color="auto"/>
              <w:right w:val="single" w:sz="8" w:space="0" w:color="auto"/>
            </w:tcBorders>
            <w:shd w:val="clear" w:color="auto" w:fill="auto"/>
            <w:vAlign w:val="center"/>
            <w:hideMark/>
          </w:tcPr>
          <w:p w:rsidR="00C873CF" w:rsidRPr="00146D8A" w:rsidRDefault="00C873CF" w:rsidP="00C873CF">
            <w:pPr>
              <w:spacing w:after="0"/>
              <w:rPr>
                <w:rFonts w:ascii="Tahoma" w:hAnsi="Tahoma" w:cs="Tahoma"/>
                <w:b/>
                <w:bCs/>
                <w:color w:val="000000"/>
                <w:sz w:val="20"/>
                <w:szCs w:val="20"/>
              </w:rPr>
            </w:pPr>
            <w:r w:rsidRPr="00146D8A">
              <w:rPr>
                <w:rFonts w:ascii="Tahoma" w:hAnsi="Tahoma" w:cs="Tahoma"/>
                <w:b/>
                <w:bCs/>
                <w:color w:val="000000"/>
                <w:sz w:val="20"/>
                <w:szCs w:val="20"/>
              </w:rPr>
              <w:t>Wymagania</w:t>
            </w:r>
          </w:p>
        </w:tc>
      </w:tr>
      <w:tr w:rsidR="00C873CF" w:rsidRPr="00146D8A" w:rsidTr="00C873CF">
        <w:trPr>
          <w:trHeight w:val="915"/>
        </w:trPr>
        <w:tc>
          <w:tcPr>
            <w:tcW w:w="1653" w:type="dxa"/>
            <w:tcBorders>
              <w:top w:val="nil"/>
              <w:left w:val="single" w:sz="8" w:space="0" w:color="auto"/>
              <w:bottom w:val="nil"/>
              <w:right w:val="single" w:sz="8" w:space="0" w:color="auto"/>
            </w:tcBorders>
            <w:shd w:val="clear" w:color="auto" w:fill="auto"/>
            <w:vAlign w:val="center"/>
            <w:hideMark/>
          </w:tcPr>
          <w:p w:rsidR="00C873CF" w:rsidRPr="00146D8A" w:rsidRDefault="00C873CF" w:rsidP="00C873CF">
            <w:pPr>
              <w:spacing w:after="120"/>
              <w:rPr>
                <w:rFonts w:ascii="Tahoma" w:hAnsi="Tahoma" w:cs="Tahoma"/>
                <w:color w:val="000000"/>
                <w:sz w:val="20"/>
                <w:szCs w:val="20"/>
              </w:rPr>
            </w:pPr>
            <w:r w:rsidRPr="00146D8A">
              <w:rPr>
                <w:rFonts w:ascii="Tahoma" w:hAnsi="Tahoma" w:cs="Tahoma"/>
                <w:color w:val="000000"/>
                <w:sz w:val="20"/>
                <w:szCs w:val="20"/>
              </w:rPr>
              <w:t xml:space="preserve">Oprogramowanie systemowe </w:t>
            </w:r>
          </w:p>
        </w:tc>
        <w:tc>
          <w:tcPr>
            <w:tcW w:w="7434" w:type="dxa"/>
            <w:tcBorders>
              <w:top w:val="nil"/>
              <w:left w:val="nil"/>
              <w:bottom w:val="nil"/>
              <w:right w:val="single" w:sz="8" w:space="0" w:color="auto"/>
            </w:tcBorders>
            <w:shd w:val="clear" w:color="auto" w:fill="auto"/>
            <w:vAlign w:val="center"/>
            <w:hideMark/>
          </w:tcPr>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Preinstalowany system operacyjny </w:t>
            </w:r>
            <w:r>
              <w:rPr>
                <w:rFonts w:ascii="Tahoma" w:hAnsi="Tahoma" w:cs="Tahoma"/>
                <w:sz w:val="20"/>
                <w:szCs w:val="20"/>
              </w:rPr>
              <w:t xml:space="preserve">32 bit lub </w:t>
            </w:r>
            <w:r w:rsidRPr="00146D8A">
              <w:rPr>
                <w:rFonts w:ascii="Tahoma" w:hAnsi="Tahoma" w:cs="Tahoma"/>
                <w:sz w:val="20"/>
                <w:szCs w:val="20"/>
              </w:rPr>
              <w:t>64-bit nie wymagający aktywacji za pomocą telefonu lub Internetu u producenta. (wymagany nośnik) wraz z licencją na użyczenie lub rozwiązanie równoważne w polskiej wersji językowej, spełniające następujące wymagania poprzez wbudowane mechanizmy, bez użycia dodatkowych aplikacji:</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Możliwość dokonywania aktualizacji i poprawek systemu przez Internet z możliwością wyboru instalowanych poprawek;</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Możliwość dokonywania uaktualnień sterowników urządzeń przez Internet – witrynę producenta systemu;</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Internetowa aktualizacja zapewniona w języku polskim;</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Zlokalizowane w języku polskim, co najmniej następujące elementy: menu, pomoc, komunikaty systemowe;</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Wsparcie dla większości powszechnie używanych urządzeń peryferyjnych (drukarek, urządzeń sieciowych, standardów USB, </w:t>
            </w:r>
            <w:proofErr w:type="spellStart"/>
            <w:r w:rsidRPr="00146D8A">
              <w:rPr>
                <w:rFonts w:ascii="Tahoma" w:hAnsi="Tahoma" w:cs="Tahoma"/>
                <w:sz w:val="20"/>
                <w:szCs w:val="20"/>
              </w:rPr>
              <w:t>Plug&amp;Play</w:t>
            </w:r>
            <w:proofErr w:type="spellEnd"/>
            <w:r w:rsidRPr="00146D8A">
              <w:rPr>
                <w:rFonts w:ascii="Tahoma" w:hAnsi="Tahoma" w:cs="Tahoma"/>
                <w:sz w:val="20"/>
                <w:szCs w:val="20"/>
              </w:rPr>
              <w:t xml:space="preserve">, </w:t>
            </w:r>
            <w:proofErr w:type="spellStart"/>
            <w:r w:rsidRPr="00146D8A">
              <w:rPr>
                <w:rFonts w:ascii="Tahoma" w:hAnsi="Tahoma" w:cs="Tahoma"/>
                <w:sz w:val="20"/>
                <w:szCs w:val="20"/>
              </w:rPr>
              <w:t>Wi</w:t>
            </w:r>
            <w:proofErr w:type="spellEnd"/>
            <w:r w:rsidRPr="00146D8A">
              <w:rPr>
                <w:rFonts w:ascii="Tahoma" w:hAnsi="Tahoma" w:cs="Tahoma"/>
                <w:sz w:val="20"/>
                <w:szCs w:val="20"/>
              </w:rPr>
              <w:t>-Fi)</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Funkcjonalność automatycznej zmiany domyślnej drukarki w zależności od sieci, do której podłączony jest komputer</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Interfejs użytkownika działający w trybie graficznym z elementami 3D, zintegrowana z interfejsem użytkownika interaktywna część pulpitu służącą do uruchamiania aplikacji</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Możliwość zdalnej automatycznej instalacji, konfiguracji, administrowania oraz aktualizowania systemu;</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Zabezpieczony hasłem hierarchiczny dostęp do systemu, konta i profile użytkowników zarządzane zdalnie; praca systemu w trybie ochrony kont użytkowników</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Zintegrowane z systemem operacyjnym narzędzia zwalczające złośliwe oprogramowanie; aktualizacje dostępne u producenta nieodpłatnie bez ograniczeń czasowych.</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Wsparcie dla logowania przy pomocy </w:t>
            </w:r>
            <w:proofErr w:type="spellStart"/>
            <w:r w:rsidRPr="00146D8A">
              <w:rPr>
                <w:rFonts w:ascii="Tahoma" w:hAnsi="Tahoma" w:cs="Tahoma"/>
                <w:sz w:val="20"/>
                <w:szCs w:val="20"/>
              </w:rPr>
              <w:t>smartcard</w:t>
            </w:r>
            <w:proofErr w:type="spellEnd"/>
            <w:r w:rsidRPr="00146D8A">
              <w:rPr>
                <w:rFonts w:ascii="Tahoma" w:hAnsi="Tahoma" w:cs="Tahoma"/>
                <w:sz w:val="20"/>
                <w:szCs w:val="20"/>
              </w:rPr>
              <w:t>;</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System posiada narzędzia służące do administracji, do wykonywania kopii zapasowych polityk i ich odtwarzania oraz generowania raportów z ustawień polityk;</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Wsparcie dla Sun Java i .NET Framework 1.1 i 2.0 i 3.0 – możliwość uruchomienia aplikacji działających we wskazanych środowiskach;</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xml:space="preserve">- Wsparcie dla JScript i </w:t>
            </w:r>
            <w:proofErr w:type="spellStart"/>
            <w:r w:rsidRPr="00146D8A">
              <w:rPr>
                <w:rFonts w:ascii="Tahoma" w:hAnsi="Tahoma" w:cs="Tahoma"/>
                <w:sz w:val="20"/>
                <w:szCs w:val="20"/>
              </w:rPr>
              <w:t>VBScript</w:t>
            </w:r>
            <w:proofErr w:type="spellEnd"/>
            <w:r w:rsidRPr="00146D8A">
              <w:rPr>
                <w:rFonts w:ascii="Tahoma" w:hAnsi="Tahoma" w:cs="Tahoma"/>
                <w:sz w:val="20"/>
                <w:szCs w:val="20"/>
              </w:rPr>
              <w:t xml:space="preserve"> – możliwość uruchamiania interpretera poleceń;</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Zdalna pomoc i współdzielenie aplikacji – możliwość zdalnego przejęcia sesji zalogowanego użytkownika celem rozwiązania problemu z komputerem;</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Rozwiązanie służące do automatycznego zbudowania obrazu systemu wraz z aplikacjami. Obraz systemu służyć ma do automatycznego upowszechnienia systemu operacyjnego inicjowanego i wykonywanego w całości poprzez sieć komputerową;</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Graficzne środowisko instalacji i konfiguracji;</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lastRenderedPageBreak/>
              <w:t>- Transakcyjny system plików pozwalający na stosowanie przydziałów na dysku dla użytkowników oraz zapewniający większą niezawodność i pozwalający tworzyć kopie zapasowe;</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Zarządzanie kontami użytkowników sieci oraz urządzeniami sieciowymi tj. drukarki, modemy, woluminy dyskowe, usługi katalogowe</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Możliwość przywracania plików systemowych;</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System operacyjny musi posiadać funkcjonalność pozwalającą na identyfikację sieci komputerowych, do których jest podłączony, zapamiętywanie ustawień</w:t>
            </w:r>
          </w:p>
          <w:p w:rsidR="00C873CF" w:rsidRPr="00146D8A" w:rsidRDefault="00C873CF" w:rsidP="00C873CF">
            <w:pPr>
              <w:spacing w:after="0"/>
              <w:rPr>
                <w:rFonts w:ascii="Tahoma" w:hAnsi="Tahoma" w:cs="Tahoma"/>
                <w:sz w:val="20"/>
                <w:szCs w:val="20"/>
              </w:rPr>
            </w:pPr>
            <w:r w:rsidRPr="00146D8A">
              <w:rPr>
                <w:rFonts w:ascii="Tahoma" w:hAnsi="Tahoma" w:cs="Tahoma"/>
                <w:sz w:val="20"/>
                <w:szCs w:val="20"/>
              </w:rPr>
              <w:t>- Możliwość blokowania lub dopuszczania dowolnych urządzeń peryferyjnych za pomocą polityk grupowych przy użyciu numerów identyfikacyjnych sprzętu</w:t>
            </w:r>
          </w:p>
          <w:p w:rsidR="00C873CF" w:rsidRPr="00146D8A" w:rsidRDefault="00C873CF" w:rsidP="00C873CF">
            <w:pPr>
              <w:pStyle w:val="Akapitzlist"/>
              <w:suppressAutoHyphens/>
              <w:spacing w:after="120"/>
              <w:ind w:left="0"/>
              <w:rPr>
                <w:rFonts w:ascii="Tahoma" w:hAnsi="Tahoma" w:cs="Tahoma"/>
                <w:color w:val="000000"/>
                <w:sz w:val="20"/>
                <w:szCs w:val="20"/>
              </w:rPr>
            </w:pPr>
            <w:r w:rsidRPr="00146D8A">
              <w:rPr>
                <w:rFonts w:ascii="Tahoma" w:hAnsi="Tahoma" w:cs="Tahoma"/>
                <w:color w:val="FF0000"/>
                <w:sz w:val="20"/>
                <w:szCs w:val="20"/>
              </w:rPr>
              <w:t>wraz z licencją uprawniającą Zamawiającego (Beneficjenta) do przekazania w formie użyczenia komputerów z oprogramowaniem Beneficjentom Ostatecznym z poszanowaniem praw licencyjnych oraz praw autorskich producenta oprogramowania w przypadku wymogu posiadania tej licencji przez producenta oprogramowania.</w:t>
            </w:r>
            <w:r w:rsidRPr="00146D8A">
              <w:rPr>
                <w:rFonts w:ascii="Tahoma" w:hAnsi="Tahoma" w:cs="Tahoma"/>
                <w:color w:val="000000"/>
                <w:sz w:val="20"/>
                <w:szCs w:val="20"/>
              </w:rPr>
              <w:t xml:space="preserve">  </w:t>
            </w:r>
          </w:p>
          <w:p w:rsidR="00C873CF" w:rsidRPr="00146D8A" w:rsidRDefault="00C873CF" w:rsidP="00C873CF">
            <w:pPr>
              <w:spacing w:after="0"/>
              <w:rPr>
                <w:rFonts w:ascii="Tahoma" w:hAnsi="Tahoma" w:cs="Tahoma"/>
                <w:b/>
                <w:color w:val="000000"/>
                <w:sz w:val="20"/>
                <w:szCs w:val="20"/>
              </w:rPr>
            </w:pPr>
            <w:r w:rsidRPr="00146D8A">
              <w:rPr>
                <w:rFonts w:ascii="Tahoma" w:hAnsi="Tahoma" w:cs="Tahoma"/>
                <w:b/>
                <w:color w:val="000000"/>
                <w:sz w:val="20"/>
                <w:szCs w:val="20"/>
              </w:rPr>
              <w:t>UWAGA!</w:t>
            </w:r>
          </w:p>
          <w:p w:rsidR="00C873CF" w:rsidRPr="00146D8A" w:rsidRDefault="00C873CF" w:rsidP="00C873CF">
            <w:pPr>
              <w:spacing w:after="120"/>
              <w:rPr>
                <w:rFonts w:ascii="Tahoma" w:hAnsi="Tahoma" w:cs="Tahoma"/>
                <w:color w:val="000000"/>
                <w:sz w:val="20"/>
                <w:szCs w:val="20"/>
              </w:rPr>
            </w:pPr>
            <w:r w:rsidRPr="00146D8A">
              <w:rPr>
                <w:rFonts w:ascii="Tahoma" w:hAnsi="Tahoma" w:cs="Tahoma"/>
                <w:color w:val="000000"/>
                <w:sz w:val="20"/>
                <w:szCs w:val="20"/>
              </w:rPr>
              <w:t>Zestaw komputerowy wraz z oprogramowaniem zostanie użyczony przez Zamawiającego nieodpłatnie Beneficjentom Ostatecznym w czasie trwania realizacji projektu.</w:t>
            </w:r>
          </w:p>
          <w:p w:rsidR="00C873CF" w:rsidRPr="00146D8A" w:rsidRDefault="00C873CF" w:rsidP="00C873CF">
            <w:pPr>
              <w:spacing w:after="120"/>
              <w:rPr>
                <w:rFonts w:ascii="Tahoma" w:hAnsi="Tahoma" w:cs="Tahoma"/>
                <w:color w:val="000000"/>
                <w:sz w:val="20"/>
                <w:szCs w:val="20"/>
              </w:rPr>
            </w:pPr>
            <w:r w:rsidRPr="00146D8A">
              <w:rPr>
                <w:rFonts w:ascii="Tahoma" w:hAnsi="Tahoma" w:cs="Tahoma"/>
                <w:color w:val="000000"/>
                <w:sz w:val="20"/>
                <w:szCs w:val="20"/>
              </w:rPr>
              <w:t>Zaoferowane oprogramowanie systemowe musi umożliwiać realizację ws</w:t>
            </w:r>
            <w:r>
              <w:rPr>
                <w:rFonts w:ascii="Tahoma" w:hAnsi="Tahoma" w:cs="Tahoma"/>
                <w:color w:val="000000"/>
                <w:sz w:val="20"/>
                <w:szCs w:val="20"/>
              </w:rPr>
              <w:t>zystkich celów i zadań projektu</w:t>
            </w:r>
          </w:p>
        </w:tc>
      </w:tr>
      <w:tr w:rsidR="00C873CF" w:rsidRPr="00146D8A" w:rsidTr="00C873CF">
        <w:trPr>
          <w:trHeight w:val="80"/>
        </w:trPr>
        <w:tc>
          <w:tcPr>
            <w:tcW w:w="1653" w:type="dxa"/>
            <w:tcBorders>
              <w:left w:val="single" w:sz="8" w:space="0" w:color="auto"/>
              <w:right w:val="single" w:sz="8" w:space="0" w:color="auto"/>
            </w:tcBorders>
            <w:vAlign w:val="center"/>
            <w:hideMark/>
          </w:tcPr>
          <w:p w:rsidR="00C873CF" w:rsidRPr="00146D8A" w:rsidRDefault="00C873CF" w:rsidP="00C873CF">
            <w:pPr>
              <w:rPr>
                <w:rFonts w:ascii="Tahoma" w:hAnsi="Tahoma" w:cs="Tahoma"/>
                <w:color w:val="000000"/>
                <w:sz w:val="20"/>
                <w:szCs w:val="20"/>
              </w:rPr>
            </w:pPr>
          </w:p>
        </w:tc>
        <w:tc>
          <w:tcPr>
            <w:tcW w:w="7434" w:type="dxa"/>
            <w:tcBorders>
              <w:top w:val="nil"/>
              <w:left w:val="nil"/>
              <w:bottom w:val="single" w:sz="4" w:space="0" w:color="auto"/>
              <w:right w:val="single" w:sz="4" w:space="0" w:color="auto"/>
            </w:tcBorders>
            <w:shd w:val="clear" w:color="auto" w:fill="auto"/>
            <w:vAlign w:val="center"/>
            <w:hideMark/>
          </w:tcPr>
          <w:p w:rsidR="00C873CF" w:rsidRPr="00146D8A" w:rsidRDefault="00C873CF" w:rsidP="00C873CF">
            <w:pPr>
              <w:spacing w:after="120"/>
              <w:rPr>
                <w:rFonts w:ascii="Tahoma" w:hAnsi="Tahoma" w:cs="Tahoma"/>
                <w:color w:val="000000"/>
                <w:sz w:val="20"/>
                <w:szCs w:val="20"/>
              </w:rPr>
            </w:pPr>
          </w:p>
        </w:tc>
      </w:tr>
      <w:tr w:rsidR="00C873CF" w:rsidRPr="00146D8A" w:rsidTr="00C873CF">
        <w:trPr>
          <w:trHeight w:val="480"/>
        </w:trPr>
        <w:tc>
          <w:tcPr>
            <w:tcW w:w="165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873CF" w:rsidRPr="00146D8A" w:rsidRDefault="00C873CF" w:rsidP="00C873CF">
            <w:pPr>
              <w:spacing w:after="120"/>
              <w:rPr>
                <w:rFonts w:ascii="Tahoma" w:hAnsi="Tahoma" w:cs="Tahoma"/>
                <w:color w:val="000000"/>
                <w:sz w:val="20"/>
                <w:szCs w:val="20"/>
              </w:rPr>
            </w:pPr>
            <w:r w:rsidRPr="00146D8A">
              <w:rPr>
                <w:rFonts w:ascii="Tahoma" w:hAnsi="Tahoma" w:cs="Tahoma"/>
                <w:color w:val="000000"/>
                <w:sz w:val="20"/>
                <w:szCs w:val="20"/>
              </w:rPr>
              <w:t xml:space="preserve"> biurowe Oprogramowanie</w:t>
            </w:r>
          </w:p>
        </w:tc>
        <w:tc>
          <w:tcPr>
            <w:tcW w:w="7434" w:type="dxa"/>
            <w:tcBorders>
              <w:top w:val="single" w:sz="4" w:space="0" w:color="auto"/>
              <w:left w:val="nil"/>
              <w:bottom w:val="single" w:sz="8" w:space="0" w:color="auto"/>
              <w:right w:val="single" w:sz="4" w:space="0" w:color="auto"/>
            </w:tcBorders>
            <w:shd w:val="clear" w:color="auto" w:fill="auto"/>
            <w:vAlign w:val="center"/>
            <w:hideMark/>
          </w:tcPr>
          <w:p w:rsidR="00C873CF" w:rsidRPr="00486B5E" w:rsidRDefault="00C873CF" w:rsidP="00C873CF">
            <w:pPr>
              <w:spacing w:after="0" w:line="235" w:lineRule="auto"/>
              <w:ind w:left="72"/>
              <w:rPr>
                <w:rFonts w:ascii="Tahoma" w:hAnsi="Tahoma" w:cs="Tahoma"/>
                <w:sz w:val="20"/>
              </w:rPr>
            </w:pPr>
            <w:r w:rsidRPr="001B6A2C">
              <w:rPr>
                <w:rFonts w:ascii="Tahoma" w:hAnsi="Tahoma" w:cs="Tahoma"/>
                <w:sz w:val="20"/>
              </w:rPr>
              <w:t xml:space="preserve">Pakiet biurowy musi spełniać następujące wymagania: </w:t>
            </w:r>
          </w:p>
          <w:p w:rsidR="00C873CF" w:rsidRDefault="00C873CF" w:rsidP="00C873CF">
            <w:pPr>
              <w:spacing w:after="51" w:line="240" w:lineRule="auto"/>
              <w:rPr>
                <w:rFonts w:ascii="Tahoma" w:hAnsi="Tahoma" w:cs="Tahoma"/>
                <w:sz w:val="20"/>
              </w:rPr>
            </w:pPr>
            <w:r w:rsidRPr="001B6A2C">
              <w:rPr>
                <w:rFonts w:ascii="Tahoma" w:hAnsi="Tahoma" w:cs="Tahoma"/>
                <w:sz w:val="20"/>
              </w:rPr>
              <w:t xml:space="preserve"> - pełna polska wersja językowa interfejsu użytkownika  </w:t>
            </w:r>
          </w:p>
          <w:p w:rsidR="00C873CF" w:rsidRDefault="00C873CF" w:rsidP="00C873CF">
            <w:pPr>
              <w:spacing w:after="0" w:line="235" w:lineRule="auto"/>
              <w:rPr>
                <w:rFonts w:ascii="Tahoma" w:hAnsi="Tahoma" w:cs="Tahoma"/>
              </w:rPr>
            </w:pPr>
            <w:r w:rsidRPr="001B6A2C">
              <w:rPr>
                <w:rFonts w:ascii="Tahoma" w:hAnsi="Tahoma" w:cs="Tahoma"/>
                <w:sz w:val="20"/>
              </w:rPr>
              <w:t>Pakiet zintegrowanych aplikacji biurowych musi zawierać</w:t>
            </w:r>
            <w:r>
              <w:rPr>
                <w:rFonts w:ascii="Tahoma" w:hAnsi="Tahoma" w:cs="Tahoma"/>
                <w:sz w:val="20"/>
              </w:rPr>
              <w:t xml:space="preserve"> minimum</w:t>
            </w:r>
            <w:r w:rsidRPr="001B6A2C">
              <w:rPr>
                <w:rFonts w:ascii="Tahoma" w:hAnsi="Tahoma" w:cs="Tahoma"/>
                <w:sz w:val="20"/>
              </w:rPr>
              <w:t xml:space="preserve">: </w:t>
            </w:r>
          </w:p>
          <w:p w:rsidR="00C873CF" w:rsidRDefault="00C873CF" w:rsidP="00C873CF">
            <w:pPr>
              <w:spacing w:after="14" w:line="240" w:lineRule="auto"/>
              <w:rPr>
                <w:rFonts w:ascii="Tahoma" w:hAnsi="Tahoma" w:cs="Tahoma"/>
              </w:rPr>
            </w:pPr>
            <w:r w:rsidRPr="001B6A2C">
              <w:rPr>
                <w:rFonts w:ascii="Tahoma" w:hAnsi="Tahoma" w:cs="Tahoma"/>
                <w:sz w:val="20"/>
              </w:rPr>
              <w:t xml:space="preserve">- </w:t>
            </w:r>
            <w:r>
              <w:rPr>
                <w:rFonts w:ascii="Tahoma" w:hAnsi="Tahoma" w:cs="Tahoma"/>
                <w:sz w:val="20"/>
              </w:rPr>
              <w:t xml:space="preserve"> </w:t>
            </w:r>
            <w:r w:rsidRPr="001B6A2C">
              <w:rPr>
                <w:rFonts w:ascii="Tahoma" w:hAnsi="Tahoma" w:cs="Tahoma"/>
                <w:sz w:val="20"/>
              </w:rPr>
              <w:t xml:space="preserve">edytor tekstów  </w:t>
            </w:r>
          </w:p>
          <w:p w:rsidR="00C873CF" w:rsidRDefault="00C873CF" w:rsidP="00C873CF">
            <w:pPr>
              <w:spacing w:after="34" w:line="240" w:lineRule="auto"/>
              <w:rPr>
                <w:rFonts w:ascii="Tahoma" w:hAnsi="Tahoma" w:cs="Tahoma"/>
              </w:rPr>
            </w:pPr>
            <w:r w:rsidRPr="001B6A2C">
              <w:rPr>
                <w:rFonts w:ascii="Tahoma" w:hAnsi="Tahoma" w:cs="Tahoma"/>
                <w:sz w:val="20"/>
              </w:rPr>
              <w:t xml:space="preserve">- arkusz kalkulacyjny  </w:t>
            </w:r>
          </w:p>
          <w:p w:rsidR="00C873CF" w:rsidRDefault="00C873CF" w:rsidP="00C873CF">
            <w:pPr>
              <w:spacing w:after="120"/>
              <w:rPr>
                <w:rFonts w:ascii="Tahoma" w:hAnsi="Tahoma" w:cs="Tahoma"/>
                <w:color w:val="FF0000"/>
                <w:sz w:val="20"/>
                <w:szCs w:val="20"/>
              </w:rPr>
            </w:pPr>
            <w:r w:rsidRPr="001B6A2C">
              <w:rPr>
                <w:rFonts w:ascii="Tahoma" w:hAnsi="Tahoma" w:cs="Tahoma"/>
                <w:sz w:val="20"/>
              </w:rPr>
              <w:t>- narzędzie do przygotowywania i prowadzenia prezentacji</w:t>
            </w:r>
            <w:r>
              <w:rPr>
                <w:rFonts w:ascii="Tahoma" w:hAnsi="Tahoma" w:cs="Tahoma"/>
                <w:sz w:val="20"/>
              </w:rPr>
              <w:t>,</w:t>
            </w:r>
            <w:r w:rsidRPr="001B6A2C">
              <w:rPr>
                <w:rFonts w:ascii="Tahoma" w:hAnsi="Tahoma" w:cs="Tahoma"/>
                <w:sz w:val="20"/>
              </w:rPr>
              <w:t xml:space="preserve"> </w:t>
            </w:r>
          </w:p>
          <w:p w:rsidR="00C873CF" w:rsidRPr="001A1354" w:rsidRDefault="00C873CF" w:rsidP="00C873CF">
            <w:pPr>
              <w:pStyle w:val="Akapitzlist"/>
              <w:suppressAutoHyphens/>
              <w:spacing w:after="120"/>
              <w:ind w:left="0"/>
              <w:rPr>
                <w:rFonts w:ascii="Tahoma" w:hAnsi="Tahoma" w:cs="Tahoma"/>
                <w:sz w:val="20"/>
                <w:szCs w:val="20"/>
              </w:rPr>
            </w:pPr>
            <w:r w:rsidRPr="001A1354">
              <w:rPr>
                <w:rFonts w:ascii="Tahoma" w:hAnsi="Tahoma" w:cs="Tahoma"/>
                <w:sz w:val="20"/>
                <w:szCs w:val="20"/>
              </w:rPr>
              <w:t xml:space="preserve">wraz z licencją uprawniającą Zamawiającego (Beneficjenta) do przekazania w formie użyczenia komputerów z oprogramowaniem Beneficjentom Ostatecznym z poszanowaniem praw licencyjnych oraz praw autorskich producenta oprogramowania w przypadku wymogu posiadania tej licencji przez producenta oprogramowania.  </w:t>
            </w:r>
          </w:p>
          <w:p w:rsidR="00C873CF" w:rsidRPr="00146D8A" w:rsidRDefault="00C873CF" w:rsidP="00C873CF">
            <w:pPr>
              <w:spacing w:after="0"/>
              <w:rPr>
                <w:rFonts w:ascii="Tahoma" w:hAnsi="Tahoma" w:cs="Tahoma"/>
                <w:color w:val="000000"/>
                <w:sz w:val="20"/>
                <w:szCs w:val="20"/>
              </w:rPr>
            </w:pPr>
            <w:r w:rsidRPr="00146D8A">
              <w:rPr>
                <w:rFonts w:ascii="Tahoma" w:hAnsi="Tahoma" w:cs="Tahoma"/>
                <w:color w:val="000000"/>
                <w:sz w:val="20"/>
                <w:szCs w:val="20"/>
              </w:rPr>
              <w:t>UWAGA!</w:t>
            </w:r>
          </w:p>
          <w:p w:rsidR="00C873CF" w:rsidRPr="00146D8A" w:rsidRDefault="00C873CF" w:rsidP="00C873CF">
            <w:pPr>
              <w:spacing w:after="120"/>
              <w:rPr>
                <w:rFonts w:ascii="Tahoma" w:hAnsi="Tahoma" w:cs="Tahoma"/>
                <w:color w:val="000000"/>
                <w:sz w:val="20"/>
                <w:szCs w:val="20"/>
              </w:rPr>
            </w:pPr>
            <w:r w:rsidRPr="00146D8A">
              <w:rPr>
                <w:rFonts w:ascii="Tahoma" w:hAnsi="Tahoma" w:cs="Tahoma"/>
                <w:color w:val="000000"/>
                <w:sz w:val="20"/>
                <w:szCs w:val="20"/>
              </w:rPr>
              <w:t xml:space="preserve">Zestaw komputerowy wraz z oprogramowaniem zostanie użyczony przez Zamawiającego nieodpłatnie Beneficjentom Ostatecznym w czasie trwania realizacji </w:t>
            </w:r>
            <w:proofErr w:type="spellStart"/>
            <w:r w:rsidRPr="00146D8A">
              <w:rPr>
                <w:rFonts w:ascii="Tahoma" w:hAnsi="Tahoma" w:cs="Tahoma"/>
                <w:color w:val="000000"/>
                <w:sz w:val="20"/>
                <w:szCs w:val="20"/>
              </w:rPr>
              <w:t>projektu.Zaoferowane</w:t>
            </w:r>
            <w:proofErr w:type="spellEnd"/>
            <w:r w:rsidRPr="00146D8A">
              <w:rPr>
                <w:rFonts w:ascii="Tahoma" w:hAnsi="Tahoma" w:cs="Tahoma"/>
                <w:color w:val="000000"/>
                <w:sz w:val="20"/>
                <w:szCs w:val="20"/>
              </w:rPr>
              <w:t xml:space="preserve"> oprogramowanie musi umożliwiać realizację wszystkich celów i zadań projektu. </w:t>
            </w:r>
          </w:p>
        </w:tc>
      </w:tr>
    </w:tbl>
    <w:p w:rsidR="00C873CF" w:rsidRDefault="00C873CF" w:rsidP="00C873CF">
      <w:pPr>
        <w:pStyle w:val="Bezodstpw"/>
        <w:rPr>
          <w:rFonts w:ascii="Tahoma" w:hAnsi="Tahoma" w:cs="Tahoma"/>
        </w:rPr>
      </w:pPr>
    </w:p>
    <w:p w:rsidR="00C873CF" w:rsidRDefault="00C873CF" w:rsidP="00C873CF">
      <w:pPr>
        <w:pStyle w:val="Bezodstpw"/>
        <w:numPr>
          <w:ilvl w:val="0"/>
          <w:numId w:val="7"/>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 xml:space="preserve">zakresie </w:t>
      </w:r>
      <w:r>
        <w:rPr>
          <w:rFonts w:ascii="Tahoma" w:hAnsi="Tahoma" w:cs="Tahoma"/>
        </w:rPr>
        <w:t>nauk matematyczno-przyrodniczych</w:t>
      </w:r>
    </w:p>
    <w:p w:rsidR="00C873CF" w:rsidRDefault="00C873CF" w:rsidP="00C873CF">
      <w:pPr>
        <w:pStyle w:val="Bezodstpw"/>
        <w:rPr>
          <w:rFonts w:ascii="Tahoma" w:hAnsi="Tahoma" w:cs="Tahoma"/>
        </w:rPr>
      </w:pPr>
    </w:p>
    <w:tbl>
      <w:tblPr>
        <w:tblStyle w:val="Tabela-Siatka"/>
        <w:tblW w:w="0" w:type="auto"/>
        <w:tblLook w:val="04A0" w:firstRow="1" w:lastRow="0" w:firstColumn="1" w:lastColumn="0" w:noHBand="0" w:noVBand="1"/>
      </w:tblPr>
      <w:tblGrid>
        <w:gridCol w:w="536"/>
        <w:gridCol w:w="3741"/>
        <w:gridCol w:w="2494"/>
        <w:gridCol w:w="1106"/>
      </w:tblGrid>
      <w:tr w:rsidR="00C873CF" w:rsidTr="00C873CF">
        <w:trPr>
          <w:trHeight w:val="340"/>
        </w:trPr>
        <w:tc>
          <w:tcPr>
            <w:tcW w:w="536" w:type="dxa"/>
          </w:tcPr>
          <w:p w:rsidR="00C873CF" w:rsidRDefault="00C873CF" w:rsidP="00C873CF">
            <w:r>
              <w:t xml:space="preserve">1. </w:t>
            </w:r>
          </w:p>
        </w:tc>
        <w:tc>
          <w:tcPr>
            <w:tcW w:w="3741" w:type="dxa"/>
          </w:tcPr>
          <w:p w:rsidR="00C873CF" w:rsidRDefault="00C873CF" w:rsidP="00C873CF">
            <w:r>
              <w:t>Mikroskop optyczny</w:t>
            </w:r>
          </w:p>
        </w:tc>
        <w:tc>
          <w:tcPr>
            <w:tcW w:w="2494" w:type="dxa"/>
          </w:tcPr>
          <w:p w:rsidR="00C873CF" w:rsidRDefault="00C873CF" w:rsidP="00C873CF">
            <w:r>
              <w:t>lub równoważny</w:t>
            </w:r>
          </w:p>
        </w:tc>
        <w:tc>
          <w:tcPr>
            <w:tcW w:w="1106" w:type="dxa"/>
          </w:tcPr>
          <w:p w:rsidR="00C873CF" w:rsidRDefault="00C873CF" w:rsidP="00C873CF">
            <w:r>
              <w:t>szt. 8</w:t>
            </w:r>
          </w:p>
        </w:tc>
      </w:tr>
      <w:tr w:rsidR="00C873CF" w:rsidTr="00C873CF">
        <w:trPr>
          <w:trHeight w:val="340"/>
        </w:trPr>
        <w:tc>
          <w:tcPr>
            <w:tcW w:w="536" w:type="dxa"/>
          </w:tcPr>
          <w:p w:rsidR="00C873CF" w:rsidRDefault="00C873CF" w:rsidP="00C873CF">
            <w:r>
              <w:t>2.</w:t>
            </w:r>
          </w:p>
        </w:tc>
        <w:tc>
          <w:tcPr>
            <w:tcW w:w="3741" w:type="dxa"/>
          </w:tcPr>
          <w:p w:rsidR="00C873CF" w:rsidRDefault="00C873CF" w:rsidP="00C873CF">
            <w:r>
              <w:t>Pojemnik z lupą</w:t>
            </w:r>
          </w:p>
        </w:tc>
        <w:tc>
          <w:tcPr>
            <w:tcW w:w="2494" w:type="dxa"/>
          </w:tcPr>
          <w:p w:rsidR="00C873CF" w:rsidRDefault="00C873CF" w:rsidP="00C873CF">
            <w:r>
              <w:t>lub równoważny</w:t>
            </w:r>
          </w:p>
        </w:tc>
        <w:tc>
          <w:tcPr>
            <w:tcW w:w="1106" w:type="dxa"/>
          </w:tcPr>
          <w:p w:rsidR="00C873CF" w:rsidRDefault="00C873CF" w:rsidP="00C873CF">
            <w:r>
              <w:t>szt. 5</w:t>
            </w:r>
          </w:p>
        </w:tc>
      </w:tr>
      <w:tr w:rsidR="00C873CF" w:rsidTr="00C873CF">
        <w:trPr>
          <w:trHeight w:val="340"/>
        </w:trPr>
        <w:tc>
          <w:tcPr>
            <w:tcW w:w="536" w:type="dxa"/>
          </w:tcPr>
          <w:p w:rsidR="00C873CF" w:rsidRDefault="00C873CF" w:rsidP="00C873CF">
            <w:r>
              <w:t>3.</w:t>
            </w:r>
          </w:p>
        </w:tc>
        <w:tc>
          <w:tcPr>
            <w:tcW w:w="3741" w:type="dxa"/>
          </w:tcPr>
          <w:p w:rsidR="00C873CF" w:rsidRDefault="00C873CF" w:rsidP="00C873CF">
            <w:r>
              <w:t>Preparaty do mikroskopu</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lastRenderedPageBreak/>
              <w:t>4.</w:t>
            </w:r>
          </w:p>
        </w:tc>
        <w:tc>
          <w:tcPr>
            <w:tcW w:w="3741" w:type="dxa"/>
          </w:tcPr>
          <w:p w:rsidR="00C873CF" w:rsidRDefault="00C873CF" w:rsidP="00C873CF">
            <w:r>
              <w:t>Stacja meteo</w:t>
            </w:r>
          </w:p>
        </w:tc>
        <w:tc>
          <w:tcPr>
            <w:tcW w:w="2494" w:type="dxa"/>
          </w:tcPr>
          <w:p w:rsidR="00C873CF" w:rsidRDefault="00C873CF" w:rsidP="00C873CF">
            <w:r>
              <w:t>lub równoważny</w:t>
            </w:r>
          </w:p>
        </w:tc>
        <w:tc>
          <w:tcPr>
            <w:tcW w:w="1106" w:type="dxa"/>
          </w:tcPr>
          <w:p w:rsidR="00C873CF" w:rsidRDefault="00C873CF" w:rsidP="00C873CF">
            <w:r>
              <w:t>szt. 3</w:t>
            </w:r>
          </w:p>
        </w:tc>
      </w:tr>
      <w:tr w:rsidR="00C873CF" w:rsidTr="00C873CF">
        <w:trPr>
          <w:trHeight w:val="340"/>
        </w:trPr>
        <w:tc>
          <w:tcPr>
            <w:tcW w:w="536" w:type="dxa"/>
          </w:tcPr>
          <w:p w:rsidR="00C873CF" w:rsidRDefault="00C873CF" w:rsidP="00C873CF">
            <w:r>
              <w:t>5.</w:t>
            </w:r>
          </w:p>
        </w:tc>
        <w:tc>
          <w:tcPr>
            <w:tcW w:w="3741" w:type="dxa"/>
          </w:tcPr>
          <w:p w:rsidR="00C873CF" w:rsidRDefault="00C873CF" w:rsidP="00C873CF">
            <w:r>
              <w:t>Układ Słoneczny – model przestrzenny</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6.</w:t>
            </w:r>
          </w:p>
        </w:tc>
        <w:tc>
          <w:tcPr>
            <w:tcW w:w="3741" w:type="dxa"/>
          </w:tcPr>
          <w:p w:rsidR="00C873CF" w:rsidRDefault="00C873CF" w:rsidP="00C873CF">
            <w:r>
              <w:t>Filtr wodny</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7.</w:t>
            </w:r>
          </w:p>
        </w:tc>
        <w:tc>
          <w:tcPr>
            <w:tcW w:w="3741" w:type="dxa"/>
          </w:tcPr>
          <w:p w:rsidR="00C873CF" w:rsidRDefault="00C873CF" w:rsidP="00C873CF">
            <w:r>
              <w:t>Kryształowa laguna</w:t>
            </w:r>
          </w:p>
        </w:tc>
        <w:tc>
          <w:tcPr>
            <w:tcW w:w="2494" w:type="dxa"/>
          </w:tcPr>
          <w:p w:rsidR="00C873CF" w:rsidRDefault="00C873CF" w:rsidP="00C873CF">
            <w:r>
              <w:t>lub równoważny</w:t>
            </w:r>
          </w:p>
        </w:tc>
        <w:tc>
          <w:tcPr>
            <w:tcW w:w="1106" w:type="dxa"/>
          </w:tcPr>
          <w:p w:rsidR="00C873CF" w:rsidRDefault="00C873CF" w:rsidP="00C873CF">
            <w:r>
              <w:t>szt. 3</w:t>
            </w:r>
          </w:p>
        </w:tc>
      </w:tr>
      <w:tr w:rsidR="00C873CF" w:rsidTr="00C873CF">
        <w:trPr>
          <w:trHeight w:val="340"/>
        </w:trPr>
        <w:tc>
          <w:tcPr>
            <w:tcW w:w="536" w:type="dxa"/>
          </w:tcPr>
          <w:p w:rsidR="00C873CF" w:rsidRDefault="00C873CF" w:rsidP="00C873CF">
            <w:r>
              <w:t>8.</w:t>
            </w:r>
          </w:p>
        </w:tc>
        <w:tc>
          <w:tcPr>
            <w:tcW w:w="3741" w:type="dxa"/>
          </w:tcPr>
          <w:p w:rsidR="00C873CF" w:rsidRDefault="00C873CF" w:rsidP="00C873CF">
            <w:r>
              <w:t xml:space="preserve">Świat wokół nas – zestaw tablic </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9.</w:t>
            </w:r>
          </w:p>
        </w:tc>
        <w:tc>
          <w:tcPr>
            <w:tcW w:w="3741" w:type="dxa"/>
          </w:tcPr>
          <w:p w:rsidR="00C873CF" w:rsidRDefault="00C873CF" w:rsidP="00C873CF">
            <w:r>
              <w:t>Tablice demonstracyjne do edukacji wczesnoszkolnej</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10.</w:t>
            </w:r>
          </w:p>
        </w:tc>
        <w:tc>
          <w:tcPr>
            <w:tcW w:w="3741" w:type="dxa"/>
          </w:tcPr>
          <w:p w:rsidR="00C873CF" w:rsidRDefault="00C873CF" w:rsidP="00C873CF">
            <w:r>
              <w:t>Atlas roślin i grzybów</w:t>
            </w:r>
          </w:p>
        </w:tc>
        <w:tc>
          <w:tcPr>
            <w:tcW w:w="2494" w:type="dxa"/>
          </w:tcPr>
          <w:p w:rsidR="00C873CF" w:rsidRDefault="00C873CF" w:rsidP="00C873CF">
            <w:r>
              <w:t>lub równoważny</w:t>
            </w:r>
          </w:p>
        </w:tc>
        <w:tc>
          <w:tcPr>
            <w:tcW w:w="1106" w:type="dxa"/>
          </w:tcPr>
          <w:p w:rsidR="00C873CF" w:rsidRDefault="00C873CF" w:rsidP="00C873CF">
            <w:r>
              <w:t>szt. 4</w:t>
            </w:r>
          </w:p>
        </w:tc>
      </w:tr>
      <w:tr w:rsidR="00C873CF" w:rsidTr="00C873CF">
        <w:trPr>
          <w:trHeight w:val="340"/>
        </w:trPr>
        <w:tc>
          <w:tcPr>
            <w:tcW w:w="536" w:type="dxa"/>
          </w:tcPr>
          <w:p w:rsidR="00C873CF" w:rsidRDefault="00C873CF" w:rsidP="00C873CF">
            <w:r>
              <w:t>11.</w:t>
            </w:r>
          </w:p>
        </w:tc>
        <w:tc>
          <w:tcPr>
            <w:tcW w:w="3741" w:type="dxa"/>
          </w:tcPr>
          <w:p w:rsidR="00C873CF" w:rsidRDefault="00C873CF" w:rsidP="00C873CF">
            <w:r>
              <w:t>Atlas zwierząt chronionych</w:t>
            </w:r>
          </w:p>
        </w:tc>
        <w:tc>
          <w:tcPr>
            <w:tcW w:w="2494" w:type="dxa"/>
          </w:tcPr>
          <w:p w:rsidR="00C873CF" w:rsidRDefault="00C873CF" w:rsidP="00C873CF">
            <w:r>
              <w:t>lub równoważny</w:t>
            </w:r>
          </w:p>
        </w:tc>
        <w:tc>
          <w:tcPr>
            <w:tcW w:w="1106" w:type="dxa"/>
          </w:tcPr>
          <w:p w:rsidR="00C873CF" w:rsidRDefault="00C873CF" w:rsidP="00C873CF">
            <w:r>
              <w:t>szt. 4</w:t>
            </w:r>
          </w:p>
        </w:tc>
      </w:tr>
      <w:tr w:rsidR="00C873CF" w:rsidTr="00C873CF">
        <w:trPr>
          <w:trHeight w:val="340"/>
        </w:trPr>
        <w:tc>
          <w:tcPr>
            <w:tcW w:w="536" w:type="dxa"/>
          </w:tcPr>
          <w:p w:rsidR="00C873CF" w:rsidRDefault="00C873CF" w:rsidP="00C873CF">
            <w:r>
              <w:t>12.</w:t>
            </w:r>
          </w:p>
        </w:tc>
        <w:tc>
          <w:tcPr>
            <w:tcW w:w="3741" w:type="dxa"/>
          </w:tcPr>
          <w:p w:rsidR="00C873CF" w:rsidRDefault="00C873CF" w:rsidP="00C873CF">
            <w:r>
              <w:t>Atlas ptaków chronionych</w:t>
            </w:r>
          </w:p>
        </w:tc>
        <w:tc>
          <w:tcPr>
            <w:tcW w:w="2494" w:type="dxa"/>
          </w:tcPr>
          <w:p w:rsidR="00C873CF" w:rsidRDefault="00C873CF" w:rsidP="00C873CF">
            <w:r>
              <w:t>lub równoważny</w:t>
            </w:r>
          </w:p>
        </w:tc>
        <w:tc>
          <w:tcPr>
            <w:tcW w:w="1106" w:type="dxa"/>
          </w:tcPr>
          <w:p w:rsidR="00C873CF" w:rsidRDefault="00C873CF" w:rsidP="00C873CF">
            <w:r>
              <w:t>szt. 4</w:t>
            </w:r>
          </w:p>
        </w:tc>
      </w:tr>
      <w:tr w:rsidR="00C873CF" w:rsidTr="00C873CF">
        <w:trPr>
          <w:trHeight w:val="340"/>
        </w:trPr>
        <w:tc>
          <w:tcPr>
            <w:tcW w:w="536" w:type="dxa"/>
          </w:tcPr>
          <w:p w:rsidR="00C873CF" w:rsidRDefault="00C873CF" w:rsidP="00C873CF">
            <w:r>
              <w:t>13.</w:t>
            </w:r>
          </w:p>
        </w:tc>
        <w:tc>
          <w:tcPr>
            <w:tcW w:w="3741" w:type="dxa"/>
          </w:tcPr>
          <w:p w:rsidR="00C873CF" w:rsidRDefault="00C873CF" w:rsidP="00C873CF">
            <w:r>
              <w:t>Lupa mała przezroczysta</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14.</w:t>
            </w:r>
          </w:p>
        </w:tc>
        <w:tc>
          <w:tcPr>
            <w:tcW w:w="3741" w:type="dxa"/>
          </w:tcPr>
          <w:p w:rsidR="00C873CF" w:rsidRDefault="00C873CF" w:rsidP="00C873CF">
            <w:r>
              <w:t>Przyroda – plansze dwustronne z płytą CD</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15.</w:t>
            </w:r>
          </w:p>
        </w:tc>
        <w:tc>
          <w:tcPr>
            <w:tcW w:w="3741" w:type="dxa"/>
          </w:tcPr>
          <w:p w:rsidR="00C873CF" w:rsidRDefault="00C873CF" w:rsidP="00C873CF">
            <w:r>
              <w:t xml:space="preserve">Program - Uczeń zdolny </w:t>
            </w:r>
            <w:proofErr w:type="spellStart"/>
            <w:r>
              <w:t>EduSensus</w:t>
            </w:r>
            <w:proofErr w:type="spellEnd"/>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16.</w:t>
            </w:r>
          </w:p>
        </w:tc>
        <w:tc>
          <w:tcPr>
            <w:tcW w:w="3741" w:type="dxa"/>
          </w:tcPr>
          <w:p w:rsidR="00C873CF" w:rsidRDefault="00C873CF" w:rsidP="00C873CF">
            <w:r>
              <w:t>Moje niezwykłe ciało</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Default="00C873CF" w:rsidP="00C873CF">
            <w:r>
              <w:t>17.</w:t>
            </w:r>
          </w:p>
        </w:tc>
        <w:tc>
          <w:tcPr>
            <w:tcW w:w="3741" w:type="dxa"/>
          </w:tcPr>
          <w:p w:rsidR="00C873CF" w:rsidRDefault="00C873CF" w:rsidP="00C873CF">
            <w:proofErr w:type="spellStart"/>
            <w:r>
              <w:t>Schubitrix</w:t>
            </w:r>
            <w:proofErr w:type="spellEnd"/>
            <w:r>
              <w:t>: dodawanie i odejmowanie do 20; dodawanie i odejmowanie do 100; mnożenie i dzielenie do 100</w:t>
            </w:r>
          </w:p>
        </w:tc>
        <w:tc>
          <w:tcPr>
            <w:tcW w:w="2494" w:type="dxa"/>
          </w:tcPr>
          <w:p w:rsidR="00C873CF" w:rsidRDefault="00C873CF" w:rsidP="00C873CF">
            <w:r>
              <w:t>lub równoważny</w:t>
            </w:r>
          </w:p>
        </w:tc>
        <w:tc>
          <w:tcPr>
            <w:tcW w:w="1106" w:type="dxa"/>
          </w:tcPr>
          <w:p w:rsidR="00C873CF" w:rsidRDefault="00C873CF" w:rsidP="00C873CF">
            <w:r>
              <w:t>szt. 3</w:t>
            </w:r>
          </w:p>
        </w:tc>
      </w:tr>
      <w:tr w:rsidR="00C873CF" w:rsidTr="00C873CF">
        <w:trPr>
          <w:trHeight w:val="340"/>
        </w:trPr>
        <w:tc>
          <w:tcPr>
            <w:tcW w:w="536" w:type="dxa"/>
          </w:tcPr>
          <w:p w:rsidR="00C873CF" w:rsidRDefault="00C873CF" w:rsidP="00C873CF">
            <w:r>
              <w:t>18.</w:t>
            </w:r>
          </w:p>
        </w:tc>
        <w:tc>
          <w:tcPr>
            <w:tcW w:w="3741" w:type="dxa"/>
          </w:tcPr>
          <w:p w:rsidR="00C873CF" w:rsidRDefault="00C873CF" w:rsidP="00C873CF">
            <w:proofErr w:type="spellStart"/>
            <w:r>
              <w:t>Schubitrix</w:t>
            </w:r>
            <w:proofErr w:type="spellEnd"/>
            <w:r>
              <w:t>: figury i kolory; rzeczy i liczby</w:t>
            </w:r>
          </w:p>
        </w:tc>
        <w:tc>
          <w:tcPr>
            <w:tcW w:w="2494" w:type="dxa"/>
          </w:tcPr>
          <w:p w:rsidR="00C873CF" w:rsidRDefault="00C873CF" w:rsidP="00C873CF">
            <w:r>
              <w:t>lub równoważny</w:t>
            </w:r>
          </w:p>
        </w:tc>
        <w:tc>
          <w:tcPr>
            <w:tcW w:w="1106" w:type="dxa"/>
          </w:tcPr>
          <w:p w:rsidR="00C873CF" w:rsidRDefault="00C873CF" w:rsidP="00C873CF">
            <w:r>
              <w:t>szt. 3</w:t>
            </w:r>
          </w:p>
        </w:tc>
      </w:tr>
      <w:tr w:rsidR="00C873CF" w:rsidTr="00C873CF">
        <w:trPr>
          <w:trHeight w:val="340"/>
        </w:trPr>
        <w:tc>
          <w:tcPr>
            <w:tcW w:w="536" w:type="dxa"/>
          </w:tcPr>
          <w:p w:rsidR="00C873CF" w:rsidRDefault="00C873CF" w:rsidP="00C873CF">
            <w:r>
              <w:t>19.</w:t>
            </w:r>
          </w:p>
        </w:tc>
        <w:tc>
          <w:tcPr>
            <w:tcW w:w="3741" w:type="dxa"/>
          </w:tcPr>
          <w:p w:rsidR="00C873CF" w:rsidRDefault="00C873CF" w:rsidP="00C873CF">
            <w:proofErr w:type="spellStart"/>
            <w:r>
              <w:t>Sudoku</w:t>
            </w:r>
            <w:proofErr w:type="spellEnd"/>
          </w:p>
        </w:tc>
        <w:tc>
          <w:tcPr>
            <w:tcW w:w="2494" w:type="dxa"/>
          </w:tcPr>
          <w:p w:rsidR="00C873CF" w:rsidRDefault="00C873CF" w:rsidP="00C873CF">
            <w:r>
              <w:t>lub równoważny</w:t>
            </w:r>
          </w:p>
        </w:tc>
        <w:tc>
          <w:tcPr>
            <w:tcW w:w="1106" w:type="dxa"/>
          </w:tcPr>
          <w:p w:rsidR="00C873CF" w:rsidRDefault="00C873CF" w:rsidP="00C873CF">
            <w:r>
              <w:t>szt. 4</w:t>
            </w:r>
          </w:p>
        </w:tc>
      </w:tr>
      <w:tr w:rsidR="00C873CF" w:rsidTr="00C873CF">
        <w:trPr>
          <w:trHeight w:val="340"/>
        </w:trPr>
        <w:tc>
          <w:tcPr>
            <w:tcW w:w="536" w:type="dxa"/>
          </w:tcPr>
          <w:p w:rsidR="00C873CF" w:rsidRDefault="00C873CF" w:rsidP="00C873CF">
            <w:r>
              <w:t>20.</w:t>
            </w:r>
          </w:p>
        </w:tc>
        <w:tc>
          <w:tcPr>
            <w:tcW w:w="3741" w:type="dxa"/>
          </w:tcPr>
          <w:p w:rsidR="00C873CF" w:rsidRDefault="00C873CF" w:rsidP="00C873CF">
            <w:r>
              <w:t>Mapy konturowe czarno-białe: Polska, Europa, świat po 3 szt. A4</w:t>
            </w:r>
          </w:p>
        </w:tc>
        <w:tc>
          <w:tcPr>
            <w:tcW w:w="2494" w:type="dxa"/>
          </w:tcPr>
          <w:p w:rsidR="00C873CF" w:rsidRDefault="00C873CF" w:rsidP="00C873CF">
            <w:r>
              <w:t>lub równoważny</w:t>
            </w:r>
          </w:p>
        </w:tc>
        <w:tc>
          <w:tcPr>
            <w:tcW w:w="1106" w:type="dxa"/>
          </w:tcPr>
          <w:p w:rsidR="00C873CF" w:rsidRDefault="00C873CF" w:rsidP="00C873CF">
            <w:r>
              <w:t>szt. 15</w:t>
            </w:r>
          </w:p>
        </w:tc>
      </w:tr>
      <w:tr w:rsidR="00C873CF" w:rsidTr="00C873CF">
        <w:trPr>
          <w:trHeight w:val="340"/>
        </w:trPr>
        <w:tc>
          <w:tcPr>
            <w:tcW w:w="536" w:type="dxa"/>
          </w:tcPr>
          <w:p w:rsidR="00C873CF" w:rsidRDefault="00C873CF" w:rsidP="00C873CF">
            <w:r>
              <w:t>21.</w:t>
            </w:r>
          </w:p>
        </w:tc>
        <w:tc>
          <w:tcPr>
            <w:tcW w:w="3741" w:type="dxa"/>
          </w:tcPr>
          <w:p w:rsidR="00C873CF" w:rsidRDefault="00C873CF" w:rsidP="00C873CF">
            <w:r>
              <w:t>Mapy konturowe czarno-białe: Polska, Europa, świat po 1 szt. B1</w:t>
            </w:r>
          </w:p>
        </w:tc>
        <w:tc>
          <w:tcPr>
            <w:tcW w:w="2494" w:type="dxa"/>
          </w:tcPr>
          <w:p w:rsidR="00C873CF" w:rsidRDefault="00C873CF" w:rsidP="00C873CF">
            <w:r>
              <w:t>lub równoważny</w:t>
            </w:r>
          </w:p>
        </w:tc>
        <w:tc>
          <w:tcPr>
            <w:tcW w:w="1106" w:type="dxa"/>
          </w:tcPr>
          <w:p w:rsidR="00C873CF" w:rsidRDefault="00C873CF" w:rsidP="00C873CF">
            <w:r>
              <w:t>szt. 5</w:t>
            </w:r>
          </w:p>
        </w:tc>
      </w:tr>
      <w:tr w:rsidR="00C873CF" w:rsidTr="00C873CF">
        <w:trPr>
          <w:trHeight w:val="340"/>
        </w:trPr>
        <w:tc>
          <w:tcPr>
            <w:tcW w:w="536" w:type="dxa"/>
          </w:tcPr>
          <w:p w:rsidR="00C873CF" w:rsidRDefault="00C873CF" w:rsidP="00C873CF">
            <w:r>
              <w:t>22.</w:t>
            </w:r>
          </w:p>
        </w:tc>
        <w:tc>
          <w:tcPr>
            <w:tcW w:w="3741" w:type="dxa"/>
          </w:tcPr>
          <w:p w:rsidR="00C873CF" w:rsidRDefault="00C873CF" w:rsidP="00C873CF">
            <w:r>
              <w:t>Dookoła świata z Martyną.</w:t>
            </w:r>
          </w:p>
        </w:tc>
        <w:tc>
          <w:tcPr>
            <w:tcW w:w="2494" w:type="dxa"/>
          </w:tcPr>
          <w:p w:rsidR="00C873CF" w:rsidRDefault="00C873CF" w:rsidP="00C873CF">
            <w:r>
              <w:t>lub równoważny</w:t>
            </w:r>
          </w:p>
        </w:tc>
        <w:tc>
          <w:tcPr>
            <w:tcW w:w="1106" w:type="dxa"/>
          </w:tcPr>
          <w:p w:rsidR="00C873CF" w:rsidRDefault="00C873CF" w:rsidP="00C873CF">
            <w:r>
              <w:t>szt. 1</w:t>
            </w:r>
          </w:p>
        </w:tc>
      </w:tr>
      <w:tr w:rsidR="00C873CF" w:rsidTr="00C873CF">
        <w:trPr>
          <w:trHeight w:val="340"/>
        </w:trPr>
        <w:tc>
          <w:tcPr>
            <w:tcW w:w="536" w:type="dxa"/>
          </w:tcPr>
          <w:p w:rsidR="00C873CF" w:rsidRPr="000D0ABB" w:rsidRDefault="00C873CF" w:rsidP="00C873CF">
            <w:r w:rsidRPr="000D0ABB">
              <w:t>23.</w:t>
            </w:r>
          </w:p>
        </w:tc>
        <w:tc>
          <w:tcPr>
            <w:tcW w:w="3741" w:type="dxa"/>
          </w:tcPr>
          <w:p w:rsidR="00C873CF" w:rsidRPr="000D0ABB" w:rsidRDefault="00C873CF" w:rsidP="00C873CF">
            <w:r w:rsidRPr="000D0ABB">
              <w:t>Jakie to flagi?</w:t>
            </w:r>
          </w:p>
        </w:tc>
        <w:tc>
          <w:tcPr>
            <w:tcW w:w="2494" w:type="dxa"/>
          </w:tcPr>
          <w:p w:rsidR="00C873CF" w:rsidRDefault="00C873CF" w:rsidP="00C873CF">
            <w:r>
              <w:t>lub równoważny</w:t>
            </w:r>
          </w:p>
        </w:tc>
        <w:tc>
          <w:tcPr>
            <w:tcW w:w="1106" w:type="dxa"/>
          </w:tcPr>
          <w:p w:rsidR="00C873CF" w:rsidRDefault="00C873CF" w:rsidP="00C873CF">
            <w:r>
              <w:t>szt. 4</w:t>
            </w:r>
          </w:p>
        </w:tc>
      </w:tr>
    </w:tbl>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E316AF" w:rsidRDefault="00E316AF" w:rsidP="00C873CF">
      <w:pPr>
        <w:pStyle w:val="Bezodstpw"/>
        <w:rPr>
          <w:rFonts w:ascii="Tahoma" w:hAnsi="Tahoma" w:cs="Tahoma"/>
        </w:rPr>
      </w:pPr>
    </w:p>
    <w:p w:rsidR="00C873CF" w:rsidRDefault="00C873CF" w:rsidP="00C873CF">
      <w:pPr>
        <w:pStyle w:val="Bezodstpw"/>
        <w:rPr>
          <w:rFonts w:ascii="Tahoma" w:hAnsi="Tahoma" w:cs="Tahoma"/>
        </w:rPr>
      </w:pPr>
    </w:p>
    <w:p w:rsidR="00C873CF" w:rsidRDefault="00C873CF" w:rsidP="00C873CF">
      <w:pPr>
        <w:pStyle w:val="Bezodstpw"/>
        <w:rPr>
          <w:rFonts w:ascii="Tahoma" w:hAnsi="Tahoma" w:cs="Tahoma"/>
        </w:rPr>
      </w:pPr>
    </w:p>
    <w:p w:rsidR="00C873CF" w:rsidRPr="00056532" w:rsidRDefault="00C873CF" w:rsidP="00C873CF">
      <w:pPr>
        <w:pStyle w:val="Bezodstpw"/>
        <w:rPr>
          <w:rFonts w:ascii="Tahoma" w:hAnsi="Tahoma" w:cs="Tahoma"/>
        </w:rPr>
      </w:pPr>
    </w:p>
    <w:p w:rsidR="00C873CF" w:rsidRPr="00D01D8D" w:rsidRDefault="00C873CF" w:rsidP="00C873CF">
      <w:pPr>
        <w:pStyle w:val="Bezodstpw"/>
        <w:numPr>
          <w:ilvl w:val="0"/>
          <w:numId w:val="8"/>
        </w:numPr>
        <w:spacing w:line="276"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P</w:t>
      </w:r>
      <w:r w:rsidRPr="00D01D8D">
        <w:rPr>
          <w:rFonts w:ascii="TimesNewRoman,Bold" w:hAnsi="TimesNewRoman,Bold" w:cs="TimesNewRoman,Bold"/>
          <w:b/>
          <w:bCs/>
          <w:sz w:val="24"/>
          <w:szCs w:val="24"/>
          <w:u w:val="single"/>
        </w:rPr>
        <w:t>SP Drzonków</w:t>
      </w:r>
    </w:p>
    <w:p w:rsidR="00C873CF" w:rsidRPr="00E316AF" w:rsidRDefault="00C873CF" w:rsidP="00C873CF">
      <w:pPr>
        <w:pStyle w:val="Bezodstpw"/>
        <w:rPr>
          <w:rFonts w:ascii="Tahoma" w:hAnsi="Tahoma" w:cs="Tahoma"/>
          <w:sz w:val="8"/>
          <w:szCs w:val="8"/>
        </w:rPr>
      </w:pPr>
      <w:r w:rsidRPr="00E316AF">
        <w:rPr>
          <w:rFonts w:ascii="Tahoma" w:hAnsi="Tahoma" w:cs="Tahoma"/>
          <w:sz w:val="8"/>
          <w:szCs w:val="8"/>
        </w:rPr>
        <w:t xml:space="preserve"> </w:t>
      </w:r>
    </w:p>
    <w:p w:rsidR="00C873CF" w:rsidRDefault="00C873CF" w:rsidP="00C873CF">
      <w:pPr>
        <w:pStyle w:val="Bezodstpw"/>
        <w:numPr>
          <w:ilvl w:val="0"/>
          <w:numId w:val="11"/>
        </w:numPr>
        <w:rPr>
          <w:rFonts w:ascii="Tahoma" w:hAnsi="Tahoma" w:cs="Tahoma"/>
        </w:rPr>
      </w:pPr>
      <w:r w:rsidRPr="00163581">
        <w:rPr>
          <w:rFonts w:ascii="Tahoma" w:hAnsi="Tahoma" w:cs="Tahoma"/>
        </w:rPr>
        <w:t>Pomoce dydaktyczne do zajęć dla dzieci z trudnościami w czytaniu i pisaniu</w:t>
      </w:r>
    </w:p>
    <w:p w:rsidR="00C873CF" w:rsidRPr="00E316AF" w:rsidRDefault="00C873CF" w:rsidP="00C873CF">
      <w:pPr>
        <w:pStyle w:val="Bezodstpw"/>
        <w:rPr>
          <w:rFonts w:ascii="Tahoma" w:hAnsi="Tahoma" w:cs="Tahoma"/>
          <w:sz w:val="8"/>
          <w:szCs w:val="8"/>
        </w:rPr>
      </w:pPr>
    </w:p>
    <w:tbl>
      <w:tblPr>
        <w:tblW w:w="8520" w:type="dxa"/>
        <w:tblInd w:w="55" w:type="dxa"/>
        <w:tblCellMar>
          <w:left w:w="70" w:type="dxa"/>
          <w:right w:w="70" w:type="dxa"/>
        </w:tblCellMar>
        <w:tblLook w:val="04A0" w:firstRow="1" w:lastRow="0" w:firstColumn="1" w:lastColumn="0" w:noHBand="0" w:noVBand="1"/>
      </w:tblPr>
      <w:tblGrid>
        <w:gridCol w:w="441"/>
        <w:gridCol w:w="5103"/>
        <w:gridCol w:w="1709"/>
        <w:gridCol w:w="248"/>
        <w:gridCol w:w="452"/>
        <w:gridCol w:w="567"/>
      </w:tblGrid>
      <w:tr w:rsidR="00C873CF" w:rsidRPr="00F3543A" w:rsidTr="00E316AF">
        <w:trPr>
          <w:trHeight w:val="39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E316A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Program </w:t>
            </w:r>
            <w:proofErr w:type="spellStart"/>
            <w:r w:rsidRPr="00F3543A">
              <w:rPr>
                <w:rFonts w:ascii="Arial" w:eastAsia="Times New Roman" w:hAnsi="Arial" w:cs="Arial"/>
                <w:sz w:val="20"/>
                <w:szCs w:val="20"/>
                <w:lang w:eastAsia="pl-PL"/>
              </w:rPr>
              <w:t>Eduterepeutika</w:t>
            </w:r>
            <w:proofErr w:type="spellEnd"/>
            <w:r w:rsidRPr="00F3543A">
              <w:rPr>
                <w:rFonts w:ascii="Arial" w:eastAsia="Times New Roman" w:hAnsi="Arial" w:cs="Arial"/>
                <w:sz w:val="20"/>
                <w:szCs w:val="20"/>
                <w:lang w:eastAsia="pl-PL"/>
              </w:rPr>
              <w:t xml:space="preserve"> Dysleks</w:t>
            </w:r>
            <w:r>
              <w:rPr>
                <w:rFonts w:ascii="Arial" w:eastAsia="Times New Roman" w:hAnsi="Arial" w:cs="Arial"/>
                <w:sz w:val="20"/>
                <w:szCs w:val="20"/>
                <w:lang w:eastAsia="pl-PL"/>
              </w:rPr>
              <w:t>ja</w:t>
            </w:r>
          </w:p>
        </w:tc>
        <w:tc>
          <w:tcPr>
            <w:tcW w:w="1842" w:type="dxa"/>
            <w:tcBorders>
              <w:top w:val="single" w:sz="4" w:space="0" w:color="auto"/>
              <w:left w:val="nil"/>
              <w:bottom w:val="single" w:sz="4" w:space="0" w:color="auto"/>
              <w:right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równoważny</w:t>
            </w:r>
          </w:p>
        </w:tc>
        <w:tc>
          <w:tcPr>
            <w:tcW w:w="277" w:type="dxa"/>
            <w:tcBorders>
              <w:top w:val="single" w:sz="4" w:space="0" w:color="auto"/>
              <w:left w:val="single" w:sz="4" w:space="0" w:color="auto"/>
              <w:bottom w:val="single" w:sz="4" w:space="0" w:color="auto"/>
              <w:right w:val="nil"/>
            </w:tcBorders>
          </w:tcPr>
          <w:p w:rsidR="00C873CF" w:rsidRPr="00F3543A" w:rsidRDefault="00C873CF" w:rsidP="00C873CF">
            <w:pPr>
              <w:spacing w:after="0" w:line="240" w:lineRule="auto"/>
              <w:rPr>
                <w:rFonts w:ascii="Arial" w:eastAsia="Times New Roman" w:hAnsi="Arial" w:cs="Arial"/>
                <w:sz w:val="20"/>
                <w:szCs w:val="20"/>
                <w:lang w:eastAsia="pl-PL"/>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w:t>
            </w:r>
          </w:p>
        </w:tc>
      </w:tr>
      <w:tr w:rsidR="00C873CF" w:rsidRPr="00F3543A" w:rsidTr="00E316AF">
        <w:trPr>
          <w:trHeight w:val="3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2</w:t>
            </w:r>
          </w:p>
        </w:tc>
        <w:tc>
          <w:tcPr>
            <w:tcW w:w="5103" w:type="dxa"/>
            <w:tcBorders>
              <w:top w:val="nil"/>
              <w:left w:val="nil"/>
              <w:bottom w:val="single" w:sz="4" w:space="0" w:color="auto"/>
              <w:right w:val="single" w:sz="4" w:space="0" w:color="auto"/>
            </w:tcBorders>
            <w:shd w:val="clear" w:color="auto" w:fill="auto"/>
            <w:noWrap/>
            <w:vAlign w:val="bottom"/>
            <w:hideMark/>
          </w:tcPr>
          <w:p w:rsidR="00C873CF" w:rsidRPr="00F3543A" w:rsidRDefault="00C873CF" w:rsidP="00E316A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Program </w:t>
            </w:r>
            <w:proofErr w:type="spellStart"/>
            <w:r w:rsidRPr="00F3543A">
              <w:rPr>
                <w:rFonts w:ascii="Arial" w:eastAsia="Times New Roman" w:hAnsi="Arial" w:cs="Arial"/>
                <w:sz w:val="20"/>
                <w:szCs w:val="20"/>
                <w:lang w:eastAsia="pl-PL"/>
              </w:rPr>
              <w:t>EduSensus</w:t>
            </w:r>
            <w:proofErr w:type="spellEnd"/>
          </w:p>
        </w:tc>
        <w:tc>
          <w:tcPr>
            <w:tcW w:w="1842" w:type="dxa"/>
            <w:tcBorders>
              <w:top w:val="single" w:sz="4" w:space="0" w:color="auto"/>
              <w:left w:val="nil"/>
              <w:bottom w:val="single" w:sz="4" w:space="0" w:color="auto"/>
              <w:right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równoważny</w:t>
            </w:r>
          </w:p>
        </w:tc>
        <w:tc>
          <w:tcPr>
            <w:tcW w:w="277" w:type="dxa"/>
            <w:tcBorders>
              <w:top w:val="nil"/>
              <w:left w:val="single" w:sz="4" w:space="0" w:color="auto"/>
              <w:bottom w:val="single" w:sz="4" w:space="0" w:color="auto"/>
              <w:right w:val="nil"/>
            </w:tcBorders>
          </w:tcPr>
          <w:p w:rsidR="00C873CF" w:rsidRPr="00F3543A" w:rsidRDefault="00C873CF" w:rsidP="00C873CF">
            <w:pPr>
              <w:spacing w:after="0" w:line="240" w:lineRule="auto"/>
              <w:rPr>
                <w:rFonts w:ascii="Arial" w:eastAsia="Times New Roman" w:hAnsi="Arial" w:cs="Arial"/>
                <w:sz w:val="20"/>
                <w:szCs w:val="20"/>
                <w:lang w:eastAsia="pl-PL"/>
              </w:rPr>
            </w:pPr>
          </w:p>
        </w:tc>
        <w:tc>
          <w:tcPr>
            <w:tcW w:w="290" w:type="dxa"/>
            <w:tcBorders>
              <w:top w:val="nil"/>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w:t>
            </w:r>
          </w:p>
        </w:tc>
      </w:tr>
      <w:tr w:rsidR="00C873CF" w:rsidRPr="00F3543A" w:rsidTr="00E316AF">
        <w:trPr>
          <w:trHeight w:val="39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E316A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Zabawy z literkami</w:t>
            </w:r>
          </w:p>
        </w:tc>
        <w:tc>
          <w:tcPr>
            <w:tcW w:w="1842" w:type="dxa"/>
            <w:tcBorders>
              <w:top w:val="single" w:sz="4" w:space="0" w:color="auto"/>
              <w:left w:val="single" w:sz="4" w:space="0" w:color="auto"/>
              <w:bottom w:val="single" w:sz="4" w:space="0" w:color="auto"/>
              <w:right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równoważny</w:t>
            </w:r>
          </w:p>
        </w:tc>
        <w:tc>
          <w:tcPr>
            <w:tcW w:w="277" w:type="dxa"/>
            <w:tcBorders>
              <w:top w:val="single" w:sz="4" w:space="0" w:color="auto"/>
              <w:left w:val="single" w:sz="4" w:space="0" w:color="auto"/>
              <w:bottom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p>
        </w:tc>
        <w:tc>
          <w:tcPr>
            <w:tcW w:w="290" w:type="dxa"/>
            <w:tcBorders>
              <w:top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10</w:t>
            </w:r>
          </w:p>
        </w:tc>
      </w:tr>
      <w:tr w:rsidR="00C873CF" w:rsidRPr="00F3543A" w:rsidTr="00E316AF">
        <w:trPr>
          <w:trHeight w:val="39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4</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E316AF">
            <w:pPr>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Logi</w:t>
            </w:r>
            <w:r w:rsidRPr="00F3543A">
              <w:rPr>
                <w:rFonts w:ascii="Arial" w:eastAsia="Times New Roman" w:hAnsi="Arial" w:cs="Arial"/>
                <w:sz w:val="20"/>
                <w:szCs w:val="20"/>
                <w:lang w:eastAsia="pl-PL"/>
              </w:rPr>
              <w:t>co</w:t>
            </w:r>
            <w:proofErr w:type="spellEnd"/>
            <w:r w:rsidRPr="00F3543A">
              <w:rPr>
                <w:rFonts w:ascii="Arial" w:eastAsia="Times New Roman" w:hAnsi="Arial" w:cs="Arial"/>
                <w:sz w:val="20"/>
                <w:szCs w:val="20"/>
                <w:lang w:eastAsia="pl-PL"/>
              </w:rPr>
              <w:t xml:space="preserve"> Piccolo - Ortografia</w:t>
            </w:r>
          </w:p>
        </w:tc>
        <w:tc>
          <w:tcPr>
            <w:tcW w:w="1842" w:type="dxa"/>
            <w:tcBorders>
              <w:top w:val="single" w:sz="4" w:space="0" w:color="auto"/>
              <w:left w:val="nil"/>
              <w:bottom w:val="single" w:sz="4" w:space="0" w:color="auto"/>
              <w:right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równoważny</w:t>
            </w:r>
          </w:p>
        </w:tc>
        <w:tc>
          <w:tcPr>
            <w:tcW w:w="277" w:type="dxa"/>
            <w:tcBorders>
              <w:top w:val="nil"/>
              <w:left w:val="single" w:sz="4" w:space="0" w:color="auto"/>
              <w:bottom w:val="single" w:sz="4" w:space="0" w:color="auto"/>
              <w:right w:val="nil"/>
            </w:tcBorders>
          </w:tcPr>
          <w:p w:rsidR="00C873CF" w:rsidRPr="00F3543A" w:rsidRDefault="00C873CF" w:rsidP="00C873CF">
            <w:pPr>
              <w:spacing w:after="0" w:line="240" w:lineRule="auto"/>
              <w:rPr>
                <w:rFonts w:ascii="Arial" w:eastAsia="Times New Roman" w:hAnsi="Arial" w:cs="Arial"/>
                <w:sz w:val="20"/>
                <w:szCs w:val="20"/>
                <w:lang w:eastAsia="pl-PL"/>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w:t>
            </w:r>
          </w:p>
        </w:tc>
      </w:tr>
      <w:tr w:rsidR="00C873CF" w:rsidRPr="00F3543A" w:rsidTr="00E316AF">
        <w:trPr>
          <w:trHeight w:val="3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5</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E316AF">
            <w:pPr>
              <w:spacing w:after="0" w:line="240" w:lineRule="auto"/>
              <w:rPr>
                <w:rFonts w:ascii="Arial" w:eastAsia="Times New Roman" w:hAnsi="Arial" w:cs="Arial"/>
                <w:sz w:val="20"/>
                <w:szCs w:val="20"/>
                <w:lang w:eastAsia="pl-PL"/>
              </w:rPr>
            </w:pPr>
            <w:proofErr w:type="spellStart"/>
            <w:r w:rsidRPr="00F3543A">
              <w:rPr>
                <w:rFonts w:ascii="Arial" w:eastAsia="Times New Roman" w:hAnsi="Arial" w:cs="Arial"/>
                <w:sz w:val="20"/>
                <w:szCs w:val="20"/>
                <w:lang w:eastAsia="pl-PL"/>
              </w:rPr>
              <w:t>Logico</w:t>
            </w:r>
            <w:proofErr w:type="spellEnd"/>
            <w:r w:rsidRPr="00F3543A">
              <w:rPr>
                <w:rFonts w:ascii="Arial" w:eastAsia="Times New Roman" w:hAnsi="Arial" w:cs="Arial"/>
                <w:sz w:val="20"/>
                <w:szCs w:val="20"/>
                <w:lang w:eastAsia="pl-PL"/>
              </w:rPr>
              <w:t xml:space="preserve">  Piccolo - czytanki</w:t>
            </w:r>
          </w:p>
        </w:tc>
        <w:tc>
          <w:tcPr>
            <w:tcW w:w="1842" w:type="dxa"/>
            <w:tcBorders>
              <w:top w:val="single" w:sz="4" w:space="0" w:color="auto"/>
              <w:left w:val="nil"/>
              <w:bottom w:val="single" w:sz="4" w:space="0" w:color="auto"/>
              <w:right w:val="single" w:sz="4" w:space="0" w:color="auto"/>
            </w:tcBorders>
          </w:tcPr>
          <w:p w:rsidR="00C873CF" w:rsidRPr="00F3543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równoważny</w:t>
            </w:r>
          </w:p>
        </w:tc>
        <w:tc>
          <w:tcPr>
            <w:tcW w:w="277" w:type="dxa"/>
            <w:tcBorders>
              <w:top w:val="single" w:sz="4" w:space="0" w:color="auto"/>
              <w:left w:val="single" w:sz="4" w:space="0" w:color="auto"/>
              <w:bottom w:val="single" w:sz="4" w:space="0" w:color="auto"/>
              <w:right w:val="nil"/>
            </w:tcBorders>
          </w:tcPr>
          <w:p w:rsidR="00C873CF" w:rsidRPr="00F3543A" w:rsidRDefault="00C873CF" w:rsidP="00C873CF">
            <w:pPr>
              <w:spacing w:after="0" w:line="240" w:lineRule="auto"/>
              <w:rPr>
                <w:rFonts w:ascii="Arial" w:eastAsia="Times New Roman" w:hAnsi="Arial" w:cs="Arial"/>
                <w:sz w:val="20"/>
                <w:szCs w:val="20"/>
                <w:lang w:eastAsia="pl-PL"/>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rPr>
                <w:rFonts w:ascii="Arial" w:eastAsia="Times New Roman" w:hAnsi="Arial" w:cs="Arial"/>
                <w:sz w:val="20"/>
                <w:szCs w:val="20"/>
                <w:lang w:eastAsia="pl-PL"/>
              </w:rPr>
            </w:pPr>
            <w:r w:rsidRPr="00F3543A">
              <w:rPr>
                <w:rFonts w:ascii="Arial" w:eastAsia="Times New Roman" w:hAnsi="Arial" w:cs="Arial"/>
                <w:sz w:val="20"/>
                <w:szCs w:val="20"/>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F3543A" w:rsidRDefault="00C873CF" w:rsidP="00C873CF">
            <w:pPr>
              <w:spacing w:after="0" w:line="240" w:lineRule="auto"/>
              <w:jc w:val="right"/>
              <w:rPr>
                <w:rFonts w:ascii="Arial" w:eastAsia="Times New Roman" w:hAnsi="Arial" w:cs="Arial"/>
                <w:sz w:val="20"/>
                <w:szCs w:val="20"/>
                <w:lang w:eastAsia="pl-PL"/>
              </w:rPr>
            </w:pPr>
            <w:r w:rsidRPr="00F3543A">
              <w:rPr>
                <w:rFonts w:ascii="Arial" w:eastAsia="Times New Roman" w:hAnsi="Arial" w:cs="Arial"/>
                <w:sz w:val="20"/>
                <w:szCs w:val="20"/>
                <w:lang w:eastAsia="pl-PL"/>
              </w:rPr>
              <w:t>1</w:t>
            </w:r>
          </w:p>
        </w:tc>
      </w:tr>
    </w:tbl>
    <w:p w:rsidR="00C873CF" w:rsidRPr="00E316AF" w:rsidRDefault="00C873CF" w:rsidP="00C873CF">
      <w:pPr>
        <w:pStyle w:val="Bezodstpw"/>
        <w:rPr>
          <w:rFonts w:ascii="Tahoma" w:hAnsi="Tahoma" w:cs="Tahoma"/>
          <w:sz w:val="8"/>
          <w:szCs w:val="8"/>
        </w:rPr>
      </w:pPr>
    </w:p>
    <w:p w:rsidR="00C873CF" w:rsidRPr="0044280E" w:rsidRDefault="00C873CF" w:rsidP="00C873CF">
      <w:pPr>
        <w:pStyle w:val="Bezodstpw"/>
        <w:numPr>
          <w:ilvl w:val="0"/>
          <w:numId w:val="11"/>
        </w:numPr>
        <w:rPr>
          <w:rFonts w:ascii="Tahoma" w:hAnsi="Tahoma" w:cs="Tahoma"/>
        </w:rPr>
      </w:pPr>
      <w:r w:rsidRPr="00A860DA">
        <w:rPr>
          <w:rFonts w:ascii="Tahoma" w:hAnsi="Tahoma" w:cs="Tahoma"/>
        </w:rPr>
        <w:t>Pomoce dydaktyczne do</w:t>
      </w:r>
      <w:r>
        <w:rPr>
          <w:rFonts w:ascii="Tahoma" w:hAnsi="Tahoma" w:cs="Tahoma"/>
        </w:rPr>
        <w:t xml:space="preserve"> zajęć</w:t>
      </w:r>
      <w:r w:rsidRPr="00A860DA">
        <w:rPr>
          <w:rFonts w:ascii="Tahoma" w:hAnsi="Tahoma" w:cs="Tahoma"/>
        </w:rPr>
        <w:t xml:space="preserve"> dla dzieci z trudnościami w zdobywaniu umiejętności matematycznych</w:t>
      </w:r>
    </w:p>
    <w:p w:rsidR="00C873CF" w:rsidRPr="00E316AF" w:rsidRDefault="00C873CF" w:rsidP="00C873CF">
      <w:pPr>
        <w:pStyle w:val="Bezodstpw"/>
        <w:rPr>
          <w:rFonts w:ascii="Tahoma" w:hAnsi="Tahoma" w:cs="Tahoma"/>
          <w:sz w:val="8"/>
          <w:szCs w:val="8"/>
        </w:rPr>
      </w:pPr>
    </w:p>
    <w:tbl>
      <w:tblPr>
        <w:tblW w:w="8520" w:type="dxa"/>
        <w:tblInd w:w="55" w:type="dxa"/>
        <w:tblCellMar>
          <w:left w:w="70" w:type="dxa"/>
          <w:right w:w="70" w:type="dxa"/>
        </w:tblCellMar>
        <w:tblLook w:val="04A0" w:firstRow="1" w:lastRow="0" w:firstColumn="1" w:lastColumn="0" w:noHBand="0" w:noVBand="1"/>
      </w:tblPr>
      <w:tblGrid>
        <w:gridCol w:w="700"/>
        <w:gridCol w:w="4844"/>
        <w:gridCol w:w="1842"/>
        <w:gridCol w:w="567"/>
        <w:gridCol w:w="567"/>
      </w:tblGrid>
      <w:tr w:rsidR="00C873CF" w:rsidRPr="0044280E" w:rsidTr="00C873CF">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Program </w:t>
            </w:r>
            <w:proofErr w:type="spellStart"/>
            <w:r w:rsidRPr="00F3543A">
              <w:rPr>
                <w:rFonts w:ascii="Arial" w:eastAsia="Times New Roman" w:hAnsi="Arial" w:cs="Arial"/>
                <w:sz w:val="20"/>
                <w:szCs w:val="20"/>
                <w:lang w:eastAsia="pl-PL"/>
              </w:rPr>
              <w:t>Eduterepeutika</w:t>
            </w:r>
            <w:proofErr w:type="spellEnd"/>
            <w:r w:rsidRPr="00F3543A">
              <w:rPr>
                <w:rFonts w:ascii="Arial" w:eastAsia="Times New Roman" w:hAnsi="Arial" w:cs="Arial"/>
                <w:sz w:val="20"/>
                <w:szCs w:val="20"/>
                <w:lang w:eastAsia="pl-PL"/>
              </w:rPr>
              <w:t xml:space="preserve"> </w:t>
            </w:r>
            <w:proofErr w:type="spellStart"/>
            <w:r w:rsidRPr="00673F79">
              <w:rPr>
                <w:rFonts w:ascii="Arial" w:eastAsia="Times New Roman" w:hAnsi="Arial" w:cs="Arial"/>
                <w:sz w:val="20"/>
                <w:szCs w:val="20"/>
                <w:lang w:eastAsia="pl-PL"/>
              </w:rPr>
              <w:t>Dyskalkula</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Kostka z niespodzianką</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10</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3</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proofErr w:type="spellStart"/>
            <w:r w:rsidRPr="0044280E">
              <w:rPr>
                <w:rFonts w:ascii="Arial" w:eastAsia="Times New Roman" w:hAnsi="Arial" w:cs="Arial"/>
                <w:sz w:val="20"/>
                <w:szCs w:val="20"/>
                <w:lang w:eastAsia="pl-PL"/>
              </w:rPr>
              <w:t>Logico</w:t>
            </w:r>
            <w:proofErr w:type="spellEnd"/>
            <w:r w:rsidRPr="0044280E">
              <w:rPr>
                <w:rFonts w:ascii="Arial" w:eastAsia="Times New Roman" w:hAnsi="Arial" w:cs="Arial"/>
                <w:sz w:val="20"/>
                <w:szCs w:val="20"/>
                <w:lang w:eastAsia="pl-PL"/>
              </w:rPr>
              <w:t xml:space="preserve"> Piccolo - działania matematyczne</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4</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proofErr w:type="spellStart"/>
            <w:r w:rsidRPr="0044280E">
              <w:rPr>
                <w:rFonts w:ascii="Arial" w:eastAsia="Times New Roman" w:hAnsi="Arial" w:cs="Arial"/>
                <w:sz w:val="20"/>
                <w:szCs w:val="20"/>
                <w:lang w:eastAsia="pl-PL"/>
              </w:rPr>
              <w:t>Logico</w:t>
            </w:r>
            <w:proofErr w:type="spellEnd"/>
            <w:r w:rsidRPr="0044280E">
              <w:rPr>
                <w:rFonts w:ascii="Arial" w:eastAsia="Times New Roman" w:hAnsi="Arial" w:cs="Arial"/>
                <w:sz w:val="20"/>
                <w:szCs w:val="20"/>
                <w:lang w:eastAsia="pl-PL"/>
              </w:rPr>
              <w:t xml:space="preserve"> Piccolo - geometria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5</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proofErr w:type="spellStart"/>
            <w:r w:rsidRPr="0044280E">
              <w:rPr>
                <w:rFonts w:ascii="Arial" w:eastAsia="Times New Roman" w:hAnsi="Arial" w:cs="Arial"/>
                <w:sz w:val="20"/>
                <w:szCs w:val="20"/>
                <w:lang w:eastAsia="pl-PL"/>
              </w:rPr>
              <w:t>Logico</w:t>
            </w:r>
            <w:proofErr w:type="spellEnd"/>
            <w:r w:rsidRPr="0044280E">
              <w:rPr>
                <w:rFonts w:ascii="Arial" w:eastAsia="Times New Roman" w:hAnsi="Arial" w:cs="Arial"/>
                <w:sz w:val="20"/>
                <w:szCs w:val="20"/>
                <w:lang w:eastAsia="pl-PL"/>
              </w:rPr>
              <w:t xml:space="preserve"> Piccolo - edukacja środowiskowa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6</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Lustrzane odbicie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10</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7</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Studnia Jakuba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8</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Świat wokół nas - zestaw tablic</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9</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Lupka ręczna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4</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10</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Tablica demonstracyjna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11</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Mini Lab - woda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12</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Zadania do rozwiązywania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6</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13</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Zadania do rozwiązywania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6</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14</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Gry w  kolory - moje sprawdziany 1</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15</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Gry w ko</w:t>
            </w:r>
            <w:r w:rsidRPr="0044280E">
              <w:rPr>
                <w:rFonts w:ascii="Arial" w:eastAsia="Times New Roman" w:hAnsi="Arial" w:cs="Arial"/>
                <w:sz w:val="20"/>
                <w:szCs w:val="20"/>
                <w:lang w:eastAsia="pl-PL"/>
              </w:rPr>
              <w:t>lory matematyka - zbiór zadań 1</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16</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Gry w kolory Matematyka zbiór zadań 2</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17</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Gry w kolory - moje sprawdziany 2</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18</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Tuba </w:t>
            </w:r>
            <w:r>
              <w:rPr>
                <w:rFonts w:ascii="Arial" w:eastAsia="Times New Roman" w:hAnsi="Arial" w:cs="Arial"/>
                <w:sz w:val="20"/>
                <w:szCs w:val="20"/>
                <w:lang w:eastAsia="pl-PL"/>
              </w:rPr>
              <w:t>Gąsien</w:t>
            </w:r>
            <w:r w:rsidRPr="0044280E">
              <w:rPr>
                <w:rFonts w:ascii="Arial" w:eastAsia="Times New Roman" w:hAnsi="Arial" w:cs="Arial"/>
                <w:sz w:val="20"/>
                <w:szCs w:val="20"/>
                <w:lang w:eastAsia="pl-PL"/>
              </w:rPr>
              <w:t>ice</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lastRenderedPageBreak/>
              <w:t>19</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Tablice liczby od 0-10</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20</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Układ słoneczny model Płaski</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21</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Statki matematyczne</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5</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22</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Mozaika XXL</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23</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Drewniany labirynt z kulką</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24</w:t>
            </w:r>
          </w:p>
        </w:tc>
        <w:tc>
          <w:tcPr>
            <w:tcW w:w="4844"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Matematyczny bączek</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równoważny</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4</w:t>
            </w:r>
          </w:p>
        </w:tc>
      </w:tr>
    </w:tbl>
    <w:p w:rsidR="00C873CF" w:rsidRDefault="00C873CF" w:rsidP="00C873CF">
      <w:pPr>
        <w:pStyle w:val="Bezodstpw"/>
        <w:rPr>
          <w:rFonts w:ascii="Tahoma" w:hAnsi="Tahoma" w:cs="Tahoma"/>
        </w:rPr>
      </w:pPr>
    </w:p>
    <w:p w:rsidR="00C873CF" w:rsidRPr="0044280E" w:rsidRDefault="00C873CF" w:rsidP="00C873CF">
      <w:pPr>
        <w:pStyle w:val="Bezodstpw"/>
        <w:numPr>
          <w:ilvl w:val="0"/>
          <w:numId w:val="11"/>
        </w:numPr>
        <w:rPr>
          <w:rFonts w:ascii="Tahoma" w:hAnsi="Tahoma" w:cs="Tahoma"/>
        </w:rPr>
      </w:pPr>
      <w:r>
        <w:rPr>
          <w:rFonts w:ascii="Tahoma" w:hAnsi="Tahoma" w:cs="Tahoma"/>
        </w:rPr>
        <w:t xml:space="preserve"> </w:t>
      </w:r>
      <w:r w:rsidRPr="0044280E">
        <w:rPr>
          <w:rFonts w:ascii="Tahoma" w:hAnsi="Tahoma" w:cs="Tahoma"/>
        </w:rPr>
        <w:t xml:space="preserve">Pomoce dydaktyczne do </w:t>
      </w:r>
      <w:r w:rsidRPr="0044280E">
        <w:rPr>
          <w:rFonts w:ascii="Tahoma" w:hAnsi="Tahoma" w:cs="Tahoma"/>
          <w:bCs/>
        </w:rPr>
        <w:t xml:space="preserve">specjalistycznych zajęć terapeutycznych - </w:t>
      </w:r>
      <w:proofErr w:type="spellStart"/>
      <w:r w:rsidRPr="0044280E">
        <w:rPr>
          <w:rFonts w:ascii="Tahoma" w:hAnsi="Tahoma" w:cs="Tahoma"/>
          <w:bCs/>
        </w:rPr>
        <w:t>arteterapia</w:t>
      </w:r>
      <w:proofErr w:type="spellEnd"/>
    </w:p>
    <w:p w:rsidR="00C873CF" w:rsidRPr="00E70DA1" w:rsidRDefault="00C873CF" w:rsidP="00C873CF">
      <w:pPr>
        <w:pStyle w:val="Bezodstpw"/>
        <w:rPr>
          <w:rFonts w:ascii="Tahoma" w:hAnsi="Tahoma" w:cs="Tahoma"/>
          <w:sz w:val="16"/>
          <w:szCs w:val="16"/>
        </w:rPr>
      </w:pPr>
    </w:p>
    <w:tbl>
      <w:tblPr>
        <w:tblW w:w="8520" w:type="dxa"/>
        <w:tblInd w:w="55" w:type="dxa"/>
        <w:tblCellMar>
          <w:left w:w="70" w:type="dxa"/>
          <w:right w:w="70" w:type="dxa"/>
        </w:tblCellMar>
        <w:tblLook w:val="04A0" w:firstRow="1" w:lastRow="0" w:firstColumn="1" w:lastColumn="0" w:noHBand="0" w:noVBand="1"/>
      </w:tblPr>
      <w:tblGrid>
        <w:gridCol w:w="700"/>
        <w:gridCol w:w="4844"/>
        <w:gridCol w:w="1842"/>
        <w:gridCol w:w="567"/>
        <w:gridCol w:w="567"/>
      </w:tblGrid>
      <w:tr w:rsidR="00C873CF" w:rsidRPr="0044280E" w:rsidTr="00C873CF">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Narty letnie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8</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Zestaw sportowy z namiotem</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2</w:t>
            </w:r>
          </w:p>
        </w:tc>
      </w:tr>
      <w:tr w:rsidR="00C873CF" w:rsidRPr="0044280E" w:rsidTr="00C873CF">
        <w:trPr>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3</w:t>
            </w:r>
          </w:p>
        </w:tc>
        <w:tc>
          <w:tcPr>
            <w:tcW w:w="4844" w:type="dxa"/>
            <w:tcBorders>
              <w:top w:val="nil"/>
              <w:left w:val="nil"/>
              <w:bottom w:val="single" w:sz="4" w:space="0" w:color="auto"/>
              <w:right w:val="single" w:sz="4" w:space="0" w:color="auto"/>
            </w:tcBorders>
            <w:shd w:val="clear" w:color="auto" w:fill="auto"/>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Artykuły do </w:t>
            </w:r>
            <w:proofErr w:type="spellStart"/>
            <w:r w:rsidRPr="0044280E">
              <w:rPr>
                <w:rFonts w:ascii="Arial" w:eastAsia="Times New Roman" w:hAnsi="Arial" w:cs="Arial"/>
                <w:sz w:val="20"/>
                <w:szCs w:val="20"/>
                <w:lang w:eastAsia="pl-PL"/>
              </w:rPr>
              <w:t>ar</w:t>
            </w:r>
            <w:r>
              <w:rPr>
                <w:rFonts w:ascii="Arial" w:eastAsia="Times New Roman" w:hAnsi="Arial" w:cs="Arial"/>
                <w:sz w:val="20"/>
                <w:szCs w:val="20"/>
                <w:lang w:eastAsia="pl-PL"/>
              </w:rPr>
              <w:t>t</w:t>
            </w:r>
            <w:r w:rsidRPr="0044280E">
              <w:rPr>
                <w:rFonts w:ascii="Arial" w:eastAsia="Times New Roman" w:hAnsi="Arial" w:cs="Arial"/>
                <w:sz w:val="20"/>
                <w:szCs w:val="20"/>
                <w:lang w:eastAsia="pl-PL"/>
              </w:rPr>
              <w:t>eterap</w:t>
            </w:r>
            <w:r>
              <w:rPr>
                <w:rFonts w:ascii="Arial" w:eastAsia="Times New Roman" w:hAnsi="Arial" w:cs="Arial"/>
                <w:sz w:val="20"/>
                <w:szCs w:val="20"/>
                <w:lang w:eastAsia="pl-PL"/>
              </w:rPr>
              <w:t>i</w:t>
            </w:r>
            <w:r w:rsidRPr="0044280E">
              <w:rPr>
                <w:rFonts w:ascii="Arial" w:eastAsia="Times New Roman" w:hAnsi="Arial" w:cs="Arial"/>
                <w:sz w:val="20"/>
                <w:szCs w:val="20"/>
                <w:lang w:eastAsia="pl-PL"/>
              </w:rPr>
              <w:t>i</w:t>
            </w:r>
            <w:proofErr w:type="spellEnd"/>
            <w:r>
              <w:rPr>
                <w:rFonts w:ascii="Arial" w:eastAsia="Times New Roman" w:hAnsi="Arial" w:cs="Arial"/>
                <w:sz w:val="20"/>
                <w:szCs w:val="20"/>
                <w:lang w:eastAsia="pl-PL"/>
              </w:rPr>
              <w:t xml:space="preserve"> </w:t>
            </w:r>
            <w:r w:rsidRPr="0044280E">
              <w:rPr>
                <w:rFonts w:ascii="Arial" w:eastAsia="Times New Roman" w:hAnsi="Arial" w:cs="Arial"/>
                <w:sz w:val="20"/>
                <w:szCs w:val="20"/>
                <w:lang w:eastAsia="pl-PL"/>
              </w:rPr>
              <w:t>(Farby,</w:t>
            </w:r>
            <w:r>
              <w:rPr>
                <w:rFonts w:ascii="Arial" w:eastAsia="Times New Roman" w:hAnsi="Arial" w:cs="Arial"/>
                <w:sz w:val="20"/>
                <w:szCs w:val="20"/>
                <w:lang w:eastAsia="pl-PL"/>
              </w:rPr>
              <w:t xml:space="preserve"> </w:t>
            </w:r>
            <w:r w:rsidRPr="0044280E">
              <w:rPr>
                <w:rFonts w:ascii="Arial" w:eastAsia="Times New Roman" w:hAnsi="Arial" w:cs="Arial"/>
                <w:sz w:val="20"/>
                <w:szCs w:val="20"/>
                <w:lang w:eastAsia="pl-PL"/>
              </w:rPr>
              <w:t xml:space="preserve">konturówki, </w:t>
            </w:r>
            <w:r>
              <w:rPr>
                <w:rFonts w:ascii="Arial" w:eastAsia="Times New Roman" w:hAnsi="Arial" w:cs="Arial"/>
                <w:sz w:val="20"/>
                <w:szCs w:val="20"/>
                <w:lang w:eastAsia="pl-PL"/>
              </w:rPr>
              <w:t xml:space="preserve">                    t</w:t>
            </w:r>
            <w:r w:rsidRPr="0044280E">
              <w:rPr>
                <w:rFonts w:ascii="Arial" w:eastAsia="Times New Roman" w:hAnsi="Arial" w:cs="Arial"/>
                <w:sz w:val="20"/>
                <w:szCs w:val="20"/>
                <w:lang w:eastAsia="pl-PL"/>
              </w:rPr>
              <w:t xml:space="preserve">aśmy witrażowe i inne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rPr>
                <w:rFonts w:ascii="Arial" w:eastAsia="Times New Roman" w:hAnsi="Arial" w:cs="Arial"/>
                <w:sz w:val="20"/>
                <w:szCs w:val="20"/>
                <w:lang w:eastAsia="pl-PL"/>
              </w:rPr>
            </w:pPr>
            <w:r w:rsidRPr="0044280E">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44280E" w:rsidRDefault="00C873CF" w:rsidP="00C873CF">
            <w:pPr>
              <w:spacing w:after="0" w:line="240" w:lineRule="auto"/>
              <w:jc w:val="right"/>
              <w:rPr>
                <w:rFonts w:ascii="Arial" w:eastAsia="Times New Roman" w:hAnsi="Arial" w:cs="Arial"/>
                <w:sz w:val="20"/>
                <w:szCs w:val="20"/>
                <w:lang w:eastAsia="pl-PL"/>
              </w:rPr>
            </w:pPr>
            <w:r w:rsidRPr="0044280E">
              <w:rPr>
                <w:rFonts w:ascii="Arial" w:eastAsia="Times New Roman" w:hAnsi="Arial" w:cs="Arial"/>
                <w:sz w:val="20"/>
                <w:szCs w:val="20"/>
                <w:lang w:eastAsia="pl-PL"/>
              </w:rPr>
              <w:t>1</w:t>
            </w:r>
          </w:p>
        </w:tc>
      </w:tr>
    </w:tbl>
    <w:p w:rsidR="00C873CF" w:rsidRPr="00E70DA1" w:rsidRDefault="00C873CF" w:rsidP="00C873CF">
      <w:pPr>
        <w:pStyle w:val="Bezodstpw"/>
        <w:rPr>
          <w:rFonts w:ascii="Tahoma" w:hAnsi="Tahoma" w:cs="Tahoma"/>
          <w:sz w:val="16"/>
          <w:szCs w:val="16"/>
        </w:rPr>
      </w:pPr>
    </w:p>
    <w:p w:rsidR="00C873CF" w:rsidRDefault="00C873CF" w:rsidP="00C873CF">
      <w:pPr>
        <w:pStyle w:val="Bezodstpw"/>
        <w:numPr>
          <w:ilvl w:val="0"/>
          <w:numId w:val="11"/>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 xml:space="preserve">zakresie </w:t>
      </w:r>
      <w:r>
        <w:rPr>
          <w:rFonts w:ascii="Tahoma" w:hAnsi="Tahoma" w:cs="Tahoma"/>
        </w:rPr>
        <w:t>nauk matematyczno-przyrodniczych i informatycznych</w:t>
      </w:r>
    </w:p>
    <w:p w:rsidR="00C873CF" w:rsidRPr="00E70DA1" w:rsidRDefault="00C873CF" w:rsidP="00C873CF">
      <w:pPr>
        <w:pStyle w:val="Bezodstpw"/>
        <w:rPr>
          <w:rFonts w:ascii="Tahoma" w:hAnsi="Tahoma" w:cs="Tahoma"/>
          <w:sz w:val="16"/>
          <w:szCs w:val="16"/>
        </w:rPr>
      </w:pPr>
    </w:p>
    <w:tbl>
      <w:tblPr>
        <w:tblW w:w="8956" w:type="dxa"/>
        <w:tblInd w:w="-381" w:type="dxa"/>
        <w:tblCellMar>
          <w:left w:w="70" w:type="dxa"/>
          <w:right w:w="70" w:type="dxa"/>
        </w:tblCellMar>
        <w:tblLook w:val="04A0" w:firstRow="1" w:lastRow="0" w:firstColumn="1" w:lastColumn="0" w:noHBand="0" w:noVBand="1"/>
      </w:tblPr>
      <w:tblGrid>
        <w:gridCol w:w="436"/>
        <w:gridCol w:w="700"/>
        <w:gridCol w:w="1104"/>
        <w:gridCol w:w="1701"/>
        <w:gridCol w:w="2039"/>
        <w:gridCol w:w="1842"/>
        <w:gridCol w:w="567"/>
        <w:gridCol w:w="567"/>
      </w:tblGrid>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Przygody z meteorologią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Moje laboratorium - energia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3</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Moje laboratorium - Ekologia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4</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Pojemnik z lupą</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10</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5</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Mikroskop</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10</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6</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Preparaty do mikroskopu</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10</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7</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Interaktywny organizm człowieka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8</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Interaktywny model człowieka - model przestrzenny</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9</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Układ słoneczny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10</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Układ słoneczny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11</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Dokoła świata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12</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Plansze Piętrowość w górach 1</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13</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Plansze Piętrowość w lesie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14</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Plansze Parki narodowe w Polsce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15</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Plansze Komórki i tkanki</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16</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Plansze Pasożyty człowieka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17</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Plansze Budowle i mieszkania zwierząt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18</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Plansze Budowa roślin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19</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Korpus człowieka - model anatomiczny</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lastRenderedPageBreak/>
              <w:t>20</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Moje niezwykłe ciało</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21</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Mały szkielet człowieka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22</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Przemocy powiedz: Nie! - poradnik z kartami pracy</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23</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Stacja pogody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24</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Konturowa mapa świata i Europy - płytka</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12</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25</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Kompas do map</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20</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26</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Wulkan - model przekrojowy z pianki </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27</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Magiczne eksperymenty magnetyczne</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28</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Magnetyczny kompas w misce</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29</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Magnetyczny układ słoneczny</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30</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Drewniany labirynt</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1</w:t>
            </w:r>
          </w:p>
        </w:tc>
      </w:tr>
      <w:tr w:rsidR="00C873CF" w:rsidRPr="00E70DA1" w:rsidTr="00E70DA1">
        <w:trPr>
          <w:gridBefore w:val="1"/>
          <w:wBefore w:w="436" w:type="dxa"/>
          <w:trHeight w:val="39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31</w:t>
            </w:r>
          </w:p>
        </w:tc>
        <w:tc>
          <w:tcPr>
            <w:tcW w:w="4844" w:type="dxa"/>
            <w:gridSpan w:val="3"/>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Mini mikroskop</w:t>
            </w:r>
          </w:p>
        </w:tc>
        <w:tc>
          <w:tcPr>
            <w:tcW w:w="1842"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lub równoważne</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nil"/>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5</w:t>
            </w:r>
          </w:p>
        </w:tc>
      </w:tr>
      <w:tr w:rsidR="00C873CF" w:rsidRPr="00E70DA1" w:rsidTr="00E70DA1">
        <w:trPr>
          <w:gridBefore w:val="1"/>
          <w:wBefore w:w="436" w:type="dxa"/>
          <w:trHeight w:val="3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32</w:t>
            </w:r>
          </w:p>
        </w:tc>
        <w:tc>
          <w:tcPr>
            <w:tcW w:w="484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before="120"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Tablet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rPr>
                <w:rFonts w:ascii="Arial" w:eastAsia="Times New Roman" w:hAnsi="Arial" w:cs="Arial"/>
                <w:sz w:val="20"/>
                <w:szCs w:val="20"/>
                <w:lang w:eastAsia="pl-PL"/>
              </w:rPr>
            </w:pPr>
            <w:r w:rsidRPr="00E70DA1">
              <w:rPr>
                <w:rFonts w:ascii="Arial" w:eastAsia="Times New Roman" w:hAnsi="Arial" w:cs="Arial"/>
                <w:sz w:val="20"/>
                <w:szCs w:val="20"/>
                <w:lang w:eastAsia="pl-PL"/>
              </w:rPr>
              <w:t xml:space="preserve">Szt.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73CF" w:rsidRPr="00E70DA1" w:rsidRDefault="00C873CF" w:rsidP="00C873CF">
            <w:pPr>
              <w:spacing w:after="0" w:line="240" w:lineRule="auto"/>
              <w:jc w:val="right"/>
              <w:rPr>
                <w:rFonts w:ascii="Arial" w:eastAsia="Times New Roman" w:hAnsi="Arial" w:cs="Arial"/>
                <w:sz w:val="20"/>
                <w:szCs w:val="20"/>
                <w:lang w:eastAsia="pl-PL"/>
              </w:rPr>
            </w:pPr>
            <w:r w:rsidRPr="00E70DA1">
              <w:rPr>
                <w:rFonts w:ascii="Arial" w:eastAsia="Times New Roman" w:hAnsi="Arial" w:cs="Arial"/>
                <w:sz w:val="20"/>
                <w:szCs w:val="20"/>
                <w:lang w:eastAsia="pl-PL"/>
              </w:rPr>
              <w:t>5</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Ekran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Przekątna</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Min. 9”</w:t>
            </w:r>
          </w:p>
        </w:tc>
      </w:tr>
      <w:tr w:rsidR="00C873CF" w:rsidRPr="00F03900" w:rsidTr="00E70DA1">
        <w:tblPrEx>
          <w:jc w:val="center"/>
          <w:tblCellMar>
            <w:top w:w="15" w:type="dxa"/>
            <w:left w:w="15" w:type="dxa"/>
            <w:bottom w:w="15" w:type="dxa"/>
            <w:right w:w="15" w:type="dxa"/>
          </w:tblCellMar>
        </w:tblPrEx>
        <w:trPr>
          <w:trHeight w:val="262"/>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Typ ekran</w:t>
            </w:r>
          </w:p>
        </w:tc>
        <w:tc>
          <w:tcPr>
            <w:tcW w:w="5015" w:type="dxa"/>
            <w:gridSpan w:val="4"/>
            <w:tcBorders>
              <w:top w:val="single" w:sz="4" w:space="0" w:color="auto"/>
              <w:left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 </w:t>
            </w:r>
            <w:r w:rsidRPr="00F03900">
              <w:rPr>
                <w:rFonts w:ascii="Tahoma" w:eastAsia="Times New Roman" w:hAnsi="Tahoma" w:cs="Tahoma"/>
                <w:color w:val="252525"/>
                <w:sz w:val="20"/>
                <w:szCs w:val="20"/>
                <w:lang w:eastAsia="pl-PL"/>
              </w:rPr>
              <w:t xml:space="preserve">dotykowy, pojemnościowy, obsługa </w:t>
            </w:r>
            <w:proofErr w:type="spellStart"/>
            <w:r w:rsidRPr="00F03900">
              <w:rPr>
                <w:rFonts w:ascii="Tahoma" w:eastAsia="Times New Roman" w:hAnsi="Tahoma" w:cs="Tahoma"/>
                <w:color w:val="252525"/>
                <w:sz w:val="20"/>
                <w:szCs w:val="20"/>
                <w:lang w:eastAsia="pl-PL"/>
              </w:rPr>
              <w:t>mult</w:t>
            </w:r>
            <w:r>
              <w:rPr>
                <w:rFonts w:ascii="Tahoma" w:eastAsia="Times New Roman" w:hAnsi="Tahoma" w:cs="Tahoma"/>
                <w:color w:val="252525"/>
                <w:sz w:val="20"/>
                <w:szCs w:val="20"/>
                <w:lang w:eastAsia="pl-PL"/>
              </w:rPr>
              <w:t>idotyku</w:t>
            </w:r>
            <w:proofErr w:type="spellEnd"/>
            <w:r>
              <w:rPr>
                <w:rFonts w:ascii="Tahoma" w:eastAsia="Times New Roman" w:hAnsi="Tahoma" w:cs="Tahoma"/>
                <w:color w:val="252525"/>
                <w:sz w:val="20"/>
                <w:szCs w:val="20"/>
                <w:lang w:eastAsia="pl-PL"/>
              </w:rPr>
              <w:t xml:space="preserve"> </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Rozdzielczość</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min. </w:t>
            </w:r>
            <w:r>
              <w:rPr>
                <w:rFonts w:ascii="Tahoma" w:hAnsi="Tahoma" w:cs="Tahoma"/>
                <w:color w:val="252525"/>
                <w:sz w:val="20"/>
                <w:szCs w:val="20"/>
              </w:rPr>
              <w:t>1280 x 800</w:t>
            </w:r>
            <w:r>
              <w:rPr>
                <w:rFonts w:ascii="Tahoma" w:hAnsi="Tahoma" w:cs="Tahoma"/>
                <w:color w:val="252525"/>
              </w:rPr>
              <w:t xml:space="preserve"> </w:t>
            </w:r>
            <w:r w:rsidRPr="00F03900">
              <w:rPr>
                <w:rFonts w:ascii="Tahoma" w:eastAsia="Times New Roman" w:hAnsi="Tahoma" w:cs="Tahoma"/>
                <w:color w:val="252525"/>
                <w:sz w:val="20"/>
                <w:szCs w:val="20"/>
                <w:lang w:eastAsia="pl-PL"/>
              </w:rPr>
              <w:t>pikseli</w:t>
            </w:r>
          </w:p>
        </w:tc>
      </w:tr>
      <w:tr w:rsidR="00C873CF" w:rsidRPr="00F03900" w:rsidTr="00E70DA1">
        <w:tblPrEx>
          <w:jc w:val="center"/>
          <w:tblCellMar>
            <w:top w:w="15" w:type="dxa"/>
            <w:left w:w="15" w:type="dxa"/>
            <w:bottom w:w="15" w:type="dxa"/>
            <w:right w:w="15" w:type="dxa"/>
          </w:tblCellMar>
        </w:tblPrEx>
        <w:trPr>
          <w:trHeight w:val="359"/>
          <w:jc w:val="center"/>
        </w:trPr>
        <w:tc>
          <w:tcPr>
            <w:tcW w:w="22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Podzespoły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Procesor</w:t>
            </w:r>
          </w:p>
        </w:tc>
        <w:tc>
          <w:tcPr>
            <w:tcW w:w="5015" w:type="dxa"/>
            <w:gridSpan w:val="4"/>
            <w:tcBorders>
              <w:top w:val="single" w:sz="4" w:space="0" w:color="auto"/>
              <w:left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Dwurdzeniowy o taktowaniu min. </w:t>
            </w:r>
            <w:r w:rsidRPr="00F03900">
              <w:rPr>
                <w:rFonts w:ascii="Tahoma" w:eastAsia="Times New Roman" w:hAnsi="Tahoma" w:cs="Tahoma"/>
                <w:color w:val="252525"/>
                <w:sz w:val="20"/>
                <w:szCs w:val="20"/>
                <w:lang w:eastAsia="pl-PL"/>
              </w:rPr>
              <w:t xml:space="preserve">1,6 </w:t>
            </w:r>
            <w:proofErr w:type="spellStart"/>
            <w:r w:rsidRPr="00F03900">
              <w:rPr>
                <w:rFonts w:ascii="Tahoma" w:eastAsia="Times New Roman" w:hAnsi="Tahoma" w:cs="Tahoma"/>
                <w:color w:val="252525"/>
                <w:sz w:val="20"/>
                <w:szCs w:val="20"/>
                <w:lang w:eastAsia="pl-PL"/>
              </w:rPr>
              <w:t>GHz</w:t>
            </w:r>
            <w:proofErr w:type="spellEnd"/>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RAM</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min. </w:t>
            </w:r>
            <w:r w:rsidRPr="00F03900">
              <w:rPr>
                <w:rFonts w:ascii="Tahoma" w:eastAsia="Times New Roman" w:hAnsi="Tahoma" w:cs="Tahoma"/>
                <w:color w:val="252525"/>
                <w:sz w:val="20"/>
                <w:szCs w:val="20"/>
                <w:lang w:eastAsia="pl-PL"/>
              </w:rPr>
              <w:t xml:space="preserve">2 GB </w:t>
            </w:r>
            <w:r>
              <w:rPr>
                <w:rFonts w:ascii="Tahoma" w:eastAsia="Times New Roman" w:hAnsi="Tahoma" w:cs="Tahoma"/>
                <w:color w:val="252525"/>
                <w:sz w:val="20"/>
                <w:szCs w:val="20"/>
                <w:lang w:eastAsia="pl-PL"/>
              </w:rPr>
              <w:t xml:space="preserve"> </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Pamięć użytkowa</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min. </w:t>
            </w:r>
            <w:r w:rsidRPr="00F03900">
              <w:rPr>
                <w:rFonts w:ascii="Tahoma" w:eastAsia="Times New Roman" w:hAnsi="Tahoma" w:cs="Tahoma"/>
                <w:color w:val="252525"/>
                <w:sz w:val="20"/>
                <w:szCs w:val="20"/>
                <w:lang w:eastAsia="pl-PL"/>
              </w:rPr>
              <w:t>16 GB</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Nośniki</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SD lub </w:t>
            </w:r>
            <w:proofErr w:type="spellStart"/>
            <w:r w:rsidRPr="00F03900">
              <w:rPr>
                <w:rFonts w:ascii="Tahoma" w:eastAsia="Times New Roman" w:hAnsi="Tahoma" w:cs="Tahoma"/>
                <w:color w:val="252525"/>
                <w:sz w:val="20"/>
                <w:szCs w:val="20"/>
                <w:lang w:eastAsia="pl-PL"/>
              </w:rPr>
              <w:t>microSD</w:t>
            </w:r>
            <w:proofErr w:type="spellEnd"/>
            <w:r>
              <w:rPr>
                <w:rFonts w:ascii="Tahoma" w:eastAsia="Times New Roman" w:hAnsi="Tahoma" w:cs="Tahoma"/>
                <w:color w:val="252525"/>
                <w:sz w:val="20"/>
                <w:szCs w:val="20"/>
                <w:lang w:eastAsia="pl-PL"/>
              </w:rPr>
              <w:t xml:space="preserve">  64 GB</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System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OS</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Zainstalowany fabrycznie</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Bateria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Typ</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roofErr w:type="spellStart"/>
            <w:r w:rsidRPr="00F03900">
              <w:rPr>
                <w:rFonts w:ascii="Tahoma" w:eastAsia="Times New Roman" w:hAnsi="Tahoma" w:cs="Tahoma"/>
                <w:color w:val="252525"/>
                <w:sz w:val="20"/>
                <w:szCs w:val="20"/>
                <w:lang w:eastAsia="pl-PL"/>
              </w:rPr>
              <w:t>litowo</w:t>
            </w:r>
            <w:proofErr w:type="spellEnd"/>
            <w:r w:rsidRPr="00F03900">
              <w:rPr>
                <w:rFonts w:ascii="Tahoma" w:eastAsia="Times New Roman" w:hAnsi="Tahoma" w:cs="Tahoma"/>
                <w:color w:val="252525"/>
                <w:sz w:val="20"/>
                <w:szCs w:val="20"/>
                <w:lang w:eastAsia="pl-PL"/>
              </w:rPr>
              <w:t>-jonowa</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Pojemność</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min. 8</w:t>
            </w:r>
            <w:r w:rsidRPr="00F03900">
              <w:rPr>
                <w:rFonts w:ascii="Tahoma" w:eastAsia="Times New Roman" w:hAnsi="Tahoma" w:cs="Tahoma"/>
                <w:color w:val="252525"/>
                <w:sz w:val="20"/>
                <w:szCs w:val="20"/>
                <w:lang w:eastAsia="pl-PL"/>
              </w:rPr>
              <w:t xml:space="preserve">000 </w:t>
            </w:r>
            <w:proofErr w:type="spellStart"/>
            <w:r w:rsidRPr="00F03900">
              <w:rPr>
                <w:rFonts w:ascii="Tahoma" w:eastAsia="Times New Roman" w:hAnsi="Tahoma" w:cs="Tahoma"/>
                <w:color w:val="252525"/>
                <w:sz w:val="20"/>
                <w:szCs w:val="20"/>
                <w:lang w:eastAsia="pl-PL"/>
              </w:rPr>
              <w:t>mAh</w:t>
            </w:r>
            <w:proofErr w:type="spellEnd"/>
          </w:p>
        </w:tc>
      </w:tr>
      <w:tr w:rsidR="00C873CF" w:rsidRPr="00F03900" w:rsidTr="00E316AF">
        <w:tblPrEx>
          <w:jc w:val="center"/>
          <w:tblCellMar>
            <w:top w:w="15" w:type="dxa"/>
            <w:left w:w="15" w:type="dxa"/>
            <w:bottom w:w="15" w:type="dxa"/>
            <w:right w:w="15" w:type="dxa"/>
          </w:tblCellMar>
        </w:tblPrEx>
        <w:trPr>
          <w:jc w:val="center"/>
        </w:trPr>
        <w:tc>
          <w:tcPr>
            <w:tcW w:w="2240" w:type="dxa"/>
            <w:gridSpan w:val="3"/>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Aparat główny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Matryca</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min. </w:t>
            </w:r>
            <w:r w:rsidRPr="00F03900">
              <w:rPr>
                <w:rFonts w:ascii="Tahoma" w:eastAsia="Times New Roman" w:hAnsi="Tahoma" w:cs="Tahoma"/>
                <w:color w:val="252525"/>
                <w:sz w:val="20"/>
                <w:szCs w:val="20"/>
                <w:lang w:eastAsia="pl-PL"/>
              </w:rPr>
              <w:t xml:space="preserve">2 </w:t>
            </w:r>
            <w:proofErr w:type="spellStart"/>
            <w:r w:rsidRPr="00F03900">
              <w:rPr>
                <w:rFonts w:ascii="Tahoma" w:eastAsia="Times New Roman" w:hAnsi="Tahoma" w:cs="Tahoma"/>
                <w:color w:val="252525"/>
                <w:sz w:val="20"/>
                <w:szCs w:val="20"/>
                <w:lang w:eastAsia="pl-PL"/>
              </w:rPr>
              <w:t>Mpix</w:t>
            </w:r>
            <w:proofErr w:type="spellEnd"/>
          </w:p>
        </w:tc>
      </w:tr>
      <w:tr w:rsidR="00C873CF" w:rsidRPr="00F03900" w:rsidTr="00E316AF">
        <w:tblPrEx>
          <w:jc w:val="center"/>
          <w:tblCellMar>
            <w:top w:w="15" w:type="dxa"/>
            <w:left w:w="15" w:type="dxa"/>
            <w:bottom w:w="15" w:type="dxa"/>
            <w:right w:w="15" w:type="dxa"/>
          </w:tblCellMar>
        </w:tblPrEx>
        <w:trPr>
          <w:jc w:val="center"/>
        </w:trPr>
        <w:tc>
          <w:tcPr>
            <w:tcW w:w="2240" w:type="dxa"/>
            <w:gridSpan w:val="3"/>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Aparat przedni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Matryca</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min. </w:t>
            </w:r>
            <w:r w:rsidRPr="00F03900">
              <w:rPr>
                <w:rFonts w:ascii="Tahoma" w:eastAsia="Times New Roman" w:hAnsi="Tahoma" w:cs="Tahoma"/>
                <w:color w:val="252525"/>
                <w:sz w:val="20"/>
                <w:szCs w:val="20"/>
                <w:lang w:eastAsia="pl-PL"/>
              </w:rPr>
              <w:t xml:space="preserve">0,3 </w:t>
            </w:r>
            <w:proofErr w:type="spellStart"/>
            <w:r w:rsidRPr="00F03900">
              <w:rPr>
                <w:rFonts w:ascii="Tahoma" w:eastAsia="Times New Roman" w:hAnsi="Tahoma" w:cs="Tahoma"/>
                <w:color w:val="252525"/>
                <w:sz w:val="20"/>
                <w:szCs w:val="20"/>
                <w:lang w:eastAsia="pl-PL"/>
              </w:rPr>
              <w:t>Mpix</w:t>
            </w:r>
            <w:proofErr w:type="spellEnd"/>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WLAN</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roofErr w:type="spellStart"/>
            <w:r w:rsidRPr="00F03900">
              <w:rPr>
                <w:rFonts w:ascii="Tahoma" w:eastAsia="Times New Roman" w:hAnsi="Tahoma" w:cs="Tahoma"/>
                <w:color w:val="252525"/>
                <w:sz w:val="20"/>
                <w:szCs w:val="20"/>
                <w:lang w:eastAsia="pl-PL"/>
              </w:rPr>
              <w:t>Wi</w:t>
            </w:r>
            <w:proofErr w:type="spellEnd"/>
            <w:r w:rsidRPr="00F03900">
              <w:rPr>
                <w:rFonts w:ascii="Tahoma" w:eastAsia="Times New Roman" w:hAnsi="Tahoma" w:cs="Tahoma"/>
                <w:color w:val="252525"/>
                <w:sz w:val="20"/>
                <w:szCs w:val="20"/>
                <w:lang w:eastAsia="pl-PL"/>
              </w:rPr>
              <w:t>-Fi 802.11 b/g/n 2.4GHz</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Bluetooth</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4.0</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USB</w:t>
            </w: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lub </w:t>
            </w:r>
            <w:proofErr w:type="spellStart"/>
            <w:r w:rsidRPr="00F03900">
              <w:rPr>
                <w:rFonts w:ascii="Tahoma" w:eastAsia="Times New Roman" w:hAnsi="Tahoma" w:cs="Tahoma"/>
                <w:color w:val="252525"/>
                <w:sz w:val="20"/>
                <w:szCs w:val="20"/>
                <w:lang w:eastAsia="pl-PL"/>
              </w:rPr>
              <w:t>microUSB</w:t>
            </w:r>
            <w:proofErr w:type="spellEnd"/>
          </w:p>
        </w:tc>
      </w:tr>
      <w:tr w:rsidR="00C873CF" w:rsidRPr="00F03900" w:rsidTr="00E316AF">
        <w:tblPrEx>
          <w:jc w:val="center"/>
          <w:tblCellMar>
            <w:top w:w="15" w:type="dxa"/>
            <w:left w:w="15" w:type="dxa"/>
            <w:bottom w:w="15" w:type="dxa"/>
            <w:right w:w="15" w:type="dxa"/>
          </w:tblCellMar>
        </w:tblPrEx>
        <w:trPr>
          <w:trHeight w:val="261"/>
          <w:jc w:val="center"/>
        </w:trPr>
        <w:tc>
          <w:tcPr>
            <w:tcW w:w="224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jc w:val="center"/>
              <w:rPr>
                <w:rFonts w:ascii="Tahoma" w:eastAsia="Times New Roman" w:hAnsi="Tahoma" w:cs="Tahoma"/>
                <w:color w:val="252525"/>
                <w:sz w:val="20"/>
                <w:szCs w:val="20"/>
                <w:lang w:eastAsia="pl-PL"/>
              </w:rPr>
            </w:pPr>
            <w:r w:rsidRPr="00F03900">
              <w:rPr>
                <w:rFonts w:ascii="Tahoma" w:eastAsia="Times New Roman" w:hAnsi="Tahoma" w:cs="Tahoma"/>
                <w:b/>
                <w:bCs/>
                <w:color w:val="252525"/>
                <w:sz w:val="20"/>
                <w:szCs w:val="20"/>
                <w:lang w:eastAsia="pl-PL"/>
              </w:rPr>
              <w:t>Pozostałe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Dodatki</w:t>
            </w:r>
          </w:p>
        </w:tc>
        <w:tc>
          <w:tcPr>
            <w:tcW w:w="5015" w:type="dxa"/>
            <w:gridSpan w:val="4"/>
            <w:tcBorders>
              <w:top w:val="single" w:sz="4" w:space="0" w:color="auto"/>
              <w:left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 </w:t>
            </w:r>
            <w:r w:rsidRPr="00F03900">
              <w:rPr>
                <w:rFonts w:ascii="Tahoma" w:eastAsia="Times New Roman" w:hAnsi="Tahoma" w:cs="Tahoma"/>
                <w:color w:val="252525"/>
                <w:sz w:val="20"/>
                <w:szCs w:val="20"/>
                <w:lang w:eastAsia="pl-PL"/>
              </w:rPr>
              <w:t xml:space="preserve">Złącze audio </w:t>
            </w:r>
            <w:r>
              <w:rPr>
                <w:rFonts w:ascii="Tahoma" w:eastAsia="Times New Roman" w:hAnsi="Tahoma" w:cs="Tahoma"/>
                <w:color w:val="252525"/>
                <w:sz w:val="20"/>
                <w:szCs w:val="20"/>
                <w:lang w:eastAsia="pl-PL"/>
              </w:rPr>
              <w:t xml:space="preserve"> </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G-sensor</w:t>
            </w:r>
          </w:p>
        </w:tc>
      </w:tr>
      <w:tr w:rsidR="00C873CF" w:rsidRPr="00F03900" w:rsidTr="00E70DA1">
        <w:tblPrEx>
          <w:jc w:val="center"/>
          <w:tblCellMar>
            <w:top w:w="15" w:type="dxa"/>
            <w:left w:w="15" w:type="dxa"/>
            <w:bottom w:w="15" w:type="dxa"/>
            <w:right w:w="15" w:type="dxa"/>
          </w:tblCellMar>
        </w:tblPrEx>
        <w:trPr>
          <w:trHeight w:val="219"/>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Zestaw fabryczny</w:t>
            </w:r>
          </w:p>
        </w:tc>
        <w:tc>
          <w:tcPr>
            <w:tcW w:w="5015" w:type="dxa"/>
            <w:gridSpan w:val="4"/>
            <w:tcBorders>
              <w:top w:val="single" w:sz="4" w:space="0" w:color="auto"/>
              <w:left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Pr>
                <w:rFonts w:ascii="Tahoma" w:eastAsia="Times New Roman" w:hAnsi="Tahoma" w:cs="Tahoma"/>
                <w:color w:val="252525"/>
                <w:sz w:val="20"/>
                <w:szCs w:val="20"/>
                <w:lang w:eastAsia="pl-PL"/>
              </w:rPr>
              <w:t xml:space="preserve"> </w:t>
            </w:r>
            <w:r w:rsidRPr="00F03900">
              <w:rPr>
                <w:rFonts w:ascii="Tahoma" w:eastAsia="Times New Roman" w:hAnsi="Tahoma" w:cs="Tahoma"/>
                <w:color w:val="252525"/>
                <w:sz w:val="20"/>
                <w:szCs w:val="20"/>
                <w:lang w:eastAsia="pl-PL"/>
              </w:rPr>
              <w:t>ładowarka sieciowa</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kabel USB</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 xml:space="preserve">przejściówka </w:t>
            </w:r>
            <w:proofErr w:type="spellStart"/>
            <w:r w:rsidRPr="00F03900">
              <w:rPr>
                <w:rFonts w:ascii="Tahoma" w:eastAsia="Times New Roman" w:hAnsi="Tahoma" w:cs="Tahoma"/>
                <w:color w:val="252525"/>
                <w:sz w:val="20"/>
                <w:szCs w:val="20"/>
                <w:lang w:eastAsia="pl-PL"/>
              </w:rPr>
              <w:t>microUSB</w:t>
            </w:r>
            <w:proofErr w:type="spellEnd"/>
            <w:r w:rsidRPr="00F03900">
              <w:rPr>
                <w:rFonts w:ascii="Tahoma" w:eastAsia="Times New Roman" w:hAnsi="Tahoma" w:cs="Tahoma"/>
                <w:color w:val="252525"/>
                <w:sz w:val="20"/>
                <w:szCs w:val="20"/>
                <w:lang w:eastAsia="pl-PL"/>
              </w:rPr>
              <w:t xml:space="preserve"> – USB</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słuchawki</w:t>
            </w:r>
          </w:p>
        </w:tc>
      </w:tr>
      <w:tr w:rsidR="00C873CF" w:rsidRPr="00F03900" w:rsidTr="00E316AF">
        <w:tblPrEx>
          <w:jc w:val="center"/>
          <w:tblCellMar>
            <w:top w:w="15" w:type="dxa"/>
            <w:left w:w="15" w:type="dxa"/>
            <w:bottom w:w="15" w:type="dxa"/>
            <w:right w:w="15" w:type="dxa"/>
          </w:tblCellMar>
        </w:tblPrEx>
        <w:trPr>
          <w:jc w:val="center"/>
        </w:trPr>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p>
        </w:tc>
        <w:tc>
          <w:tcPr>
            <w:tcW w:w="5015" w:type="dxa"/>
            <w:gridSpan w:val="4"/>
            <w:tcBorders>
              <w:top w:val="single" w:sz="4" w:space="0" w:color="auto"/>
              <w:left w:val="single" w:sz="4" w:space="0" w:color="auto"/>
              <w:bottom w:val="single" w:sz="4" w:space="0" w:color="auto"/>
              <w:right w:val="single" w:sz="4" w:space="0" w:color="auto"/>
            </w:tcBorders>
            <w:vAlign w:val="center"/>
            <w:hideMark/>
          </w:tcPr>
          <w:p w:rsidR="00C873CF" w:rsidRPr="00F03900" w:rsidRDefault="00C873CF" w:rsidP="00C873CF">
            <w:pPr>
              <w:spacing w:after="0" w:line="240" w:lineRule="auto"/>
              <w:rPr>
                <w:rFonts w:ascii="Tahoma" w:eastAsia="Times New Roman" w:hAnsi="Tahoma" w:cs="Tahoma"/>
                <w:color w:val="252525"/>
                <w:sz w:val="20"/>
                <w:szCs w:val="20"/>
                <w:lang w:eastAsia="pl-PL"/>
              </w:rPr>
            </w:pPr>
            <w:r w:rsidRPr="00F03900">
              <w:rPr>
                <w:rFonts w:ascii="Tahoma" w:eastAsia="Times New Roman" w:hAnsi="Tahoma" w:cs="Tahoma"/>
                <w:color w:val="252525"/>
                <w:sz w:val="20"/>
                <w:szCs w:val="20"/>
                <w:lang w:eastAsia="pl-PL"/>
              </w:rPr>
              <w:t>etui</w:t>
            </w:r>
          </w:p>
        </w:tc>
      </w:tr>
    </w:tbl>
    <w:p w:rsidR="00C873CF" w:rsidRPr="00E70DA1" w:rsidRDefault="00C873CF" w:rsidP="00C873CF">
      <w:pPr>
        <w:pStyle w:val="Bezodstpw"/>
        <w:rPr>
          <w:rFonts w:ascii="Tahoma" w:hAnsi="Tahoma" w:cs="Tahoma"/>
          <w:sz w:val="8"/>
          <w:szCs w:val="8"/>
        </w:rPr>
      </w:pPr>
    </w:p>
    <w:p w:rsidR="00C873CF" w:rsidRDefault="00C873CF" w:rsidP="00C873CF">
      <w:pPr>
        <w:pStyle w:val="Bezodstpw"/>
        <w:numPr>
          <w:ilvl w:val="0"/>
          <w:numId w:val="11"/>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zakresie edukacji</w:t>
      </w:r>
      <w:r>
        <w:rPr>
          <w:rFonts w:ascii="Tahoma" w:hAnsi="Tahoma" w:cs="Tahoma"/>
        </w:rPr>
        <w:t xml:space="preserve"> polonistycznej</w:t>
      </w:r>
    </w:p>
    <w:p w:rsidR="00C873CF" w:rsidRPr="00E70DA1" w:rsidRDefault="00C873CF" w:rsidP="00C873CF">
      <w:pPr>
        <w:pStyle w:val="Bezodstpw"/>
        <w:rPr>
          <w:rFonts w:ascii="Tahoma" w:hAnsi="Tahoma" w:cs="Tahoma"/>
          <w:sz w:val="8"/>
          <w:szCs w:val="8"/>
        </w:rPr>
      </w:pPr>
    </w:p>
    <w:tbl>
      <w:tblPr>
        <w:tblW w:w="8520" w:type="dxa"/>
        <w:tblInd w:w="55" w:type="dxa"/>
        <w:tblCellMar>
          <w:left w:w="70" w:type="dxa"/>
          <w:right w:w="70" w:type="dxa"/>
        </w:tblCellMar>
        <w:tblLook w:val="04A0" w:firstRow="1" w:lastRow="0" w:firstColumn="1" w:lastColumn="0" w:noHBand="0" w:noVBand="1"/>
      </w:tblPr>
      <w:tblGrid>
        <w:gridCol w:w="700"/>
        <w:gridCol w:w="5300"/>
        <w:gridCol w:w="1670"/>
        <w:gridCol w:w="485"/>
        <w:gridCol w:w="398"/>
      </w:tblGrid>
      <w:tr w:rsidR="00C873CF" w:rsidRPr="00E91B4B" w:rsidTr="00E70DA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1</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Inspirujący kuferek Językowy</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lub równoważne</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w:t>
            </w:r>
            <w:r w:rsidRPr="00E91B4B">
              <w:rPr>
                <w:rFonts w:ascii="Arial" w:eastAsia="Times New Roman" w:hAnsi="Arial" w:cs="Arial"/>
                <w:sz w:val="20"/>
                <w:szCs w:val="20"/>
                <w:lang w:eastAsia="pl-PL"/>
              </w:rPr>
              <w:t xml:space="preserve">zt. </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1</w:t>
            </w:r>
          </w:p>
        </w:tc>
      </w:tr>
      <w:tr w:rsidR="00C873CF" w:rsidRPr="00E91B4B" w:rsidTr="00E70DA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2</w:t>
            </w:r>
          </w:p>
        </w:tc>
        <w:tc>
          <w:tcPr>
            <w:tcW w:w="5300"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Wspieranie rozwoju mowy poprzez historyjki obrazkowe</w:t>
            </w:r>
          </w:p>
        </w:tc>
        <w:tc>
          <w:tcPr>
            <w:tcW w:w="1670"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lub równoważne</w:t>
            </w:r>
          </w:p>
        </w:tc>
        <w:tc>
          <w:tcPr>
            <w:tcW w:w="452"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 xml:space="preserve">szt. </w:t>
            </w:r>
          </w:p>
        </w:tc>
        <w:tc>
          <w:tcPr>
            <w:tcW w:w="398"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2</w:t>
            </w:r>
          </w:p>
        </w:tc>
      </w:tr>
      <w:tr w:rsidR="00C873CF" w:rsidRPr="00E91B4B" w:rsidTr="00E70DA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3</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Słucham bajek i układam historyjkę</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lub równoważne</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 xml:space="preserve">szt. </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2</w:t>
            </w:r>
          </w:p>
        </w:tc>
      </w:tr>
      <w:tr w:rsidR="00C873CF" w:rsidRPr="00E91B4B" w:rsidTr="00E70DA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lastRenderedPageBreak/>
              <w:t>4</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Ortograficzna bitwa</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lub równoważne</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 xml:space="preserve">szt. </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4</w:t>
            </w:r>
          </w:p>
        </w:tc>
      </w:tr>
      <w:tr w:rsidR="00C873CF" w:rsidRPr="00E91B4B" w:rsidTr="00E70DA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5</w:t>
            </w:r>
          </w:p>
        </w:tc>
        <w:tc>
          <w:tcPr>
            <w:tcW w:w="5300"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Historyjki obrazkowo-zadaniowe z pytaniami</w:t>
            </w:r>
          </w:p>
        </w:tc>
        <w:tc>
          <w:tcPr>
            <w:tcW w:w="1670"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lub równoważne</w:t>
            </w:r>
          </w:p>
        </w:tc>
        <w:tc>
          <w:tcPr>
            <w:tcW w:w="452"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rPr>
                <w:rFonts w:ascii="Arial" w:eastAsia="Times New Roman" w:hAnsi="Arial" w:cs="Arial"/>
                <w:sz w:val="20"/>
                <w:szCs w:val="20"/>
                <w:lang w:eastAsia="pl-PL"/>
              </w:rPr>
            </w:pPr>
            <w:r w:rsidRPr="00E91B4B">
              <w:rPr>
                <w:rFonts w:ascii="Arial" w:eastAsia="Times New Roman" w:hAnsi="Arial" w:cs="Arial"/>
                <w:sz w:val="20"/>
                <w:szCs w:val="20"/>
                <w:lang w:eastAsia="pl-PL"/>
              </w:rPr>
              <w:t xml:space="preserve">szt. </w:t>
            </w:r>
          </w:p>
        </w:tc>
        <w:tc>
          <w:tcPr>
            <w:tcW w:w="398" w:type="dxa"/>
            <w:tcBorders>
              <w:top w:val="nil"/>
              <w:left w:val="nil"/>
              <w:bottom w:val="single" w:sz="4" w:space="0" w:color="auto"/>
              <w:right w:val="single" w:sz="4" w:space="0" w:color="auto"/>
            </w:tcBorders>
            <w:shd w:val="clear" w:color="auto" w:fill="auto"/>
            <w:noWrap/>
            <w:vAlign w:val="bottom"/>
            <w:hideMark/>
          </w:tcPr>
          <w:p w:rsidR="00C873CF" w:rsidRPr="00E91B4B" w:rsidRDefault="00C873CF" w:rsidP="00C873CF">
            <w:pPr>
              <w:spacing w:after="0" w:line="240" w:lineRule="auto"/>
              <w:jc w:val="right"/>
              <w:rPr>
                <w:rFonts w:ascii="Arial" w:eastAsia="Times New Roman" w:hAnsi="Arial" w:cs="Arial"/>
                <w:sz w:val="20"/>
                <w:szCs w:val="20"/>
                <w:lang w:eastAsia="pl-PL"/>
              </w:rPr>
            </w:pPr>
            <w:r w:rsidRPr="00E91B4B">
              <w:rPr>
                <w:rFonts w:ascii="Arial" w:eastAsia="Times New Roman" w:hAnsi="Arial" w:cs="Arial"/>
                <w:sz w:val="20"/>
                <w:szCs w:val="20"/>
                <w:lang w:eastAsia="pl-PL"/>
              </w:rPr>
              <w:t>4</w:t>
            </w:r>
          </w:p>
        </w:tc>
      </w:tr>
    </w:tbl>
    <w:p w:rsidR="00C873CF" w:rsidRPr="00E70DA1" w:rsidRDefault="00C873CF" w:rsidP="00C873CF">
      <w:pPr>
        <w:pStyle w:val="Bezodstpw"/>
        <w:rPr>
          <w:rFonts w:ascii="Tahoma" w:hAnsi="Tahoma" w:cs="Tahoma"/>
          <w:sz w:val="8"/>
          <w:szCs w:val="8"/>
        </w:rPr>
      </w:pPr>
    </w:p>
    <w:p w:rsidR="00C873CF" w:rsidRDefault="00C873CF" w:rsidP="00C873CF">
      <w:pPr>
        <w:pStyle w:val="Bezodstpw"/>
        <w:numPr>
          <w:ilvl w:val="0"/>
          <w:numId w:val="11"/>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zakresie edukacji teatralnej i plastycznej</w:t>
      </w:r>
    </w:p>
    <w:p w:rsidR="00C873CF" w:rsidRPr="00E70DA1" w:rsidRDefault="00C873CF" w:rsidP="00C873CF">
      <w:pPr>
        <w:pStyle w:val="Bezodstpw"/>
        <w:rPr>
          <w:rFonts w:ascii="Tahoma" w:hAnsi="Tahoma" w:cs="Tahoma"/>
          <w:sz w:val="8"/>
          <w:szCs w:val="8"/>
        </w:rPr>
      </w:pPr>
    </w:p>
    <w:tbl>
      <w:tblPr>
        <w:tblW w:w="7950" w:type="dxa"/>
        <w:tblInd w:w="55" w:type="dxa"/>
        <w:tblCellMar>
          <w:left w:w="70" w:type="dxa"/>
          <w:right w:w="70" w:type="dxa"/>
        </w:tblCellMar>
        <w:tblLook w:val="04A0" w:firstRow="1" w:lastRow="0" w:firstColumn="1" w:lastColumn="0" w:noHBand="0" w:noVBand="1"/>
      </w:tblPr>
      <w:tblGrid>
        <w:gridCol w:w="700"/>
        <w:gridCol w:w="4702"/>
        <w:gridCol w:w="1701"/>
        <w:gridCol w:w="452"/>
        <w:gridCol w:w="541"/>
      </w:tblGrid>
      <w:tr w:rsidR="00C873CF" w:rsidRPr="00B915A2" w:rsidTr="00C873CF">
        <w:trPr>
          <w:trHeight w:val="3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jc w:val="right"/>
              <w:rPr>
                <w:rFonts w:ascii="Arial" w:eastAsia="Times New Roman" w:hAnsi="Arial" w:cs="Arial"/>
                <w:sz w:val="20"/>
                <w:szCs w:val="20"/>
                <w:lang w:eastAsia="pl-PL"/>
              </w:rPr>
            </w:pPr>
            <w:r w:rsidRPr="00B915A2">
              <w:rPr>
                <w:rFonts w:ascii="Arial" w:eastAsia="Times New Roman" w:hAnsi="Arial" w:cs="Arial"/>
                <w:sz w:val="20"/>
                <w:szCs w:val="20"/>
                <w:lang w:eastAsia="pl-PL"/>
              </w:rPr>
              <w:t>1</w:t>
            </w:r>
          </w:p>
        </w:tc>
        <w:tc>
          <w:tcPr>
            <w:tcW w:w="4702" w:type="dxa"/>
            <w:tcBorders>
              <w:top w:val="single" w:sz="4" w:space="0" w:color="auto"/>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artykuły do zajęć teatralnych</w:t>
            </w:r>
            <w:r>
              <w:rPr>
                <w:rFonts w:ascii="Arial" w:eastAsia="Times New Roman" w:hAnsi="Arial" w:cs="Arial"/>
                <w:sz w:val="20"/>
                <w:szCs w:val="20"/>
                <w:lang w:eastAsia="pl-PL"/>
              </w:rPr>
              <w:t xml:space="preserve"> -zestaw</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lub równoważne</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 xml:space="preserve">szt.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jc w:val="right"/>
              <w:rPr>
                <w:rFonts w:ascii="Arial" w:eastAsia="Times New Roman" w:hAnsi="Arial" w:cs="Arial"/>
                <w:sz w:val="20"/>
                <w:szCs w:val="20"/>
                <w:lang w:eastAsia="pl-PL"/>
              </w:rPr>
            </w:pPr>
            <w:r w:rsidRPr="00B915A2">
              <w:rPr>
                <w:rFonts w:ascii="Arial" w:eastAsia="Times New Roman" w:hAnsi="Arial" w:cs="Arial"/>
                <w:sz w:val="20"/>
                <w:szCs w:val="20"/>
                <w:lang w:eastAsia="pl-PL"/>
              </w:rPr>
              <w:t>2</w:t>
            </w:r>
          </w:p>
        </w:tc>
      </w:tr>
      <w:tr w:rsidR="00C873CF" w:rsidRPr="00B915A2" w:rsidTr="00C873CF">
        <w:trPr>
          <w:trHeight w:val="3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jc w:val="right"/>
              <w:rPr>
                <w:rFonts w:ascii="Arial" w:eastAsia="Times New Roman" w:hAnsi="Arial" w:cs="Arial"/>
                <w:sz w:val="20"/>
                <w:szCs w:val="20"/>
                <w:lang w:eastAsia="pl-PL"/>
              </w:rPr>
            </w:pPr>
            <w:r w:rsidRPr="00B915A2">
              <w:rPr>
                <w:rFonts w:ascii="Arial" w:eastAsia="Times New Roman" w:hAnsi="Arial" w:cs="Arial"/>
                <w:sz w:val="20"/>
                <w:szCs w:val="20"/>
                <w:lang w:eastAsia="pl-PL"/>
              </w:rPr>
              <w:t>2</w:t>
            </w:r>
          </w:p>
        </w:tc>
        <w:tc>
          <w:tcPr>
            <w:tcW w:w="4702" w:type="dxa"/>
            <w:tcBorders>
              <w:top w:val="nil"/>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artykuły do zajęć plastycznych</w:t>
            </w:r>
            <w:r>
              <w:rPr>
                <w:rFonts w:ascii="Arial" w:eastAsia="Times New Roman" w:hAnsi="Arial" w:cs="Arial"/>
                <w:sz w:val="20"/>
                <w:szCs w:val="20"/>
                <w:lang w:eastAsia="pl-PL"/>
              </w:rPr>
              <w:t xml:space="preserve"> - zestaw</w:t>
            </w:r>
          </w:p>
        </w:tc>
        <w:tc>
          <w:tcPr>
            <w:tcW w:w="1701" w:type="dxa"/>
            <w:tcBorders>
              <w:top w:val="nil"/>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lub równoważne</w:t>
            </w:r>
          </w:p>
        </w:tc>
        <w:tc>
          <w:tcPr>
            <w:tcW w:w="306" w:type="dxa"/>
            <w:tcBorders>
              <w:top w:val="nil"/>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rPr>
                <w:rFonts w:ascii="Arial" w:eastAsia="Times New Roman" w:hAnsi="Arial" w:cs="Arial"/>
                <w:sz w:val="20"/>
                <w:szCs w:val="20"/>
                <w:lang w:eastAsia="pl-PL"/>
              </w:rPr>
            </w:pPr>
            <w:r w:rsidRPr="00B915A2">
              <w:rPr>
                <w:rFonts w:ascii="Arial" w:eastAsia="Times New Roman" w:hAnsi="Arial" w:cs="Arial"/>
                <w:sz w:val="20"/>
                <w:szCs w:val="20"/>
                <w:lang w:eastAsia="pl-PL"/>
              </w:rPr>
              <w:t xml:space="preserve">szt. </w:t>
            </w:r>
          </w:p>
        </w:tc>
        <w:tc>
          <w:tcPr>
            <w:tcW w:w="541" w:type="dxa"/>
            <w:tcBorders>
              <w:top w:val="nil"/>
              <w:left w:val="nil"/>
              <w:bottom w:val="single" w:sz="4" w:space="0" w:color="auto"/>
              <w:right w:val="single" w:sz="4" w:space="0" w:color="auto"/>
            </w:tcBorders>
            <w:shd w:val="clear" w:color="auto" w:fill="auto"/>
            <w:noWrap/>
            <w:vAlign w:val="bottom"/>
            <w:hideMark/>
          </w:tcPr>
          <w:p w:rsidR="00C873CF" w:rsidRPr="00B915A2" w:rsidRDefault="00C873CF" w:rsidP="00C873CF">
            <w:pPr>
              <w:spacing w:after="0" w:line="240" w:lineRule="auto"/>
              <w:jc w:val="right"/>
              <w:rPr>
                <w:rFonts w:ascii="Arial" w:eastAsia="Times New Roman" w:hAnsi="Arial" w:cs="Arial"/>
                <w:sz w:val="20"/>
                <w:szCs w:val="20"/>
                <w:lang w:eastAsia="pl-PL"/>
              </w:rPr>
            </w:pPr>
            <w:r w:rsidRPr="00B915A2">
              <w:rPr>
                <w:rFonts w:ascii="Arial" w:eastAsia="Times New Roman" w:hAnsi="Arial" w:cs="Arial"/>
                <w:sz w:val="20"/>
                <w:szCs w:val="20"/>
                <w:lang w:eastAsia="pl-PL"/>
              </w:rPr>
              <w:t>1</w:t>
            </w:r>
          </w:p>
        </w:tc>
      </w:tr>
    </w:tbl>
    <w:p w:rsidR="00C873CF" w:rsidRDefault="00C873CF" w:rsidP="00C873CF">
      <w:pPr>
        <w:pStyle w:val="Bezodstpw"/>
        <w:rPr>
          <w:rFonts w:ascii="Tahoma" w:hAnsi="Tahoma" w:cs="Tahoma"/>
        </w:rPr>
      </w:pPr>
    </w:p>
    <w:p w:rsidR="00C873CF" w:rsidRPr="00D01D8D" w:rsidRDefault="00C873CF" w:rsidP="00C873CF">
      <w:pPr>
        <w:pStyle w:val="Bezodstpw"/>
        <w:numPr>
          <w:ilvl w:val="0"/>
          <w:numId w:val="8"/>
        </w:numPr>
        <w:spacing w:line="276"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P</w:t>
      </w:r>
      <w:r w:rsidRPr="00D01D8D">
        <w:rPr>
          <w:rFonts w:ascii="TimesNewRoman,Bold" w:hAnsi="TimesNewRoman,Bold" w:cs="TimesNewRoman,Bold"/>
          <w:b/>
          <w:bCs/>
          <w:sz w:val="24"/>
          <w:szCs w:val="24"/>
          <w:u w:val="single"/>
        </w:rPr>
        <w:t xml:space="preserve">SP </w:t>
      </w:r>
      <w:r>
        <w:rPr>
          <w:rFonts w:ascii="TimesNewRoman,Bold" w:hAnsi="TimesNewRoman,Bold" w:cs="TimesNewRoman,Bold"/>
          <w:b/>
          <w:bCs/>
          <w:sz w:val="24"/>
          <w:szCs w:val="24"/>
          <w:u w:val="single"/>
        </w:rPr>
        <w:t>Zawada</w:t>
      </w:r>
    </w:p>
    <w:p w:rsidR="00C873CF" w:rsidRDefault="00C873CF" w:rsidP="00C873CF">
      <w:pPr>
        <w:pStyle w:val="Bezodstpw"/>
        <w:rPr>
          <w:rFonts w:ascii="Tahoma" w:hAnsi="Tahoma" w:cs="Tahoma"/>
        </w:rPr>
      </w:pPr>
    </w:p>
    <w:p w:rsidR="00C873CF" w:rsidRDefault="00C873CF" w:rsidP="00C873CF">
      <w:pPr>
        <w:pStyle w:val="Bezodstpw"/>
        <w:numPr>
          <w:ilvl w:val="0"/>
          <w:numId w:val="16"/>
        </w:numPr>
        <w:rPr>
          <w:rFonts w:ascii="Tahoma" w:hAnsi="Tahoma" w:cs="Tahoma"/>
        </w:rPr>
      </w:pPr>
      <w:r w:rsidRPr="00163581">
        <w:rPr>
          <w:rFonts w:ascii="Tahoma" w:hAnsi="Tahoma" w:cs="Tahoma"/>
        </w:rPr>
        <w:t>Pomoce dydaktyczne do zajęć dla dzieci z trudnościami w czytaniu i pisaniu</w:t>
      </w:r>
    </w:p>
    <w:p w:rsidR="00C873CF" w:rsidRDefault="00C873CF" w:rsidP="00C873CF">
      <w:pPr>
        <w:pStyle w:val="Bezodstpw"/>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4891"/>
        <w:gridCol w:w="2268"/>
        <w:gridCol w:w="567"/>
        <w:gridCol w:w="709"/>
      </w:tblGrid>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Puzzle kwiatki u, ó, </w:t>
            </w:r>
            <w:proofErr w:type="spellStart"/>
            <w:r w:rsidRPr="00E17EB6">
              <w:rPr>
                <w:rFonts w:ascii="Arial" w:hAnsi="Arial" w:cs="Arial"/>
                <w:sz w:val="20"/>
                <w:szCs w:val="20"/>
              </w:rPr>
              <w:t>rz</w:t>
            </w:r>
            <w:proofErr w:type="spellEnd"/>
            <w:r w:rsidRPr="00E17EB6">
              <w:rPr>
                <w:rFonts w:ascii="Arial" w:hAnsi="Arial" w:cs="Arial"/>
                <w:sz w:val="20"/>
                <w:szCs w:val="20"/>
              </w:rPr>
              <w:t xml:space="preserve">, ż, </w:t>
            </w:r>
            <w:proofErr w:type="spellStart"/>
            <w:r w:rsidRPr="00E17EB6">
              <w:rPr>
                <w:rFonts w:ascii="Arial" w:hAnsi="Arial" w:cs="Arial"/>
                <w:sz w:val="20"/>
                <w:szCs w:val="20"/>
              </w:rPr>
              <w:t>ch</w:t>
            </w:r>
            <w:proofErr w:type="spellEnd"/>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Quiz ortograficzny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3</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Domino sylabowe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3</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Dywaniki Glottodydaktyczne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5.</w:t>
            </w:r>
          </w:p>
        </w:tc>
        <w:tc>
          <w:tcPr>
            <w:tcW w:w="4891" w:type="dxa"/>
          </w:tcPr>
          <w:p w:rsidR="00C873CF" w:rsidRPr="00E17EB6" w:rsidRDefault="00C873CF" w:rsidP="00E17EB6">
            <w:pPr>
              <w:spacing w:after="0" w:line="240" w:lineRule="auto"/>
              <w:rPr>
                <w:rFonts w:ascii="Arial" w:hAnsi="Arial" w:cs="Arial"/>
                <w:sz w:val="20"/>
                <w:szCs w:val="20"/>
              </w:rPr>
            </w:pPr>
            <w:proofErr w:type="spellStart"/>
            <w:r w:rsidRPr="00E17EB6">
              <w:rPr>
                <w:rFonts w:ascii="Arial" w:hAnsi="Arial" w:cs="Arial"/>
                <w:sz w:val="20"/>
                <w:szCs w:val="20"/>
              </w:rPr>
              <w:t>Ortopudełko</w:t>
            </w:r>
            <w:proofErr w:type="spellEnd"/>
            <w:r w:rsidRPr="00E17EB6">
              <w:rPr>
                <w:rFonts w:ascii="Arial" w:hAnsi="Arial" w:cs="Arial"/>
                <w:sz w:val="20"/>
                <w:szCs w:val="20"/>
              </w:rPr>
              <w:t xml:space="preserve">  Poziom I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6.</w:t>
            </w:r>
          </w:p>
        </w:tc>
        <w:tc>
          <w:tcPr>
            <w:tcW w:w="4891" w:type="dxa"/>
          </w:tcPr>
          <w:p w:rsidR="00C873CF" w:rsidRPr="00E17EB6" w:rsidRDefault="00C873CF" w:rsidP="00E17EB6">
            <w:pPr>
              <w:spacing w:after="0" w:line="240" w:lineRule="auto"/>
              <w:rPr>
                <w:rFonts w:ascii="Arial" w:hAnsi="Arial" w:cs="Arial"/>
                <w:sz w:val="20"/>
                <w:szCs w:val="20"/>
              </w:rPr>
            </w:pPr>
            <w:proofErr w:type="spellStart"/>
            <w:r w:rsidRPr="00E17EB6">
              <w:rPr>
                <w:rFonts w:ascii="Arial" w:hAnsi="Arial" w:cs="Arial"/>
                <w:sz w:val="20"/>
                <w:szCs w:val="20"/>
              </w:rPr>
              <w:t>Ortopudełko</w:t>
            </w:r>
            <w:proofErr w:type="spellEnd"/>
            <w:r w:rsidRPr="00E17EB6">
              <w:rPr>
                <w:rFonts w:ascii="Arial" w:hAnsi="Arial" w:cs="Arial"/>
                <w:sz w:val="20"/>
                <w:szCs w:val="20"/>
              </w:rPr>
              <w:t xml:space="preserve">  Poziom II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7.</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Nasadka profilowana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8.</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Ruchomy alfabet – duże litery drukowane</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9.</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Logiczne sześciany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10.</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Wskaźniki tekstu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11.</w:t>
            </w:r>
          </w:p>
        </w:tc>
        <w:tc>
          <w:tcPr>
            <w:tcW w:w="4891" w:type="dxa"/>
          </w:tcPr>
          <w:p w:rsidR="00C873CF" w:rsidRPr="00E17EB6" w:rsidRDefault="00C873CF" w:rsidP="00E17EB6">
            <w:pPr>
              <w:spacing w:after="0" w:line="240" w:lineRule="auto"/>
              <w:rPr>
                <w:rFonts w:ascii="Arial" w:hAnsi="Arial" w:cs="Arial"/>
                <w:sz w:val="20"/>
                <w:szCs w:val="20"/>
              </w:rPr>
            </w:pPr>
            <w:proofErr w:type="spellStart"/>
            <w:r w:rsidRPr="00E17EB6">
              <w:rPr>
                <w:rFonts w:ascii="Arial" w:hAnsi="Arial" w:cs="Arial"/>
                <w:sz w:val="20"/>
                <w:szCs w:val="20"/>
              </w:rPr>
              <w:t>Literkowe</w:t>
            </w:r>
            <w:proofErr w:type="spellEnd"/>
            <w:r w:rsidRPr="00E17EB6">
              <w:rPr>
                <w:rFonts w:ascii="Arial" w:hAnsi="Arial" w:cs="Arial"/>
                <w:sz w:val="20"/>
                <w:szCs w:val="20"/>
              </w:rPr>
              <w:t xml:space="preserve"> zabawy podłużne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12.</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Układanka edukacyjna sylaby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13.</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„Przyjaciele gramatyki i </w:t>
            </w:r>
            <w:proofErr w:type="spellStart"/>
            <w:r w:rsidRPr="00E17EB6">
              <w:rPr>
                <w:rFonts w:ascii="Arial" w:hAnsi="Arial" w:cs="Arial"/>
                <w:sz w:val="20"/>
                <w:szCs w:val="20"/>
              </w:rPr>
              <w:t>ortografikia</w:t>
            </w:r>
            <w:proofErr w:type="spellEnd"/>
            <w:r w:rsidRPr="00E17EB6">
              <w:rPr>
                <w:rFonts w:ascii="Arial" w:hAnsi="Arial" w:cs="Arial"/>
                <w:sz w:val="20"/>
                <w:szCs w:val="20"/>
              </w:rPr>
              <w:t xml:space="preserve">” klasa I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line="240" w:lineRule="auto"/>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14.</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Kto? Co? Rzeczownik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15.</w:t>
            </w:r>
          </w:p>
        </w:tc>
        <w:tc>
          <w:tcPr>
            <w:tcW w:w="4891"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 xml:space="preserve">Czasownik Co robi? Co się z nim dzieje?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16.</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Mała piaskownica do pisania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17.</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Labirynt na ścianę samolot Gucia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18.</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Labirynt na ścianę chmurka Mai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19.</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Litery dotykowe małe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20.</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„Ciche czytanie ze zrozumieniem” 2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21.</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„Ciche czytanie ze zrozumieniem” 3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lastRenderedPageBreak/>
              <w:t>22.</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Gąsienica z kieszonkami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23.</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Łatwe ćwiczenia do nauki czytania 4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5</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24.</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Symetria domino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E70DA1" w:rsidRDefault="00C873CF" w:rsidP="00E17EB6">
            <w:pPr>
              <w:spacing w:after="0"/>
              <w:rPr>
                <w:rFonts w:ascii="Arial" w:hAnsi="Arial" w:cs="Arial"/>
                <w:sz w:val="20"/>
                <w:szCs w:val="20"/>
              </w:rPr>
            </w:pPr>
            <w:r w:rsidRPr="00E70DA1">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25.</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Detektyw Szczebrzeszyn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3</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26.</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Gra słowna </w:t>
            </w:r>
            <w:proofErr w:type="spellStart"/>
            <w:r w:rsidRPr="00E17EB6">
              <w:rPr>
                <w:rFonts w:ascii="Arial" w:hAnsi="Arial" w:cs="Arial"/>
                <w:sz w:val="20"/>
                <w:szCs w:val="20"/>
              </w:rPr>
              <w:t>Scriba</w:t>
            </w:r>
            <w:proofErr w:type="spellEnd"/>
            <w:r w:rsidRPr="00E17EB6">
              <w:rPr>
                <w:rFonts w:ascii="Arial" w:hAnsi="Arial" w:cs="Arial"/>
                <w:sz w:val="20"/>
                <w:szCs w:val="20"/>
              </w:rPr>
              <w:t xml:space="preserve">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27.</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Stopniowanie przymiotników</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28.</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Świat lektur. Wybór kart pracy dla </w:t>
            </w:r>
            <w:proofErr w:type="spellStart"/>
            <w:r w:rsidRPr="00E17EB6">
              <w:rPr>
                <w:rFonts w:ascii="Arial" w:hAnsi="Arial" w:cs="Arial"/>
                <w:sz w:val="20"/>
                <w:szCs w:val="20"/>
              </w:rPr>
              <w:t>kl.I</w:t>
            </w:r>
            <w:proofErr w:type="spellEnd"/>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29.</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Świat lektur. Wybór kart pracy dla </w:t>
            </w:r>
            <w:proofErr w:type="spellStart"/>
            <w:r w:rsidRPr="00E17EB6">
              <w:rPr>
                <w:rFonts w:ascii="Arial" w:hAnsi="Arial" w:cs="Arial"/>
                <w:sz w:val="20"/>
                <w:szCs w:val="20"/>
              </w:rPr>
              <w:t>kl.II</w:t>
            </w:r>
            <w:proofErr w:type="spellEnd"/>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30.</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Świat lektur. Wybór kart pracy dla </w:t>
            </w:r>
            <w:proofErr w:type="spellStart"/>
            <w:r w:rsidRPr="00E17EB6">
              <w:rPr>
                <w:rFonts w:ascii="Arial" w:hAnsi="Arial" w:cs="Arial"/>
                <w:sz w:val="20"/>
                <w:szCs w:val="20"/>
              </w:rPr>
              <w:t>kl.III</w:t>
            </w:r>
            <w:proofErr w:type="spellEnd"/>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31.</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Zwierzaki – </w:t>
            </w:r>
            <w:proofErr w:type="spellStart"/>
            <w:r w:rsidRPr="00E17EB6">
              <w:rPr>
                <w:rFonts w:ascii="Arial" w:hAnsi="Arial" w:cs="Arial"/>
                <w:sz w:val="20"/>
                <w:szCs w:val="20"/>
              </w:rPr>
              <w:t>figuraki</w:t>
            </w:r>
            <w:proofErr w:type="spellEnd"/>
            <w:r w:rsidRPr="00E17EB6">
              <w:rPr>
                <w:rFonts w:ascii="Arial" w:hAnsi="Arial" w:cs="Arial"/>
                <w:sz w:val="20"/>
                <w:szCs w:val="20"/>
              </w:rPr>
              <w:t>. Część 3. Zadania grafomotoryczne</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32.</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Jak przez wiersze ortografia szybko nam do głowy trafia</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33.</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Papier ksero w ryzach</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3</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34.</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Farby do malowania palcami (8 </w:t>
            </w:r>
            <w:proofErr w:type="spellStart"/>
            <w:r w:rsidRPr="00E17EB6">
              <w:rPr>
                <w:rFonts w:ascii="Arial" w:hAnsi="Arial" w:cs="Arial"/>
                <w:sz w:val="20"/>
                <w:szCs w:val="20"/>
              </w:rPr>
              <w:t>szt</w:t>
            </w:r>
            <w:proofErr w:type="spellEnd"/>
            <w:r w:rsidRPr="00E17EB6">
              <w:rPr>
                <w:rFonts w:ascii="Arial" w:hAnsi="Arial" w:cs="Arial"/>
                <w:sz w:val="20"/>
                <w:szCs w:val="20"/>
              </w:rPr>
              <w:t>)</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35.</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Zestaw 4 pojemników na farby</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2</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36.</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Chusta animacyjna (liczby)</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37.</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Piłki emocje ( 6szt.)</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38.</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Domino Gigant (28 części)</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RPr="001E1FF5"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39.</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Memory humory</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3</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40.</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Dyslektyczne ucho zeszyt ćwiczeń </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5</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41.</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Piotruś – karty</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3</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42.</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 xml:space="preserve">Kredki </w:t>
            </w:r>
            <w:proofErr w:type="spellStart"/>
            <w:r w:rsidRPr="00E17EB6">
              <w:rPr>
                <w:rFonts w:ascii="Arial" w:hAnsi="Arial" w:cs="Arial"/>
                <w:sz w:val="20"/>
                <w:szCs w:val="20"/>
              </w:rPr>
              <w:t>bambino</w:t>
            </w:r>
            <w:proofErr w:type="spellEnd"/>
            <w:r w:rsidRPr="00E17EB6">
              <w:rPr>
                <w:rFonts w:ascii="Arial" w:hAnsi="Arial" w:cs="Arial"/>
                <w:sz w:val="20"/>
                <w:szCs w:val="20"/>
              </w:rPr>
              <w:t xml:space="preserve"> w drewnie – 12 kolorów</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5</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43.</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Chusta animacyjna „Labirynt”</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44.</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Kolorowy blok rysunkowy mały – A4</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5</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45.</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Kolorowy papier samoprzylepny 50 ar. – A4</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1</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46.</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Nożyczki szkolne</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5</w:t>
            </w:r>
          </w:p>
        </w:tc>
      </w:tr>
      <w:tr w:rsidR="00C873CF" w:rsidTr="00E17EB6">
        <w:trPr>
          <w:trHeight w:val="454"/>
        </w:trPr>
        <w:tc>
          <w:tcPr>
            <w:tcW w:w="887" w:type="dxa"/>
          </w:tcPr>
          <w:p w:rsidR="00C873CF" w:rsidRPr="00E17EB6" w:rsidRDefault="00C873CF" w:rsidP="00E17EB6">
            <w:pPr>
              <w:spacing w:after="0" w:line="240" w:lineRule="auto"/>
              <w:rPr>
                <w:rFonts w:ascii="Arial" w:hAnsi="Arial" w:cs="Arial"/>
                <w:sz w:val="20"/>
                <w:szCs w:val="20"/>
              </w:rPr>
            </w:pPr>
            <w:r w:rsidRPr="00E17EB6">
              <w:rPr>
                <w:rFonts w:ascii="Arial" w:hAnsi="Arial" w:cs="Arial"/>
                <w:sz w:val="20"/>
                <w:szCs w:val="20"/>
              </w:rPr>
              <w:t>47.</w:t>
            </w:r>
          </w:p>
        </w:tc>
        <w:tc>
          <w:tcPr>
            <w:tcW w:w="4891" w:type="dxa"/>
          </w:tcPr>
          <w:p w:rsidR="00C873CF" w:rsidRPr="00E17EB6" w:rsidRDefault="00C873CF" w:rsidP="00E17EB6">
            <w:pPr>
              <w:spacing w:after="0"/>
              <w:rPr>
                <w:rFonts w:ascii="Arial" w:hAnsi="Arial" w:cs="Arial"/>
                <w:sz w:val="20"/>
                <w:szCs w:val="20"/>
              </w:rPr>
            </w:pPr>
            <w:r w:rsidRPr="00E17EB6">
              <w:rPr>
                <w:rFonts w:ascii="Arial" w:hAnsi="Arial" w:cs="Arial"/>
                <w:sz w:val="20"/>
                <w:szCs w:val="20"/>
              </w:rPr>
              <w:t>Statki – gra planszowa</w:t>
            </w:r>
          </w:p>
        </w:tc>
        <w:tc>
          <w:tcPr>
            <w:tcW w:w="2268"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lub równoważne</w:t>
            </w:r>
          </w:p>
        </w:tc>
        <w:tc>
          <w:tcPr>
            <w:tcW w:w="567" w:type="dxa"/>
          </w:tcPr>
          <w:p w:rsidR="00C873CF" w:rsidRPr="00E17EB6" w:rsidRDefault="00C873CF" w:rsidP="00E17EB6">
            <w:pPr>
              <w:widowControl w:val="0"/>
              <w:suppressAutoHyphens/>
              <w:snapToGrid w:val="0"/>
              <w:spacing w:after="0" w:line="100" w:lineRule="atLeast"/>
              <w:rPr>
                <w:rFonts w:ascii="Arial" w:eastAsia="Andale Sans UI" w:hAnsi="Arial" w:cs="Arial"/>
                <w:kern w:val="1"/>
                <w:sz w:val="20"/>
                <w:szCs w:val="20"/>
              </w:rPr>
            </w:pPr>
            <w:r w:rsidRPr="00E17EB6">
              <w:rPr>
                <w:rFonts w:ascii="Arial" w:eastAsia="Andale Sans UI" w:hAnsi="Arial" w:cs="Arial"/>
                <w:kern w:val="1"/>
                <w:sz w:val="20"/>
                <w:szCs w:val="20"/>
              </w:rPr>
              <w:t>szt.</w:t>
            </w:r>
          </w:p>
        </w:tc>
        <w:tc>
          <w:tcPr>
            <w:tcW w:w="709" w:type="dxa"/>
          </w:tcPr>
          <w:p w:rsidR="00C873CF" w:rsidRPr="00AE75C6" w:rsidRDefault="00C873CF" w:rsidP="00E17EB6">
            <w:pPr>
              <w:spacing w:after="0"/>
              <w:rPr>
                <w:rFonts w:ascii="Arial" w:hAnsi="Arial" w:cs="Arial"/>
                <w:sz w:val="20"/>
                <w:szCs w:val="20"/>
              </w:rPr>
            </w:pPr>
            <w:r w:rsidRPr="00AE75C6">
              <w:rPr>
                <w:rFonts w:ascii="Arial" w:hAnsi="Arial" w:cs="Arial"/>
                <w:sz w:val="20"/>
                <w:szCs w:val="20"/>
              </w:rPr>
              <w:t>2</w:t>
            </w:r>
          </w:p>
        </w:tc>
      </w:tr>
    </w:tbl>
    <w:p w:rsidR="00C873CF" w:rsidRDefault="00C873CF" w:rsidP="00C873CF">
      <w:pPr>
        <w:pStyle w:val="Bezodstpw"/>
        <w:rPr>
          <w:rFonts w:ascii="Tahoma" w:hAnsi="Tahoma" w:cs="Tahoma"/>
        </w:rPr>
      </w:pPr>
    </w:p>
    <w:p w:rsidR="00C873CF" w:rsidRDefault="00C873CF" w:rsidP="00E17EB6">
      <w:pPr>
        <w:pStyle w:val="Bezodstpw"/>
        <w:numPr>
          <w:ilvl w:val="0"/>
          <w:numId w:val="16"/>
        </w:numPr>
        <w:ind w:left="567"/>
        <w:rPr>
          <w:rFonts w:ascii="Tahoma" w:hAnsi="Tahoma" w:cs="Tahoma"/>
        </w:rPr>
      </w:pPr>
      <w:r w:rsidRPr="00A860DA">
        <w:rPr>
          <w:rFonts w:ascii="Tahoma" w:hAnsi="Tahoma" w:cs="Tahoma"/>
        </w:rPr>
        <w:t>Pomoce dydaktyczne do</w:t>
      </w:r>
      <w:r>
        <w:rPr>
          <w:rFonts w:ascii="Tahoma" w:hAnsi="Tahoma" w:cs="Tahoma"/>
        </w:rPr>
        <w:t xml:space="preserve"> zajęć logopedycznych</w:t>
      </w:r>
      <w:r w:rsidRPr="0072198A">
        <w:rPr>
          <w:rFonts w:ascii="Tahoma" w:hAnsi="Tahoma" w:cs="Tahoma"/>
        </w:rPr>
        <w:t xml:space="preserve"> dla dzieci z zaburzeniami rozwoju mowy</w:t>
      </w:r>
    </w:p>
    <w:p w:rsidR="00C873CF" w:rsidRDefault="00C873CF" w:rsidP="00C873CF">
      <w:pPr>
        <w:pStyle w:val="Bezodstpw"/>
        <w:rPr>
          <w:rFonts w:ascii="Tahoma" w:hAnsi="Tahoma" w:cs="Tahoma"/>
        </w:rPr>
      </w:pPr>
    </w:p>
    <w:tbl>
      <w:tblPr>
        <w:tblW w:w="9389" w:type="dxa"/>
        <w:tblInd w:w="-110" w:type="dxa"/>
        <w:tblCellMar>
          <w:left w:w="70" w:type="dxa"/>
          <w:right w:w="70" w:type="dxa"/>
        </w:tblCellMar>
        <w:tblLook w:val="04A0" w:firstRow="1" w:lastRow="0" w:firstColumn="1" w:lastColumn="0" w:noHBand="0" w:noVBand="1"/>
      </w:tblPr>
      <w:tblGrid>
        <w:gridCol w:w="165"/>
        <w:gridCol w:w="515"/>
        <w:gridCol w:w="1222"/>
        <w:gridCol w:w="3665"/>
        <w:gridCol w:w="2100"/>
        <w:gridCol w:w="660"/>
        <w:gridCol w:w="620"/>
        <w:gridCol w:w="442"/>
      </w:tblGrid>
      <w:tr w:rsidR="00C873CF" w:rsidRPr="008317AB" w:rsidTr="00E17EB6">
        <w:trPr>
          <w:gridAfter w:val="1"/>
          <w:wAfter w:w="442" w:type="dxa"/>
          <w:trHeight w:val="454"/>
        </w:trPr>
        <w:tc>
          <w:tcPr>
            <w:tcW w:w="680" w:type="dxa"/>
            <w:gridSpan w:val="2"/>
            <w:tcBorders>
              <w:top w:val="single" w:sz="8" w:space="0" w:color="000000"/>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lastRenderedPageBreak/>
              <w:t>1.  </w:t>
            </w:r>
          </w:p>
        </w:tc>
        <w:tc>
          <w:tcPr>
            <w:tcW w:w="4887" w:type="dxa"/>
            <w:gridSpan w:val="2"/>
            <w:tcBorders>
              <w:top w:val="single" w:sz="8" w:space="0" w:color="000000"/>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Memo</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Rerki</w:t>
            </w:r>
            <w:proofErr w:type="spellEnd"/>
            <w:r w:rsidRPr="00E17EB6">
              <w:rPr>
                <w:rFonts w:ascii="Arial" w:eastAsia="Times New Roman" w:hAnsi="Arial" w:cs="Arial"/>
                <w:color w:val="000000"/>
                <w:sz w:val="20"/>
                <w:szCs w:val="20"/>
                <w:lang w:eastAsia="pl-PL"/>
              </w:rPr>
              <w:t xml:space="preserve"> </w:t>
            </w:r>
          </w:p>
        </w:tc>
        <w:tc>
          <w:tcPr>
            <w:tcW w:w="2100" w:type="dxa"/>
            <w:tcBorders>
              <w:top w:val="single" w:sz="8" w:space="0" w:color="000000"/>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8" w:space="0" w:color="000000"/>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LOGICO PICCOLO. Logopedia. Głoski, litery, sylaby, wyrazy, kl. 1-3</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Karty logopedyczne - głoski szumiące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E17EB6" w:rsidRPr="008317AB" w:rsidTr="00E17EB6">
        <w:trPr>
          <w:gridAfter w:val="1"/>
          <w:wAfter w:w="442" w:type="dxa"/>
          <w:trHeight w:val="567"/>
        </w:trPr>
        <w:tc>
          <w:tcPr>
            <w:tcW w:w="680" w:type="dxa"/>
            <w:gridSpan w:val="2"/>
            <w:tcBorders>
              <w:top w:val="nil"/>
              <w:left w:val="single" w:sz="8" w:space="0" w:color="000000"/>
              <w:bottom w:val="single" w:sz="8" w:space="0" w:color="000000"/>
              <w:right w:val="single" w:sz="8" w:space="0" w:color="000000"/>
            </w:tcBorders>
            <w:shd w:val="clear" w:color="auto" w:fill="auto"/>
            <w:hideMark/>
          </w:tcPr>
          <w:p w:rsidR="00E17EB6"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4.  </w:t>
            </w:r>
          </w:p>
        </w:tc>
        <w:tc>
          <w:tcPr>
            <w:tcW w:w="4887" w:type="dxa"/>
            <w:gridSpan w:val="2"/>
            <w:tcBorders>
              <w:top w:val="single" w:sz="8" w:space="0" w:color="000000"/>
              <w:left w:val="nil"/>
              <w:bottom w:val="single" w:sz="4" w:space="0" w:color="auto"/>
              <w:right w:val="nil"/>
            </w:tcBorders>
            <w:shd w:val="clear" w:color="auto" w:fill="auto"/>
            <w:hideMark/>
          </w:tcPr>
          <w:p w:rsidR="00E17EB6" w:rsidRPr="00E17EB6" w:rsidRDefault="00E17EB6"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LOGICO PICCOLO.  Logopedia. Trudne głoski ?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ż, kl. 1-3</w:t>
            </w:r>
          </w:p>
        </w:tc>
        <w:tc>
          <w:tcPr>
            <w:tcW w:w="2100" w:type="dxa"/>
            <w:tcBorders>
              <w:top w:val="nil"/>
              <w:left w:val="single" w:sz="8" w:space="0" w:color="000000"/>
              <w:bottom w:val="single" w:sz="8" w:space="0" w:color="000000"/>
              <w:right w:val="single" w:sz="8" w:space="0" w:color="000000"/>
            </w:tcBorders>
            <w:shd w:val="clear" w:color="auto" w:fill="auto"/>
            <w:hideMark/>
          </w:tcPr>
          <w:p w:rsidR="00E17EB6" w:rsidRPr="00E17EB6" w:rsidRDefault="00E17EB6"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E17EB6" w:rsidRPr="00E17EB6" w:rsidRDefault="00E17EB6"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single" w:sz="8" w:space="0" w:color="000000"/>
              <w:bottom w:val="single" w:sz="8" w:space="0" w:color="000000"/>
              <w:right w:val="single" w:sz="4" w:space="0" w:color="auto"/>
            </w:tcBorders>
            <w:shd w:val="clear" w:color="auto" w:fill="auto"/>
            <w:hideMark/>
          </w:tcPr>
          <w:p w:rsidR="00E17EB6" w:rsidRPr="00E17EB6" w:rsidRDefault="00E17EB6"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Bateria zapasowa do wibratora logopedycznego Z-</w:t>
            </w:r>
            <w:proofErr w:type="spellStart"/>
            <w:r w:rsidRPr="00E17EB6">
              <w:rPr>
                <w:rFonts w:ascii="Arial" w:eastAsia="Times New Roman" w:hAnsi="Arial" w:cs="Arial"/>
                <w:color w:val="000000"/>
                <w:sz w:val="20"/>
                <w:szCs w:val="20"/>
                <w:lang w:eastAsia="pl-PL"/>
              </w:rPr>
              <w:t>vibe</w:t>
            </w:r>
            <w:proofErr w:type="spellEnd"/>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Będę mówić poprawnie - zeszyt 1</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Będę mówić poprawnie - zeszyt 2</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Będę mówić poprawnie - zeszyt 3</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Będę mówić poprawnie - zeszyt 4</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Chrząszcz Szczepan -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ż/</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(nagłos, śródgłos, wygłos) + Pszczółki Tuptusie - t, d (nagłos, śródgłos, wygłos)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Cienie logopedyczne - ćwiczenia utrwalające wymowę głosek szumiących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Ćwiczenia artykulacyjne. Zeszyt 1. Szereg szumiący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Ćwiczenia artykulacyjne. Zeszyt 2 Szereg syczący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Ćwiczenia artykulacyjne. Zeszyt 4. Różnicowanie szeregów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15.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Domino logopedyczne - głoski J- R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16.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Domino logopedyczne - głoski L- R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Domino logopedyczne – głoski Ż (RZ)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Domino logopedyczne. Opozycja CZ-C, D-G</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19.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Domino logopedyczne. Opozycja K-T, SZ-S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20.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Drabina 2 - gra logopedyczna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Dżdżownica Żaneta -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ż/</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(nagłos) + Pszczółki Lotniczki - l (nagłos, śródgłos, wygłos)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 Walizeczka logopedyczna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Fraszki dla Szymona i Staszki. Zbiór tekstów z lukami do utrwalania głosek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ż(</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w mowie i piśmie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Gimnastyka buzi na wesoło. Ćwiczenia narządów artykulacyjnych dla dzieci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Znajdź wyraz w wyrazie - głoska R</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Głoski do zabawy - gra logopedyczna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27.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Grimassimix</w:t>
            </w:r>
            <w:proofErr w:type="spellEnd"/>
            <w:r w:rsidRPr="00E17EB6">
              <w:rPr>
                <w:rFonts w:ascii="Arial" w:eastAsia="Times New Roman" w:hAnsi="Arial" w:cs="Arial"/>
                <w:color w:val="000000"/>
                <w:sz w:val="20"/>
                <w:szCs w:val="20"/>
                <w:lang w:eastAsia="pl-PL"/>
              </w:rPr>
              <w:t xml:space="preserve"> - gra w miny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Grzybobranie. Logopedyczna gra planszowa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011B0"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Karty logopedyczne - głoski syczące</w:t>
            </w:r>
          </w:p>
        </w:tc>
        <w:tc>
          <w:tcPr>
            <w:tcW w:w="2100" w:type="dxa"/>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011B0" w:rsidRDefault="00C873CF" w:rsidP="00C873CF">
            <w:pPr>
              <w:spacing w:after="0" w:line="240" w:lineRule="auto"/>
              <w:jc w:val="right"/>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011B0"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30.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 xml:space="preserve">Lizak logopedyczny (kolorowy) </w:t>
            </w:r>
          </w:p>
        </w:tc>
        <w:tc>
          <w:tcPr>
            <w:tcW w:w="2100" w:type="dxa"/>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011B0" w:rsidRDefault="00C873CF" w:rsidP="00C873CF">
            <w:pPr>
              <w:spacing w:after="0" w:line="240" w:lineRule="auto"/>
              <w:jc w:val="right"/>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011B0"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31.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Lizaki logopedyczne</w:t>
            </w:r>
          </w:p>
        </w:tc>
        <w:tc>
          <w:tcPr>
            <w:tcW w:w="2100" w:type="dxa"/>
            <w:tcBorders>
              <w:top w:val="nil"/>
              <w:left w:val="single" w:sz="8" w:space="0" w:color="000000"/>
              <w:bottom w:val="single" w:sz="8" w:space="0" w:color="000000"/>
              <w:right w:val="nil"/>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011B0" w:rsidRDefault="00C873CF" w:rsidP="00C873CF">
            <w:pPr>
              <w:spacing w:after="0" w:line="240" w:lineRule="auto"/>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011B0" w:rsidRDefault="00C873CF" w:rsidP="00C873CF">
            <w:pPr>
              <w:spacing w:after="0" w:line="240" w:lineRule="auto"/>
              <w:jc w:val="right"/>
              <w:rPr>
                <w:rFonts w:ascii="Arial" w:eastAsia="Times New Roman" w:hAnsi="Arial" w:cs="Arial"/>
                <w:color w:val="000000"/>
                <w:sz w:val="20"/>
                <w:szCs w:val="20"/>
                <w:lang w:eastAsia="pl-PL"/>
              </w:rPr>
            </w:pPr>
            <w:r w:rsidRPr="00E011B0">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LogoObrazki</w:t>
            </w:r>
            <w:proofErr w:type="spellEnd"/>
            <w:r w:rsidRPr="00E17EB6">
              <w:rPr>
                <w:rFonts w:ascii="Arial" w:eastAsia="Times New Roman" w:hAnsi="Arial" w:cs="Arial"/>
                <w:color w:val="000000"/>
                <w:sz w:val="20"/>
                <w:szCs w:val="20"/>
                <w:lang w:eastAsia="pl-PL"/>
              </w:rPr>
              <w:t xml:space="preserve">. Część I - sygmatyzm. Głoski: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xml:space="preserve">, ż,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-s, z, c, </w:t>
            </w:r>
            <w:proofErr w:type="spellStart"/>
            <w:r w:rsidRPr="00E17EB6">
              <w:rPr>
                <w:rFonts w:ascii="Arial" w:eastAsia="Times New Roman" w:hAnsi="Arial" w:cs="Arial"/>
                <w:color w:val="000000"/>
                <w:sz w:val="20"/>
                <w:szCs w:val="20"/>
                <w:lang w:eastAsia="pl-PL"/>
              </w:rPr>
              <w:t>dz</w:t>
            </w:r>
            <w:proofErr w:type="spellEnd"/>
            <w:r w:rsidRPr="00E17EB6">
              <w:rPr>
                <w:rFonts w:ascii="Arial" w:eastAsia="Times New Roman" w:hAnsi="Arial" w:cs="Arial"/>
                <w:color w:val="000000"/>
                <w:sz w:val="20"/>
                <w:szCs w:val="20"/>
                <w:lang w:eastAsia="pl-PL"/>
              </w:rPr>
              <w:t xml:space="preserve">-ś, ź, ć, </w:t>
            </w:r>
            <w:proofErr w:type="spellStart"/>
            <w:r w:rsidRPr="00E17EB6">
              <w:rPr>
                <w:rFonts w:ascii="Arial" w:eastAsia="Times New Roman" w:hAnsi="Arial" w:cs="Arial"/>
                <w:color w:val="000000"/>
                <w:sz w:val="20"/>
                <w:szCs w:val="20"/>
                <w:lang w:eastAsia="pl-PL"/>
              </w:rPr>
              <w:t>dź</w:t>
            </w:r>
            <w:proofErr w:type="spellEnd"/>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Łamigłówki logopedyczne z głoską R - Zadania ułatwiające </w:t>
            </w:r>
            <w:proofErr w:type="spellStart"/>
            <w:r w:rsidRPr="00E17EB6">
              <w:rPr>
                <w:rFonts w:ascii="Arial" w:eastAsia="Times New Roman" w:hAnsi="Arial" w:cs="Arial"/>
                <w:color w:val="000000"/>
                <w:sz w:val="20"/>
                <w:szCs w:val="20"/>
                <w:lang w:eastAsia="pl-PL"/>
              </w:rPr>
              <w:t>tarapię</w:t>
            </w:r>
            <w:proofErr w:type="spellEnd"/>
            <w:r w:rsidRPr="00E17EB6">
              <w:rPr>
                <w:rFonts w:ascii="Arial" w:eastAsia="Times New Roman" w:hAnsi="Arial" w:cs="Arial"/>
                <w:color w:val="000000"/>
                <w:sz w:val="20"/>
                <w:szCs w:val="20"/>
                <w:lang w:eastAsia="pl-PL"/>
              </w:rPr>
              <w:t xml:space="preserve"> logopedyczną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Łamigłówki logopedyczne z głoskami </w:t>
            </w:r>
            <w:proofErr w:type="spellStart"/>
            <w:r w:rsidRPr="00E17EB6">
              <w:rPr>
                <w:rFonts w:ascii="Arial" w:eastAsia="Times New Roman" w:hAnsi="Arial" w:cs="Arial"/>
                <w:color w:val="000000"/>
                <w:sz w:val="20"/>
                <w:szCs w:val="20"/>
                <w:lang w:eastAsia="pl-PL"/>
              </w:rPr>
              <w:t>dentalizowanymi</w:t>
            </w:r>
            <w:proofErr w:type="spellEnd"/>
            <w:r w:rsidRPr="00E17EB6">
              <w:rPr>
                <w:rFonts w:ascii="Arial" w:eastAsia="Times New Roman" w:hAnsi="Arial" w:cs="Arial"/>
                <w:color w:val="000000"/>
                <w:sz w:val="20"/>
                <w:szCs w:val="20"/>
                <w:lang w:eastAsia="pl-PL"/>
              </w:rPr>
              <w:t xml:space="preserve"> - Zadania ułatwiające </w:t>
            </w:r>
            <w:proofErr w:type="spellStart"/>
            <w:r w:rsidRPr="00E17EB6">
              <w:rPr>
                <w:rFonts w:ascii="Arial" w:eastAsia="Times New Roman" w:hAnsi="Arial" w:cs="Arial"/>
                <w:color w:val="000000"/>
                <w:sz w:val="20"/>
                <w:szCs w:val="20"/>
                <w:lang w:eastAsia="pl-PL"/>
              </w:rPr>
              <w:t>tarapię</w:t>
            </w:r>
            <w:proofErr w:type="spellEnd"/>
            <w:r w:rsidRPr="00E17EB6">
              <w:rPr>
                <w:rFonts w:ascii="Arial" w:eastAsia="Times New Roman" w:hAnsi="Arial" w:cs="Arial"/>
                <w:color w:val="000000"/>
                <w:sz w:val="20"/>
                <w:szCs w:val="20"/>
                <w:lang w:eastAsia="pl-PL"/>
              </w:rPr>
              <w:t xml:space="preserve"> logopedyczną</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35.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Memo</w:t>
            </w:r>
            <w:proofErr w:type="spellEnd"/>
            <w:r w:rsidRPr="00E17EB6">
              <w:rPr>
                <w:rFonts w:ascii="Arial" w:eastAsia="Times New Roman" w:hAnsi="Arial" w:cs="Arial"/>
                <w:color w:val="000000"/>
                <w:sz w:val="20"/>
                <w:szCs w:val="20"/>
                <w:lang w:eastAsia="pl-PL"/>
              </w:rPr>
              <w:t xml:space="preserve"> szumki</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36.  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Mówię! Wierszyki i zabawy logopedyczne utrwalające prawidłową wymowę głosek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ż (</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37.  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Multimedialny pakiet logopedyczny (Logopedyczne Zabawy). Część VII - Słuch fonemowy - program komputerowy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38.  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Multimedialny pakiet logopedyczny (Logopedyczne Zabawy). Część I program komputerowy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Multimedialny pakiet logopedyczny (Logopedyczne Zabawy). Część II  program komputerowy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Szop Pracz i Przyjaciele - Pomysłowe zadania do głoski SZ utrwalania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Żabka Rzekotka i jej drużyna - Pomysłowe zadania do głoski ż (</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utrwalania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Opowiem Ci mamo - gra logopedyczna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Opowiem Ci mamo - gra logopedyczna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2</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Pająk Bogdan - p, b (nagłos, śródgłos, wygłos) + Ośmiornica Urszula -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ż/</w:t>
            </w:r>
            <w:proofErr w:type="spellStart"/>
            <w:r w:rsidRPr="00E17EB6">
              <w:rPr>
                <w:rFonts w:ascii="Arial" w:eastAsia="Times New Roman" w:hAnsi="Arial" w:cs="Arial"/>
                <w:color w:val="000000"/>
                <w:sz w:val="20"/>
                <w:szCs w:val="20"/>
                <w:lang w:eastAsia="pl-PL"/>
              </w:rPr>
              <w:t>rz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 s, z, </w:t>
            </w:r>
            <w:proofErr w:type="spellStart"/>
            <w:r w:rsidRPr="00E17EB6">
              <w:rPr>
                <w:rFonts w:ascii="Arial" w:eastAsia="Times New Roman" w:hAnsi="Arial" w:cs="Arial"/>
                <w:color w:val="000000"/>
                <w:sz w:val="20"/>
                <w:szCs w:val="20"/>
                <w:lang w:eastAsia="pl-PL"/>
              </w:rPr>
              <w:t>c,dz</w:t>
            </w:r>
            <w:proofErr w:type="spellEnd"/>
            <w:r w:rsidRPr="00E17EB6">
              <w:rPr>
                <w:rFonts w:ascii="Arial" w:eastAsia="Times New Roman" w:hAnsi="Arial" w:cs="Arial"/>
                <w:color w:val="000000"/>
                <w:sz w:val="20"/>
                <w:szCs w:val="20"/>
                <w:lang w:eastAsia="pl-PL"/>
              </w:rPr>
              <w:t xml:space="preserve"> - ś/si, ź/</w:t>
            </w:r>
            <w:proofErr w:type="spellStart"/>
            <w:r w:rsidRPr="00E17EB6">
              <w:rPr>
                <w:rFonts w:ascii="Arial" w:eastAsia="Times New Roman" w:hAnsi="Arial" w:cs="Arial"/>
                <w:color w:val="000000"/>
                <w:sz w:val="20"/>
                <w:szCs w:val="20"/>
                <w:lang w:eastAsia="pl-PL"/>
              </w:rPr>
              <w:t>zi</w:t>
            </w:r>
            <w:proofErr w:type="spellEnd"/>
            <w:r w:rsidRPr="00E17EB6">
              <w:rPr>
                <w:rFonts w:ascii="Arial" w:eastAsia="Times New Roman" w:hAnsi="Arial" w:cs="Arial"/>
                <w:color w:val="000000"/>
                <w:sz w:val="20"/>
                <w:szCs w:val="20"/>
                <w:lang w:eastAsia="pl-PL"/>
              </w:rPr>
              <w:t xml:space="preserve">, ć/ci, </w:t>
            </w:r>
            <w:proofErr w:type="spellStart"/>
            <w:r w:rsidRPr="00E17EB6">
              <w:rPr>
                <w:rFonts w:ascii="Arial" w:eastAsia="Times New Roman" w:hAnsi="Arial" w:cs="Arial"/>
                <w:color w:val="000000"/>
                <w:sz w:val="20"/>
                <w:szCs w:val="20"/>
                <w:lang w:eastAsia="pl-PL"/>
              </w:rPr>
              <w:t>dź</w:t>
            </w:r>
            <w:proofErr w:type="spellEnd"/>
            <w:r w:rsidRPr="00E17EB6">
              <w:rPr>
                <w:rFonts w:ascii="Arial" w:eastAsia="Times New Roman" w:hAnsi="Arial" w:cs="Arial"/>
                <w:color w:val="000000"/>
                <w:sz w:val="20"/>
                <w:szCs w:val="20"/>
                <w:lang w:eastAsia="pl-PL"/>
              </w:rPr>
              <w:t>/</w:t>
            </w:r>
            <w:proofErr w:type="spellStart"/>
            <w:r w:rsidRPr="00E17EB6">
              <w:rPr>
                <w:rFonts w:ascii="Arial" w:eastAsia="Times New Roman" w:hAnsi="Arial" w:cs="Arial"/>
                <w:color w:val="000000"/>
                <w:sz w:val="20"/>
                <w:szCs w:val="20"/>
                <w:lang w:eastAsia="pl-PL"/>
              </w:rPr>
              <w:t>dzi</w:t>
            </w:r>
            <w:proofErr w:type="spellEnd"/>
            <w:r w:rsidRPr="00E17EB6">
              <w:rPr>
                <w:rFonts w:ascii="Arial" w:eastAsia="Times New Roman" w:hAnsi="Arial" w:cs="Arial"/>
                <w:color w:val="000000"/>
                <w:sz w:val="20"/>
                <w:szCs w:val="20"/>
                <w:lang w:eastAsia="pl-PL"/>
              </w:rPr>
              <w:t xml:space="preserve"> (nagłos)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pakiet talii "rozwijamy mowę i myślenie dziecka. zestaw 1" - zabawki, przybory szkolne, jedzenie, ciało, zawody, owoce, warzywa, osoby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pakiet talii "rozwijamy mowę i myślenie dziecka. zestaw 2" - ubranie cz. 1, ubranie cz. 2, pojazdy, dodatki, zwierzęta na wsi, zwierzęta w zoo, zwierzęta w lesie, zwierzęta inne</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Pamięć dźwiękowa - gra dydaktyczna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Piotruś sylabowy (Opozycja sposobu artykulacji I, Opozycja sposobu artykulacji II, Opozycja miejsca artykulacji) - 3 talie</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Wesołe minki tygrysa. Zabawy logopedyczne usprawniające narządy mowy</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50.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Szacowna stara szafa - pomoc logopedyczna</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51.  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Rabarbar Barbary - Materiał wyrazowo-obrazkowy do utrwalania prawidłowej wymowy głoski R</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Rerki</w:t>
            </w:r>
            <w:proofErr w:type="spellEnd"/>
            <w:r w:rsidRPr="00E17EB6">
              <w:rPr>
                <w:rFonts w:ascii="Arial" w:eastAsia="Times New Roman" w:hAnsi="Arial" w:cs="Arial"/>
                <w:color w:val="000000"/>
                <w:sz w:val="20"/>
                <w:szCs w:val="20"/>
                <w:lang w:eastAsia="pl-PL"/>
              </w:rPr>
              <w:t xml:space="preserve"> - r, l. Zabawy z głoskami</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53.  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Różnicowanie fonemowe głosek Ś, S, SZ</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54.  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Rybka logopedyczna - utrwalanie poprawnej wymowy głoski „r</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Sadzawka - s, z, c, </w:t>
            </w:r>
            <w:proofErr w:type="spellStart"/>
            <w:r w:rsidRPr="00E17EB6">
              <w:rPr>
                <w:rFonts w:ascii="Arial" w:eastAsia="Times New Roman" w:hAnsi="Arial" w:cs="Arial"/>
                <w:color w:val="000000"/>
                <w:sz w:val="20"/>
                <w:szCs w:val="20"/>
                <w:lang w:eastAsia="pl-PL"/>
              </w:rPr>
              <w:t>dz</w:t>
            </w:r>
            <w:proofErr w:type="spellEnd"/>
            <w:r w:rsidRPr="00E17EB6">
              <w:rPr>
                <w:rFonts w:ascii="Arial" w:eastAsia="Times New Roman" w:hAnsi="Arial" w:cs="Arial"/>
                <w:color w:val="000000"/>
                <w:sz w:val="20"/>
                <w:szCs w:val="20"/>
                <w:lang w:eastAsia="pl-PL"/>
              </w:rPr>
              <w:t xml:space="preserve"> (nagłos, śródgłos, wygłos) + Pszczółki Gadułki - k, g (nagłos, śródgłos, wygłos)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Słowa i głoski. Zabawy i gry edukacyjne dla dzieci w wieku przedszkolnym i wczesnoszkolnym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Sowa. Gra w słowa - gra logopedyczna / Alexander</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Stonoga Sabina - s (nagłos) + Pszczółki Pracusie - l-r, l, r (nagłos, śródgłos, wygłos)</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Sudoku</w:t>
            </w:r>
            <w:proofErr w:type="spellEnd"/>
            <w:r w:rsidRPr="00E17EB6">
              <w:rPr>
                <w:rFonts w:ascii="Arial" w:eastAsia="Times New Roman" w:hAnsi="Arial" w:cs="Arial"/>
                <w:color w:val="000000"/>
                <w:sz w:val="20"/>
                <w:szCs w:val="20"/>
                <w:lang w:eastAsia="pl-PL"/>
              </w:rPr>
              <w:t xml:space="preserve"> logopedyczne do ćwiczenia wymowy głosek szumiących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Sylaby do zabawy - gra logopedyczna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E17EB6">
            <w:pPr>
              <w:spacing w:after="0" w:line="240" w:lineRule="auto"/>
              <w:ind w:right="-137"/>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Szczaw Szczepana - Materiał wyrazowo-obrazkowy do utrwalania prawidłowej wymowy głosek: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xml:space="preserve">, ż,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Trening słuchu (z płytą CD)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Trudne Słowa 1 - gra logopedyczna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Trudne Słowa 2 - gra logopedyczna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Trzy szeregi. Ciszący - syczący - szumiący. Zabawy słuchowo-artykulacyjne</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200" w:firstLine="400"/>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UniLOGO</w:t>
            </w:r>
            <w:proofErr w:type="spellEnd"/>
            <w:r w:rsidRPr="00E17EB6">
              <w:rPr>
                <w:rFonts w:ascii="Arial" w:eastAsia="Times New Roman" w:hAnsi="Arial" w:cs="Arial"/>
                <w:color w:val="000000"/>
                <w:sz w:val="20"/>
                <w:szCs w:val="20"/>
                <w:lang w:eastAsia="pl-PL"/>
              </w:rPr>
              <w:t xml:space="preserve"> 2 - Wyrazy w obrazkach - Zestaw kart do terapii głosek trzech szeregów</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67.  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Zabawy i ćwiczenia logopedyczne - l, r. Poradnik dla logopedów, nauczycieli i rodziców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68.  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Zabawy i ćwiczenia logopedyczne - </w:t>
            </w:r>
            <w:proofErr w:type="spellStart"/>
            <w:r w:rsidRPr="00E17EB6">
              <w:rPr>
                <w:rFonts w:ascii="Arial" w:eastAsia="Times New Roman" w:hAnsi="Arial" w:cs="Arial"/>
                <w:color w:val="000000"/>
                <w:sz w:val="20"/>
                <w:szCs w:val="20"/>
                <w:lang w:eastAsia="pl-PL"/>
              </w:rPr>
              <w:t>sz</w:t>
            </w:r>
            <w:proofErr w:type="spellEnd"/>
            <w:r w:rsidRPr="00E17EB6">
              <w:rPr>
                <w:rFonts w:ascii="Arial" w:eastAsia="Times New Roman" w:hAnsi="Arial" w:cs="Arial"/>
                <w:color w:val="000000"/>
                <w:sz w:val="20"/>
                <w:szCs w:val="20"/>
                <w:lang w:eastAsia="pl-PL"/>
              </w:rPr>
              <w:t xml:space="preserve">, ż, </w:t>
            </w:r>
            <w:proofErr w:type="spellStart"/>
            <w:r w:rsidRPr="00E17EB6">
              <w:rPr>
                <w:rFonts w:ascii="Arial" w:eastAsia="Times New Roman" w:hAnsi="Arial" w:cs="Arial"/>
                <w:color w:val="000000"/>
                <w:sz w:val="20"/>
                <w:szCs w:val="20"/>
                <w:lang w:eastAsia="pl-PL"/>
              </w:rPr>
              <w:t>cz</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dż</w:t>
            </w:r>
            <w:proofErr w:type="spellEnd"/>
            <w:r w:rsidRPr="00E17EB6">
              <w:rPr>
                <w:rFonts w:ascii="Arial" w:eastAsia="Times New Roman" w:hAnsi="Arial" w:cs="Arial"/>
                <w:color w:val="000000"/>
                <w:sz w:val="20"/>
                <w:szCs w:val="20"/>
                <w:lang w:eastAsia="pl-PL"/>
              </w:rPr>
              <w:t xml:space="preserve">. Poradnik dla logopedów, nauczycieli i rodziców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69.  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Zamek Paronimów - paronimy + Pszczółki Robotnice - r (nagłos, śródgłos, wygłos</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70.  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Zamek Strachów - głoska r w grupach spółgłoskowych </w:t>
            </w:r>
            <w:proofErr w:type="spellStart"/>
            <w:r w:rsidRPr="00E17EB6">
              <w:rPr>
                <w:rFonts w:ascii="Arial" w:eastAsia="Times New Roman" w:hAnsi="Arial" w:cs="Arial"/>
                <w:color w:val="000000"/>
                <w:sz w:val="20"/>
                <w:szCs w:val="20"/>
                <w:lang w:eastAsia="pl-PL"/>
              </w:rPr>
              <w:t>tr</w:t>
            </w:r>
            <w:proofErr w:type="spellEnd"/>
            <w:r w:rsidRPr="00E17EB6">
              <w:rPr>
                <w:rFonts w:ascii="Arial" w:eastAsia="Times New Roman" w:hAnsi="Arial" w:cs="Arial"/>
                <w:color w:val="000000"/>
                <w:sz w:val="20"/>
                <w:szCs w:val="20"/>
                <w:lang w:eastAsia="pl-PL"/>
              </w:rPr>
              <w:t xml:space="preserve">, dr, kr, gr, </w:t>
            </w:r>
            <w:proofErr w:type="spellStart"/>
            <w:r w:rsidRPr="00E17EB6">
              <w:rPr>
                <w:rFonts w:ascii="Arial" w:eastAsia="Times New Roman" w:hAnsi="Arial" w:cs="Arial"/>
                <w:color w:val="000000"/>
                <w:sz w:val="20"/>
                <w:szCs w:val="20"/>
                <w:lang w:eastAsia="pl-PL"/>
              </w:rPr>
              <w:t>pr</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br</w:t>
            </w:r>
            <w:proofErr w:type="spellEnd"/>
            <w:r w:rsidRPr="00E17EB6">
              <w:rPr>
                <w:rFonts w:ascii="Arial" w:eastAsia="Times New Roman" w:hAnsi="Arial" w:cs="Arial"/>
                <w:color w:val="000000"/>
                <w:sz w:val="20"/>
                <w:szCs w:val="20"/>
                <w:lang w:eastAsia="pl-PL"/>
              </w:rPr>
              <w:t xml:space="preserve">, </w:t>
            </w:r>
            <w:proofErr w:type="spellStart"/>
            <w:r w:rsidRPr="00E17EB6">
              <w:rPr>
                <w:rFonts w:ascii="Arial" w:eastAsia="Times New Roman" w:hAnsi="Arial" w:cs="Arial"/>
                <w:color w:val="000000"/>
                <w:sz w:val="20"/>
                <w:szCs w:val="20"/>
                <w:lang w:eastAsia="pl-PL"/>
              </w:rPr>
              <w:t>śr</w:t>
            </w:r>
            <w:proofErr w:type="spellEnd"/>
            <w:r w:rsidRPr="00E17EB6">
              <w:rPr>
                <w:rFonts w:ascii="Arial" w:eastAsia="Times New Roman" w:hAnsi="Arial" w:cs="Arial"/>
                <w:color w:val="000000"/>
                <w:sz w:val="20"/>
                <w:szCs w:val="20"/>
                <w:lang w:eastAsia="pl-PL"/>
              </w:rPr>
              <w:t xml:space="preserve"> (nagłos, śródgłos, wygłos) + Pszczółki Śpioszki - ś/si, ź/</w:t>
            </w:r>
            <w:proofErr w:type="spellStart"/>
            <w:r w:rsidRPr="00E17EB6">
              <w:rPr>
                <w:rFonts w:ascii="Arial" w:eastAsia="Times New Roman" w:hAnsi="Arial" w:cs="Arial"/>
                <w:color w:val="000000"/>
                <w:sz w:val="20"/>
                <w:szCs w:val="20"/>
                <w:lang w:eastAsia="pl-PL"/>
              </w:rPr>
              <w:t>zi</w:t>
            </w:r>
            <w:proofErr w:type="spellEnd"/>
            <w:r w:rsidRPr="00E17EB6">
              <w:rPr>
                <w:rFonts w:ascii="Arial" w:eastAsia="Times New Roman" w:hAnsi="Arial" w:cs="Arial"/>
                <w:color w:val="000000"/>
                <w:sz w:val="20"/>
                <w:szCs w:val="20"/>
                <w:lang w:eastAsia="pl-PL"/>
              </w:rPr>
              <w:t xml:space="preserve">, ć/ci, </w:t>
            </w:r>
            <w:proofErr w:type="spellStart"/>
            <w:r w:rsidRPr="00E17EB6">
              <w:rPr>
                <w:rFonts w:ascii="Arial" w:eastAsia="Times New Roman" w:hAnsi="Arial" w:cs="Arial"/>
                <w:color w:val="000000"/>
                <w:sz w:val="20"/>
                <w:szCs w:val="20"/>
                <w:lang w:eastAsia="pl-PL"/>
              </w:rPr>
              <w:t>dź</w:t>
            </w:r>
            <w:proofErr w:type="spellEnd"/>
            <w:r w:rsidRPr="00E17EB6">
              <w:rPr>
                <w:rFonts w:ascii="Arial" w:eastAsia="Times New Roman" w:hAnsi="Arial" w:cs="Arial"/>
                <w:color w:val="000000"/>
                <w:sz w:val="20"/>
                <w:szCs w:val="20"/>
                <w:lang w:eastAsia="pl-PL"/>
              </w:rPr>
              <w:t>/</w:t>
            </w:r>
            <w:proofErr w:type="spellStart"/>
            <w:r w:rsidRPr="00E17EB6">
              <w:rPr>
                <w:rFonts w:ascii="Arial" w:eastAsia="Times New Roman" w:hAnsi="Arial" w:cs="Arial"/>
                <w:color w:val="000000"/>
                <w:sz w:val="20"/>
                <w:szCs w:val="20"/>
                <w:lang w:eastAsia="pl-PL"/>
              </w:rPr>
              <w:t>dzi</w:t>
            </w:r>
            <w:proofErr w:type="spellEnd"/>
            <w:r w:rsidRPr="00E17EB6">
              <w:rPr>
                <w:rFonts w:ascii="Arial" w:eastAsia="Times New Roman" w:hAnsi="Arial" w:cs="Arial"/>
                <w:color w:val="000000"/>
                <w:sz w:val="20"/>
                <w:szCs w:val="20"/>
                <w:lang w:eastAsia="pl-PL"/>
              </w:rPr>
              <w:t xml:space="preserve"> (nagłos, śródgłos, wygłos</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71.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Zgadywanka - gra logopedyczna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Zostań mistrzem wymowy z Lwem Leonem - Start po sukces - Zestaw 6 gier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54"/>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73.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Zestaw Kontrolny PUS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Balbina z Lublina 2. Zabawy i ćwiczenia ogólnorozwojowe</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lastRenderedPageBreak/>
              <w:t>75.  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Chyża Żmija Syk-Syk. Doskonalenie słuchu fonemowego oraz czytania i pisania. Zeszyt 2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Chrząszcz z Żyrzyna. Doskonalenie słuchu fonemowego oraz czytania i pisania. Zeszyt 1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Miała Baba Koguta. Doskonalenie słuchu fonemowego, czytania i pisania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Mini </w:t>
            </w: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Kruk z Kruklanki - Doskonalenie słuchu fonemowego, czytania i pisania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403"/>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79.  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Bystre oczko - zestaw edukacyjny</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80.  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Ćwiczenia językowe. Porusz umysł PLUS - edukacyjny program komputerowy 1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510"/>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81.  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 Ćwiczenia językowe. Porusz umysł PLUS - edukacyjny program komputerowy 2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Fugaten</w:t>
            </w:r>
            <w:proofErr w:type="spellEnd"/>
            <w:r w:rsidRPr="00E17EB6">
              <w:rPr>
                <w:rFonts w:ascii="Arial" w:eastAsia="Times New Roman" w:hAnsi="Arial" w:cs="Arial"/>
                <w:color w:val="000000"/>
                <w:sz w:val="20"/>
                <w:szCs w:val="20"/>
                <w:lang w:eastAsia="pl-PL"/>
              </w:rPr>
              <w:t xml:space="preserve"> spray (do dezynfekcji)</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BUZIA -model jamy ustnej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Lustereczko laryngologiczne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Ciuchcia z balonikiem</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86.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Terapia logopedyczna głosek szeregu syczącego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87.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Ramka </w:t>
            </w:r>
            <w:proofErr w:type="spellStart"/>
            <w:r w:rsidRPr="00E17EB6">
              <w:rPr>
                <w:rFonts w:ascii="Arial" w:eastAsia="Times New Roman" w:hAnsi="Arial" w:cs="Arial"/>
                <w:color w:val="000000"/>
                <w:sz w:val="20"/>
                <w:szCs w:val="20"/>
                <w:lang w:eastAsia="pl-PL"/>
              </w:rPr>
              <w:t>logico</w:t>
            </w:r>
            <w:proofErr w:type="spellEnd"/>
            <w:r w:rsidRPr="00E17EB6">
              <w:rPr>
                <w:rFonts w:ascii="Arial" w:eastAsia="Times New Roman" w:hAnsi="Arial" w:cs="Arial"/>
                <w:color w:val="000000"/>
                <w:sz w:val="20"/>
                <w:szCs w:val="20"/>
                <w:lang w:eastAsia="pl-PL"/>
              </w:rPr>
              <w:t xml:space="preserve"> piccolo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4</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xml:space="preserve"> Od gwiazdki do bajki 1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89.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xml:space="preserve"> Od gwiazdki do bajki 2</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90. </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xml:space="preserve"> Od gwiazdki do bajki  3</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xml:space="preserve"> Od gwiazdki do bajki 4</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92.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Mikrofon mp3</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93.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Pus</w:t>
            </w:r>
            <w:proofErr w:type="spellEnd"/>
            <w:r w:rsidRPr="00E17EB6">
              <w:rPr>
                <w:rFonts w:ascii="Arial" w:eastAsia="Times New Roman" w:hAnsi="Arial" w:cs="Arial"/>
                <w:color w:val="000000"/>
                <w:sz w:val="20"/>
                <w:szCs w:val="20"/>
                <w:lang w:eastAsia="pl-PL"/>
              </w:rPr>
              <w:t xml:space="preserve"> Co robi? Co robią?</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ind w:firstLineChars="100" w:firstLine="200"/>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9</w:t>
            </w:r>
            <w:r w:rsidR="00E17EB6">
              <w:rPr>
                <w:rFonts w:ascii="Arial" w:eastAsia="Times New Roman" w:hAnsi="Arial" w:cs="Arial"/>
                <w:color w:val="000000"/>
                <w:sz w:val="20"/>
                <w:szCs w:val="20"/>
                <w:lang w:eastAsia="pl-PL"/>
              </w:rPr>
              <w:t xml:space="preserve">4.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Kredki </w:t>
            </w:r>
            <w:proofErr w:type="spellStart"/>
            <w:r w:rsidRPr="00E17EB6">
              <w:rPr>
                <w:rFonts w:ascii="Arial" w:eastAsia="Times New Roman" w:hAnsi="Arial" w:cs="Arial"/>
                <w:color w:val="000000"/>
                <w:sz w:val="20"/>
                <w:szCs w:val="20"/>
                <w:lang w:eastAsia="pl-PL"/>
              </w:rPr>
              <w:t>bambino</w:t>
            </w:r>
            <w:proofErr w:type="spellEnd"/>
            <w:r w:rsidRPr="00E17EB6">
              <w:rPr>
                <w:rFonts w:ascii="Arial" w:eastAsia="Times New Roman" w:hAnsi="Arial" w:cs="Arial"/>
                <w:color w:val="000000"/>
                <w:sz w:val="20"/>
                <w:szCs w:val="20"/>
                <w:lang w:eastAsia="pl-PL"/>
              </w:rPr>
              <w:t xml:space="preserve"> – zestaw stolikowy</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95.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Zestaw do robienia wiatraczków</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96.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Plastelina zestaw przedszkolny</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97.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Bambino</w:t>
            </w:r>
            <w:proofErr w:type="spellEnd"/>
            <w:r w:rsidRPr="00E17EB6">
              <w:rPr>
                <w:rFonts w:ascii="Arial" w:eastAsia="Times New Roman" w:hAnsi="Arial" w:cs="Arial"/>
                <w:color w:val="000000"/>
                <w:sz w:val="20"/>
                <w:szCs w:val="20"/>
                <w:lang w:eastAsia="pl-PL"/>
              </w:rPr>
              <w:t xml:space="preserve"> klej czarodziejski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98.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proofErr w:type="spellStart"/>
            <w:r w:rsidRPr="00E17EB6">
              <w:rPr>
                <w:rFonts w:ascii="Arial" w:eastAsia="Times New Roman" w:hAnsi="Arial" w:cs="Arial"/>
                <w:color w:val="000000"/>
                <w:sz w:val="20"/>
                <w:szCs w:val="20"/>
                <w:lang w:eastAsia="pl-PL"/>
              </w:rPr>
              <w:t>Dmuchajka</w:t>
            </w:r>
            <w:proofErr w:type="spellEnd"/>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E17EB6" w:rsidP="00C873CF">
            <w:pPr>
              <w:spacing w:after="0" w:line="240" w:lineRule="auto"/>
              <w:ind w:firstLineChars="100" w:firstLine="20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99.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Szpatułka laryngologiczna plastikowa</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100</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100.  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b/>
                <w:bCs/>
                <w:color w:val="000000"/>
                <w:sz w:val="20"/>
                <w:szCs w:val="20"/>
                <w:lang w:eastAsia="pl-PL"/>
              </w:rPr>
            </w:pPr>
            <w:proofErr w:type="spellStart"/>
            <w:r w:rsidRPr="00E17EB6">
              <w:rPr>
                <w:rFonts w:ascii="Arial" w:eastAsia="Times New Roman" w:hAnsi="Arial" w:cs="Arial"/>
                <w:color w:val="000000"/>
                <w:sz w:val="20"/>
                <w:szCs w:val="20"/>
                <w:lang w:eastAsia="pl-PL"/>
              </w:rPr>
              <w:t>Echomikrofon</w:t>
            </w:r>
            <w:proofErr w:type="spellEnd"/>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2</w:t>
            </w:r>
          </w:p>
        </w:tc>
      </w:tr>
      <w:tr w:rsidR="00C873CF" w:rsidRPr="008317AB" w:rsidTr="00E17EB6">
        <w:trPr>
          <w:gridAfter w:val="1"/>
          <w:wAfter w:w="442" w:type="dxa"/>
          <w:trHeight w:val="397"/>
        </w:trPr>
        <w:tc>
          <w:tcPr>
            <w:tcW w:w="680"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101.  </w:t>
            </w:r>
          </w:p>
        </w:tc>
        <w:tc>
          <w:tcPr>
            <w:tcW w:w="4887" w:type="dxa"/>
            <w:gridSpan w:val="2"/>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Rurki łamane fluorki 100 szt. </w:t>
            </w:r>
          </w:p>
        </w:tc>
        <w:tc>
          <w:tcPr>
            <w:tcW w:w="2100" w:type="dxa"/>
            <w:tcBorders>
              <w:top w:val="nil"/>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3</w:t>
            </w:r>
          </w:p>
        </w:tc>
      </w:tr>
      <w:tr w:rsidR="00C873CF" w:rsidRPr="008317AB" w:rsidTr="00E17EB6">
        <w:trPr>
          <w:gridAfter w:val="1"/>
          <w:wAfter w:w="442" w:type="dxa"/>
          <w:trHeight w:val="397"/>
        </w:trPr>
        <w:tc>
          <w:tcPr>
            <w:tcW w:w="680"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102.  </w:t>
            </w:r>
          </w:p>
        </w:tc>
        <w:tc>
          <w:tcPr>
            <w:tcW w:w="4887" w:type="dxa"/>
            <w:gridSpan w:val="2"/>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Balony pastelowe </w:t>
            </w:r>
          </w:p>
        </w:tc>
        <w:tc>
          <w:tcPr>
            <w:tcW w:w="2100" w:type="dxa"/>
            <w:tcBorders>
              <w:top w:val="nil"/>
              <w:left w:val="single" w:sz="8" w:space="0" w:color="000000"/>
              <w:bottom w:val="single" w:sz="4" w:space="0" w:color="auto"/>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lub równoważne</w:t>
            </w:r>
          </w:p>
        </w:tc>
        <w:tc>
          <w:tcPr>
            <w:tcW w:w="660" w:type="dxa"/>
            <w:tcBorders>
              <w:top w:val="nil"/>
              <w:left w:val="single" w:sz="8" w:space="0" w:color="000000"/>
              <w:bottom w:val="single" w:sz="4" w:space="0" w:color="auto"/>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nil"/>
              <w:left w:val="nil"/>
              <w:bottom w:val="single" w:sz="4" w:space="0" w:color="auto"/>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5</w:t>
            </w:r>
          </w:p>
        </w:tc>
      </w:tr>
      <w:tr w:rsidR="00C873CF" w:rsidRPr="008317AB" w:rsidTr="00E17EB6">
        <w:trPr>
          <w:gridAfter w:val="1"/>
          <w:wAfter w:w="442" w:type="dxa"/>
          <w:trHeight w:val="397"/>
        </w:trPr>
        <w:tc>
          <w:tcPr>
            <w:tcW w:w="680"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103</w:t>
            </w:r>
          </w:p>
        </w:tc>
        <w:tc>
          <w:tcPr>
            <w:tcW w:w="4887" w:type="dxa"/>
            <w:gridSpan w:val="2"/>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Komputer p</w:t>
            </w:r>
            <w:r w:rsidR="00132FD8">
              <w:rPr>
                <w:rFonts w:ascii="Arial" w:eastAsia="Times New Roman" w:hAnsi="Arial" w:cs="Arial"/>
                <w:color w:val="000000"/>
                <w:sz w:val="20"/>
                <w:szCs w:val="20"/>
                <w:lang w:eastAsia="pl-PL"/>
              </w:rPr>
              <w:t xml:space="preserve">rzenośny (Laptop ) </w:t>
            </w:r>
          </w:p>
        </w:tc>
        <w:tc>
          <w:tcPr>
            <w:tcW w:w="2100" w:type="dxa"/>
            <w:tcBorders>
              <w:top w:val="single" w:sz="4" w:space="0" w:color="auto"/>
              <w:left w:val="single" w:sz="8" w:space="0" w:color="000000"/>
              <w:bottom w:val="single" w:sz="8" w:space="0" w:color="000000"/>
              <w:right w:val="nil"/>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 xml:space="preserve"> </w:t>
            </w:r>
          </w:p>
        </w:tc>
        <w:tc>
          <w:tcPr>
            <w:tcW w:w="66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E17EB6" w:rsidRDefault="00C873CF" w:rsidP="00C873CF">
            <w:pPr>
              <w:spacing w:after="0" w:line="240" w:lineRule="auto"/>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szt.</w:t>
            </w:r>
          </w:p>
        </w:tc>
        <w:tc>
          <w:tcPr>
            <w:tcW w:w="620" w:type="dxa"/>
            <w:tcBorders>
              <w:top w:val="single" w:sz="4" w:space="0" w:color="auto"/>
              <w:left w:val="nil"/>
              <w:bottom w:val="single" w:sz="8" w:space="0" w:color="000000"/>
              <w:right w:val="single" w:sz="4" w:space="0" w:color="auto"/>
            </w:tcBorders>
            <w:shd w:val="clear" w:color="auto" w:fill="auto"/>
            <w:hideMark/>
          </w:tcPr>
          <w:p w:rsidR="00C873CF" w:rsidRPr="00E17EB6" w:rsidRDefault="00C873CF" w:rsidP="00C873CF">
            <w:pPr>
              <w:spacing w:after="0" w:line="240" w:lineRule="auto"/>
              <w:jc w:val="right"/>
              <w:rPr>
                <w:rFonts w:ascii="Arial" w:eastAsia="Times New Roman" w:hAnsi="Arial" w:cs="Arial"/>
                <w:color w:val="000000"/>
                <w:sz w:val="20"/>
                <w:szCs w:val="20"/>
                <w:lang w:eastAsia="pl-PL"/>
              </w:rPr>
            </w:pPr>
            <w:r w:rsidRPr="00E17EB6">
              <w:rPr>
                <w:rFonts w:ascii="Arial" w:eastAsia="Times New Roman" w:hAnsi="Arial" w:cs="Arial"/>
                <w:color w:val="000000"/>
                <w:sz w:val="20"/>
                <w:szCs w:val="20"/>
                <w:lang w:eastAsia="pl-PL"/>
              </w:rPr>
              <w:t>1</w:t>
            </w:r>
          </w:p>
        </w:tc>
      </w:tr>
      <w:tr w:rsidR="00C873CF" w:rsidRPr="00146D8A" w:rsidTr="00132FD8">
        <w:trPr>
          <w:gridBefore w:val="1"/>
          <w:wBefore w:w="165" w:type="dxa"/>
          <w:trHeight w:val="561"/>
        </w:trPr>
        <w:tc>
          <w:tcPr>
            <w:tcW w:w="1737"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line="240" w:lineRule="auto"/>
              <w:jc w:val="center"/>
              <w:rPr>
                <w:rFonts w:ascii="Tahoma" w:hAnsi="Tahoma" w:cs="Tahoma"/>
                <w:b/>
                <w:bCs/>
                <w:sz w:val="20"/>
                <w:szCs w:val="20"/>
              </w:rPr>
            </w:pPr>
            <w:r w:rsidRPr="00146D8A">
              <w:rPr>
                <w:rFonts w:ascii="Tahoma" w:hAnsi="Tahoma" w:cs="Tahoma"/>
                <w:b/>
                <w:bCs/>
                <w:sz w:val="20"/>
                <w:szCs w:val="20"/>
              </w:rPr>
              <w:t>Atrybut</w:t>
            </w:r>
          </w:p>
        </w:tc>
        <w:tc>
          <w:tcPr>
            <w:tcW w:w="7487" w:type="dxa"/>
            <w:gridSpan w:val="5"/>
            <w:tcBorders>
              <w:top w:val="single" w:sz="8" w:space="0" w:color="auto"/>
              <w:left w:val="single" w:sz="4" w:space="0" w:color="auto"/>
              <w:bottom w:val="single" w:sz="8" w:space="0" w:color="000000"/>
              <w:right w:val="single" w:sz="4" w:space="0" w:color="auto"/>
            </w:tcBorders>
            <w:shd w:val="clear" w:color="auto" w:fill="auto"/>
            <w:vAlign w:val="center"/>
            <w:hideMark/>
          </w:tcPr>
          <w:p w:rsidR="00C873CF" w:rsidRPr="00146D8A" w:rsidRDefault="00C873CF" w:rsidP="00C873CF">
            <w:pPr>
              <w:spacing w:after="0" w:line="240" w:lineRule="auto"/>
              <w:jc w:val="center"/>
              <w:rPr>
                <w:rFonts w:ascii="Tahoma" w:hAnsi="Tahoma" w:cs="Tahoma"/>
                <w:b/>
                <w:bCs/>
                <w:sz w:val="20"/>
                <w:szCs w:val="20"/>
              </w:rPr>
            </w:pPr>
            <w:r w:rsidRPr="00146D8A">
              <w:rPr>
                <w:rFonts w:ascii="Tahoma" w:hAnsi="Tahoma" w:cs="Tahoma"/>
                <w:b/>
                <w:bCs/>
                <w:sz w:val="20"/>
                <w:szCs w:val="20"/>
              </w:rPr>
              <w:t>Wymagania</w:t>
            </w:r>
          </w:p>
        </w:tc>
      </w:tr>
      <w:tr w:rsidR="00C873CF" w:rsidRPr="00146D8A" w:rsidTr="00E17EB6">
        <w:trPr>
          <w:gridBefore w:val="1"/>
          <w:wBefore w:w="165" w:type="dxa"/>
          <w:trHeight w:val="314"/>
        </w:trPr>
        <w:tc>
          <w:tcPr>
            <w:tcW w:w="1737" w:type="dxa"/>
            <w:gridSpan w:val="2"/>
            <w:tcBorders>
              <w:top w:val="single" w:sz="8" w:space="0" w:color="auto"/>
              <w:left w:val="single" w:sz="8" w:space="0" w:color="auto"/>
              <w:bottom w:val="single" w:sz="8" w:space="0" w:color="000000"/>
              <w:right w:val="single" w:sz="4" w:space="0" w:color="auto"/>
            </w:tcBorders>
            <w:vAlign w:val="center"/>
          </w:tcPr>
          <w:p w:rsidR="00C873CF" w:rsidRPr="00E011B0" w:rsidRDefault="00C873CF" w:rsidP="00C873CF">
            <w:pPr>
              <w:spacing w:after="0"/>
              <w:rPr>
                <w:rFonts w:ascii="Arial" w:hAnsi="Arial" w:cs="Arial"/>
                <w:bCs/>
                <w:sz w:val="20"/>
                <w:szCs w:val="20"/>
              </w:rPr>
            </w:pPr>
            <w:r w:rsidRPr="00E011B0">
              <w:rPr>
                <w:rFonts w:ascii="Arial" w:hAnsi="Arial" w:cs="Arial"/>
                <w:bCs/>
                <w:sz w:val="20"/>
                <w:szCs w:val="20"/>
              </w:rPr>
              <w:lastRenderedPageBreak/>
              <w:t>Typ</w:t>
            </w:r>
          </w:p>
        </w:tc>
        <w:tc>
          <w:tcPr>
            <w:tcW w:w="7487" w:type="dxa"/>
            <w:gridSpan w:val="5"/>
            <w:tcBorders>
              <w:top w:val="single" w:sz="8" w:space="0" w:color="auto"/>
              <w:left w:val="single" w:sz="4" w:space="0" w:color="auto"/>
              <w:bottom w:val="single" w:sz="8" w:space="0" w:color="000000"/>
              <w:right w:val="single" w:sz="4" w:space="0" w:color="auto"/>
            </w:tcBorders>
            <w:vAlign w:val="center"/>
          </w:tcPr>
          <w:p w:rsidR="00C873CF" w:rsidRPr="00E011B0" w:rsidRDefault="00C873CF" w:rsidP="00C873CF">
            <w:pPr>
              <w:spacing w:after="0"/>
              <w:rPr>
                <w:rFonts w:ascii="Arial" w:hAnsi="Arial" w:cs="Arial"/>
                <w:bCs/>
                <w:sz w:val="20"/>
                <w:szCs w:val="20"/>
              </w:rPr>
            </w:pPr>
            <w:r w:rsidRPr="00E011B0">
              <w:rPr>
                <w:rFonts w:ascii="Arial" w:hAnsi="Arial" w:cs="Arial"/>
                <w:sz w:val="20"/>
                <w:szCs w:val="20"/>
              </w:rPr>
              <w:t>Komputer przenośny</w:t>
            </w:r>
          </w:p>
        </w:tc>
      </w:tr>
      <w:tr w:rsidR="00C873CF" w:rsidRPr="00146D8A" w:rsidTr="00E17EB6">
        <w:trPr>
          <w:gridBefore w:val="1"/>
          <w:wBefore w:w="165" w:type="dxa"/>
          <w:trHeight w:val="510"/>
        </w:trPr>
        <w:tc>
          <w:tcPr>
            <w:tcW w:w="1737"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Procesor</w:t>
            </w: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Procesor dedykowany do pracy w komputerach przenośnych osiągający wynik dla testu </w:t>
            </w:r>
            <w:proofErr w:type="spellStart"/>
            <w:r w:rsidRPr="00E011B0">
              <w:rPr>
                <w:rFonts w:ascii="Arial" w:hAnsi="Arial" w:cs="Arial"/>
                <w:sz w:val="20"/>
                <w:szCs w:val="20"/>
              </w:rPr>
              <w:t>Passmark</w:t>
            </w:r>
            <w:proofErr w:type="spellEnd"/>
            <w:r w:rsidRPr="00E011B0">
              <w:rPr>
                <w:rFonts w:ascii="Arial" w:hAnsi="Arial" w:cs="Arial"/>
                <w:sz w:val="20"/>
                <w:szCs w:val="20"/>
              </w:rPr>
              <w:t xml:space="preserve">- CPU Mark co najmniej </w:t>
            </w:r>
            <w:r w:rsidRPr="00E011B0">
              <w:rPr>
                <w:rFonts w:ascii="Arial" w:hAnsi="Arial" w:cs="Arial"/>
                <w:color w:val="000000"/>
                <w:sz w:val="20"/>
                <w:szCs w:val="20"/>
                <w:shd w:val="clear" w:color="auto" w:fill="FFFFFF"/>
              </w:rPr>
              <w:t>1683</w:t>
            </w:r>
            <w:r w:rsidRPr="00E011B0">
              <w:rPr>
                <w:rFonts w:ascii="Arial" w:hAnsi="Arial" w:cs="Arial"/>
                <w:b/>
                <w:sz w:val="20"/>
                <w:szCs w:val="20"/>
                <w:u w:val="single"/>
              </w:rPr>
              <w:t xml:space="preserve"> pkt</w:t>
            </w:r>
            <w:r w:rsidRPr="00E011B0">
              <w:rPr>
                <w:rFonts w:ascii="Arial" w:hAnsi="Arial" w:cs="Arial"/>
                <w:sz w:val="20"/>
                <w:szCs w:val="20"/>
              </w:rPr>
              <w:t>,,</w:t>
            </w:r>
          </w:p>
        </w:tc>
      </w:tr>
      <w:tr w:rsidR="00C873CF" w:rsidRPr="00146D8A" w:rsidTr="00E17EB6">
        <w:trPr>
          <w:gridBefore w:val="1"/>
          <w:wBefore w:w="165" w:type="dxa"/>
          <w:trHeight w:val="579"/>
        </w:trPr>
        <w:tc>
          <w:tcPr>
            <w:tcW w:w="1737" w:type="dxa"/>
            <w:gridSpan w:val="2"/>
            <w:vMerge/>
            <w:tcBorders>
              <w:top w:val="nil"/>
              <w:left w:val="single" w:sz="8" w:space="0" w:color="auto"/>
              <w:bottom w:val="single" w:sz="4" w:space="0" w:color="auto"/>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Układ musi pracować z fabrycznymi ustawieniami producenta (niedozwolony tzw. „</w:t>
            </w:r>
            <w:proofErr w:type="spellStart"/>
            <w:r w:rsidRPr="00E011B0">
              <w:rPr>
                <w:rFonts w:ascii="Arial" w:hAnsi="Arial" w:cs="Arial"/>
                <w:sz w:val="20"/>
                <w:szCs w:val="20"/>
              </w:rPr>
              <w:t>overclocking</w:t>
            </w:r>
            <w:proofErr w:type="spellEnd"/>
            <w:r w:rsidRPr="00E011B0">
              <w:rPr>
                <w:rFonts w:ascii="Arial" w:hAnsi="Arial" w:cs="Arial"/>
                <w:sz w:val="20"/>
                <w:szCs w:val="20"/>
              </w:rPr>
              <w:t>”),</w:t>
            </w:r>
          </w:p>
        </w:tc>
      </w:tr>
      <w:tr w:rsidR="00C873CF" w:rsidRPr="00146D8A" w:rsidTr="00E17EB6">
        <w:trPr>
          <w:gridBefore w:val="1"/>
          <w:wBefore w:w="165" w:type="dxa"/>
          <w:trHeight w:val="631"/>
        </w:trPr>
        <w:tc>
          <w:tcPr>
            <w:tcW w:w="1737" w:type="dxa"/>
            <w:gridSpan w:val="2"/>
            <w:vMerge/>
            <w:tcBorders>
              <w:top w:val="nil"/>
              <w:left w:val="single" w:sz="8" w:space="0" w:color="auto"/>
              <w:bottom w:val="single" w:sz="4" w:space="0" w:color="auto"/>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Wymagany wynik powinien być w zestawieniu:</w:t>
            </w:r>
            <w:r w:rsidRPr="00E011B0">
              <w:rPr>
                <w:rFonts w:ascii="Arial" w:hAnsi="Arial" w:cs="Arial"/>
                <w:sz w:val="20"/>
                <w:szCs w:val="20"/>
              </w:rPr>
              <w:br/>
            </w:r>
            <w:hyperlink r:id="rId9" w:history="1">
              <w:r w:rsidRPr="00E011B0">
                <w:rPr>
                  <w:rStyle w:val="Hipercze"/>
                  <w:rFonts w:ascii="Arial" w:hAnsi="Arial" w:cs="Arial"/>
                  <w:sz w:val="20"/>
                  <w:szCs w:val="20"/>
                </w:rPr>
                <w:t>http://www.cpubenchmark.net/cpu_list.php</w:t>
              </w:r>
            </w:hyperlink>
            <w:r w:rsidRPr="00E011B0">
              <w:rPr>
                <w:rFonts w:ascii="Arial" w:hAnsi="Arial" w:cs="Arial"/>
                <w:sz w:val="20"/>
                <w:szCs w:val="20"/>
              </w:rPr>
              <w:t>.</w:t>
            </w:r>
          </w:p>
        </w:tc>
      </w:tr>
      <w:tr w:rsidR="00C873CF" w:rsidRPr="00146D8A" w:rsidTr="00E17EB6">
        <w:trPr>
          <w:gridBefore w:val="1"/>
          <w:wBefore w:w="165" w:type="dxa"/>
          <w:trHeight w:val="335"/>
        </w:trPr>
        <w:tc>
          <w:tcPr>
            <w:tcW w:w="173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Pamięć RAM</w:t>
            </w:r>
          </w:p>
        </w:tc>
        <w:tc>
          <w:tcPr>
            <w:tcW w:w="7487" w:type="dxa"/>
            <w:gridSpan w:val="5"/>
            <w:tcBorders>
              <w:top w:val="single" w:sz="8" w:space="0" w:color="auto"/>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min 4GB,</w:t>
            </w:r>
          </w:p>
        </w:tc>
      </w:tr>
      <w:tr w:rsidR="00C873CF" w:rsidRPr="00146D8A" w:rsidTr="00E17EB6">
        <w:trPr>
          <w:gridBefore w:val="1"/>
          <w:wBefore w:w="165" w:type="dxa"/>
          <w:trHeight w:val="300"/>
        </w:trPr>
        <w:tc>
          <w:tcPr>
            <w:tcW w:w="1737" w:type="dxa"/>
            <w:gridSpan w:val="2"/>
            <w:vMerge/>
            <w:tcBorders>
              <w:top w:val="single" w:sz="8" w:space="0" w:color="auto"/>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min. 1 wolne złącza dla rozszerzeń pamięci.</w:t>
            </w:r>
          </w:p>
        </w:tc>
      </w:tr>
      <w:tr w:rsidR="00C873CF" w:rsidRPr="00146D8A" w:rsidTr="00E17EB6">
        <w:trPr>
          <w:gridBefore w:val="1"/>
          <w:wBefore w:w="165" w:type="dxa"/>
          <w:trHeight w:val="300"/>
        </w:trPr>
        <w:tc>
          <w:tcPr>
            <w:tcW w:w="1737" w:type="dxa"/>
            <w:gridSpan w:val="2"/>
            <w:tcBorders>
              <w:top w:val="nil"/>
              <w:left w:val="single" w:sz="8" w:space="0" w:color="auto"/>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Dysk twardy</w:t>
            </w:r>
          </w:p>
        </w:tc>
        <w:tc>
          <w:tcPr>
            <w:tcW w:w="7487" w:type="dxa"/>
            <w:gridSpan w:val="5"/>
            <w:tcBorders>
              <w:top w:val="nil"/>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min. 500 GB.</w:t>
            </w:r>
          </w:p>
        </w:tc>
      </w:tr>
      <w:tr w:rsidR="00C873CF" w:rsidRPr="00146D8A" w:rsidTr="00E17EB6">
        <w:trPr>
          <w:gridBefore w:val="1"/>
          <w:wBefore w:w="165" w:type="dxa"/>
          <w:trHeight w:val="300"/>
        </w:trPr>
        <w:tc>
          <w:tcPr>
            <w:tcW w:w="1737" w:type="dxa"/>
            <w:gridSpan w:val="2"/>
            <w:tcBorders>
              <w:top w:val="nil"/>
              <w:left w:val="single" w:sz="8" w:space="0" w:color="auto"/>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Napęd optyczny</w:t>
            </w:r>
          </w:p>
        </w:tc>
        <w:tc>
          <w:tcPr>
            <w:tcW w:w="7487" w:type="dxa"/>
            <w:gridSpan w:val="5"/>
            <w:tcBorders>
              <w:top w:val="nil"/>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DVD-RW wraz z oprogramowaniem do nagrywania płyt DVD </w:t>
            </w:r>
          </w:p>
        </w:tc>
      </w:tr>
      <w:tr w:rsidR="00C873CF" w:rsidRPr="00146D8A" w:rsidTr="00E17EB6">
        <w:trPr>
          <w:gridBefore w:val="1"/>
          <w:wBefore w:w="165" w:type="dxa"/>
          <w:trHeight w:val="300"/>
        </w:trPr>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Karta dźwiękowa</w:t>
            </w:r>
          </w:p>
        </w:tc>
        <w:tc>
          <w:tcPr>
            <w:tcW w:w="7487" w:type="dxa"/>
            <w:gridSpan w:val="5"/>
            <w:tcBorders>
              <w:top w:val="single" w:sz="4" w:space="0" w:color="auto"/>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zintegrowana, </w:t>
            </w:r>
          </w:p>
        </w:tc>
      </w:tr>
      <w:tr w:rsidR="00C873CF" w:rsidRPr="00146D8A" w:rsidTr="00E17EB6">
        <w:trPr>
          <w:gridBefore w:val="1"/>
          <w:wBefore w:w="165" w:type="dxa"/>
          <w:trHeight w:val="300"/>
        </w:trPr>
        <w:tc>
          <w:tcPr>
            <w:tcW w:w="17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Ekran </w:t>
            </w:r>
          </w:p>
        </w:tc>
        <w:tc>
          <w:tcPr>
            <w:tcW w:w="7487" w:type="dxa"/>
            <w:gridSpan w:val="5"/>
            <w:tcBorders>
              <w:top w:val="single" w:sz="4" w:space="0" w:color="auto"/>
              <w:left w:val="nil"/>
              <w:bottom w:val="single" w:sz="4" w:space="0" w:color="auto"/>
              <w:right w:val="single" w:sz="4" w:space="0" w:color="auto"/>
            </w:tcBorders>
            <w:shd w:val="clear" w:color="auto" w:fill="auto"/>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Min 15,1’’</w:t>
            </w:r>
            <w:r w:rsidRPr="00E011B0">
              <w:rPr>
                <w:rFonts w:ascii="Arial" w:hAnsi="Arial" w:cs="Arial"/>
                <w:color w:val="FF0000"/>
                <w:sz w:val="20"/>
                <w:szCs w:val="20"/>
              </w:rPr>
              <w:t xml:space="preserve"> </w:t>
            </w:r>
            <w:r w:rsidRPr="00E011B0">
              <w:rPr>
                <w:rFonts w:ascii="Arial" w:hAnsi="Arial" w:cs="Arial"/>
                <w:sz w:val="20"/>
                <w:szCs w:val="20"/>
              </w:rPr>
              <w:t xml:space="preserve">(rozdzielczość min. 1366x768) </w:t>
            </w:r>
          </w:p>
        </w:tc>
      </w:tr>
      <w:tr w:rsidR="00C873CF" w:rsidRPr="00146D8A" w:rsidTr="00E17EB6">
        <w:trPr>
          <w:gridBefore w:val="1"/>
          <w:wBefore w:w="165" w:type="dxa"/>
          <w:trHeight w:val="300"/>
        </w:trPr>
        <w:tc>
          <w:tcPr>
            <w:tcW w:w="173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Karta sieciowa</w:t>
            </w:r>
          </w:p>
        </w:tc>
        <w:tc>
          <w:tcPr>
            <w:tcW w:w="7487" w:type="dxa"/>
            <w:gridSpan w:val="5"/>
            <w:tcBorders>
              <w:top w:val="single" w:sz="4"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- 10/100/ </w:t>
            </w:r>
            <w:proofErr w:type="spellStart"/>
            <w:r w:rsidRPr="00E011B0">
              <w:rPr>
                <w:rFonts w:ascii="Arial" w:hAnsi="Arial" w:cs="Arial"/>
                <w:sz w:val="20"/>
                <w:szCs w:val="20"/>
              </w:rPr>
              <w:t>Mbit</w:t>
            </w:r>
            <w:proofErr w:type="spellEnd"/>
            <w:r w:rsidRPr="00E011B0">
              <w:rPr>
                <w:rFonts w:ascii="Arial" w:hAnsi="Arial" w:cs="Arial"/>
                <w:sz w:val="20"/>
                <w:szCs w:val="20"/>
              </w:rPr>
              <w:t>/s Ethernet RJ 45,</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bezprzewodowa zapewniająca standardy IEE 802.11n, IEE 802.11g, IEE 802.11b.</w:t>
            </w:r>
          </w:p>
        </w:tc>
      </w:tr>
      <w:tr w:rsidR="00C873CF" w:rsidRPr="00146D8A" w:rsidTr="00E17EB6">
        <w:trPr>
          <w:gridBefore w:val="1"/>
          <w:wBefore w:w="165" w:type="dxa"/>
          <w:trHeight w:val="300"/>
        </w:trPr>
        <w:tc>
          <w:tcPr>
            <w:tcW w:w="1737" w:type="dxa"/>
            <w:gridSpan w:val="2"/>
            <w:tcBorders>
              <w:top w:val="nil"/>
              <w:left w:val="single" w:sz="8" w:space="0" w:color="auto"/>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Karta graficzna</w:t>
            </w: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może być zintegrowana,</w:t>
            </w:r>
          </w:p>
        </w:tc>
      </w:tr>
      <w:tr w:rsidR="00C873CF" w:rsidRPr="00146D8A" w:rsidTr="00E17EB6">
        <w:trPr>
          <w:gridBefore w:val="1"/>
          <w:wBefore w:w="165" w:type="dxa"/>
          <w:trHeight w:val="300"/>
        </w:trPr>
        <w:tc>
          <w:tcPr>
            <w:tcW w:w="173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Porty I/O</w:t>
            </w:r>
          </w:p>
        </w:tc>
        <w:tc>
          <w:tcPr>
            <w:tcW w:w="7487" w:type="dxa"/>
            <w:gridSpan w:val="5"/>
            <w:tcBorders>
              <w:top w:val="single" w:sz="8" w:space="0" w:color="auto"/>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- 1x port sieciowy RJ 45,</w:t>
            </w:r>
          </w:p>
        </w:tc>
      </w:tr>
      <w:tr w:rsidR="00C873CF" w:rsidRPr="00146D8A" w:rsidTr="00E17EB6">
        <w:trPr>
          <w:gridBefore w:val="1"/>
          <w:wBefore w:w="165" w:type="dxa"/>
          <w:trHeight w:val="271"/>
        </w:trPr>
        <w:tc>
          <w:tcPr>
            <w:tcW w:w="1737" w:type="dxa"/>
            <w:gridSpan w:val="2"/>
            <w:vMerge/>
            <w:tcBorders>
              <w:top w:val="single" w:sz="8" w:space="0" w:color="auto"/>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min. 3 portów USB </w:t>
            </w:r>
          </w:p>
        </w:tc>
      </w:tr>
      <w:tr w:rsidR="00C873CF" w:rsidRPr="00146D8A" w:rsidTr="00E17EB6">
        <w:trPr>
          <w:gridBefore w:val="1"/>
          <w:wBefore w:w="165" w:type="dxa"/>
          <w:trHeight w:val="271"/>
        </w:trPr>
        <w:tc>
          <w:tcPr>
            <w:tcW w:w="1737" w:type="dxa"/>
            <w:gridSpan w:val="2"/>
            <w:tcBorders>
              <w:top w:val="single" w:sz="8" w:space="0" w:color="auto"/>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złącze słuchawkowe i mikrofonowe</w:t>
            </w:r>
          </w:p>
        </w:tc>
      </w:tr>
      <w:tr w:rsidR="00C873CF" w:rsidRPr="00C14AEF" w:rsidTr="00E17EB6">
        <w:trPr>
          <w:gridBefore w:val="1"/>
          <w:wBefore w:w="165" w:type="dxa"/>
          <w:trHeight w:val="300"/>
        </w:trPr>
        <w:tc>
          <w:tcPr>
            <w:tcW w:w="1737" w:type="dxa"/>
            <w:gridSpan w:val="2"/>
            <w:tcBorders>
              <w:top w:val="nil"/>
              <w:left w:val="single" w:sz="8" w:space="0" w:color="auto"/>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Bateria </w:t>
            </w: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lang w:val="en-US"/>
              </w:rPr>
            </w:pPr>
            <w:r w:rsidRPr="00E011B0">
              <w:rPr>
                <w:rFonts w:ascii="Arial" w:hAnsi="Arial" w:cs="Arial"/>
                <w:sz w:val="20"/>
                <w:szCs w:val="20"/>
                <w:lang w:val="en-US"/>
              </w:rPr>
              <w:t xml:space="preserve"> 6-cell, Li-</w:t>
            </w:r>
            <w:proofErr w:type="spellStart"/>
            <w:r w:rsidRPr="00E011B0">
              <w:rPr>
                <w:rFonts w:ascii="Arial" w:hAnsi="Arial" w:cs="Arial"/>
                <w:sz w:val="20"/>
                <w:szCs w:val="20"/>
                <w:lang w:val="en-US"/>
              </w:rPr>
              <w:t>lon</w:t>
            </w:r>
            <w:proofErr w:type="spellEnd"/>
          </w:p>
        </w:tc>
      </w:tr>
      <w:tr w:rsidR="00C873CF" w:rsidRPr="00146D8A" w:rsidTr="00E17EB6">
        <w:trPr>
          <w:gridBefore w:val="1"/>
          <w:wBefore w:w="165" w:type="dxa"/>
          <w:trHeight w:val="300"/>
        </w:trPr>
        <w:tc>
          <w:tcPr>
            <w:tcW w:w="173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Klawiatura</w:t>
            </w:r>
          </w:p>
        </w:tc>
        <w:tc>
          <w:tcPr>
            <w:tcW w:w="7487" w:type="dxa"/>
            <w:gridSpan w:val="5"/>
            <w:tcBorders>
              <w:top w:val="single" w:sz="8"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Klawiatura  w układzie polski programisty.</w:t>
            </w:r>
          </w:p>
        </w:tc>
      </w:tr>
      <w:tr w:rsidR="00C873CF" w:rsidRPr="00146D8A" w:rsidTr="00E17EB6">
        <w:trPr>
          <w:gridBefore w:val="1"/>
          <w:wBefore w:w="165" w:type="dxa"/>
          <w:trHeight w:val="300"/>
        </w:trPr>
        <w:tc>
          <w:tcPr>
            <w:tcW w:w="173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Torba</w:t>
            </w:r>
          </w:p>
        </w:tc>
        <w:tc>
          <w:tcPr>
            <w:tcW w:w="7487" w:type="dxa"/>
            <w:gridSpan w:val="5"/>
            <w:tcBorders>
              <w:top w:val="single" w:sz="8"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Torba dopasowana rozmiarem do wymiarów notebooka</w:t>
            </w:r>
          </w:p>
        </w:tc>
      </w:tr>
      <w:tr w:rsidR="00C873CF" w:rsidRPr="00146D8A" w:rsidTr="00E17EB6">
        <w:trPr>
          <w:gridBefore w:val="1"/>
          <w:wBefore w:w="165" w:type="dxa"/>
          <w:trHeight w:val="300"/>
        </w:trPr>
        <w:tc>
          <w:tcPr>
            <w:tcW w:w="1737"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Mysz</w:t>
            </w: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optyczna min. 800 </w:t>
            </w:r>
            <w:proofErr w:type="spellStart"/>
            <w:r w:rsidRPr="00E011B0">
              <w:rPr>
                <w:rFonts w:ascii="Arial" w:hAnsi="Arial" w:cs="Arial"/>
                <w:sz w:val="20"/>
                <w:szCs w:val="20"/>
              </w:rPr>
              <w:t>dpi</w:t>
            </w:r>
            <w:proofErr w:type="spellEnd"/>
            <w:r w:rsidRPr="00E011B0">
              <w:rPr>
                <w:rFonts w:ascii="Arial" w:hAnsi="Arial" w:cs="Arial"/>
                <w:sz w:val="20"/>
                <w:szCs w:val="20"/>
              </w:rPr>
              <w:t>,</w:t>
            </w:r>
          </w:p>
        </w:tc>
      </w:tr>
      <w:tr w:rsidR="00C873CF" w:rsidRPr="00146D8A" w:rsidTr="00E17EB6">
        <w:trPr>
          <w:gridBefore w:val="1"/>
          <w:wBefore w:w="165" w:type="dxa"/>
          <w:trHeight w:val="300"/>
        </w:trPr>
        <w:tc>
          <w:tcPr>
            <w:tcW w:w="1737" w:type="dxa"/>
            <w:gridSpan w:val="2"/>
            <w:vMerge/>
            <w:tcBorders>
              <w:top w:val="nil"/>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dwuprzyciskowa, rolka (</w:t>
            </w:r>
            <w:proofErr w:type="spellStart"/>
            <w:r w:rsidRPr="00E011B0">
              <w:rPr>
                <w:rFonts w:ascii="Arial" w:hAnsi="Arial" w:cs="Arial"/>
                <w:sz w:val="20"/>
                <w:szCs w:val="20"/>
              </w:rPr>
              <w:t>scroll</w:t>
            </w:r>
            <w:proofErr w:type="spellEnd"/>
            <w:r w:rsidRPr="00E011B0">
              <w:rPr>
                <w:rFonts w:ascii="Arial" w:hAnsi="Arial" w:cs="Arial"/>
                <w:sz w:val="20"/>
                <w:szCs w:val="20"/>
              </w:rPr>
              <w:t>) jako trzeci przycisk.</w:t>
            </w:r>
          </w:p>
        </w:tc>
      </w:tr>
      <w:tr w:rsidR="00C873CF" w:rsidRPr="00146D8A" w:rsidTr="00E17EB6">
        <w:trPr>
          <w:gridBefore w:val="1"/>
          <w:wBefore w:w="165" w:type="dxa"/>
          <w:trHeight w:val="358"/>
        </w:trPr>
        <w:tc>
          <w:tcPr>
            <w:tcW w:w="1737"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Gwarancja</w:t>
            </w: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Gwarancja </w:t>
            </w:r>
            <w:r w:rsidRPr="00E011B0">
              <w:rPr>
                <w:rFonts w:ascii="Arial" w:hAnsi="Arial" w:cs="Arial"/>
                <w:b/>
                <w:bCs/>
                <w:sz w:val="20"/>
                <w:szCs w:val="20"/>
              </w:rPr>
              <w:t>min 12 miesięcy</w:t>
            </w:r>
            <w:r w:rsidRPr="00E011B0">
              <w:rPr>
                <w:rFonts w:ascii="Arial" w:hAnsi="Arial" w:cs="Arial"/>
                <w:sz w:val="20"/>
                <w:szCs w:val="20"/>
              </w:rPr>
              <w:t xml:space="preserve"> na miejscu instalacji (on </w:t>
            </w:r>
            <w:proofErr w:type="spellStart"/>
            <w:r w:rsidRPr="00E011B0">
              <w:rPr>
                <w:rFonts w:ascii="Arial" w:hAnsi="Arial" w:cs="Arial"/>
                <w:sz w:val="20"/>
                <w:szCs w:val="20"/>
              </w:rPr>
              <w:t>site</w:t>
            </w:r>
            <w:proofErr w:type="spellEnd"/>
            <w:r w:rsidRPr="00E011B0">
              <w:rPr>
                <w:rFonts w:ascii="Arial" w:hAnsi="Arial" w:cs="Arial"/>
                <w:sz w:val="20"/>
                <w:szCs w:val="20"/>
              </w:rPr>
              <w:t xml:space="preserve">) </w:t>
            </w:r>
          </w:p>
        </w:tc>
      </w:tr>
      <w:tr w:rsidR="00C873CF" w:rsidRPr="00146D8A" w:rsidTr="00E17EB6">
        <w:trPr>
          <w:gridBefore w:val="1"/>
          <w:wBefore w:w="165" w:type="dxa"/>
          <w:trHeight w:val="600"/>
        </w:trPr>
        <w:tc>
          <w:tcPr>
            <w:tcW w:w="1737" w:type="dxa"/>
            <w:gridSpan w:val="2"/>
            <w:vMerge/>
            <w:tcBorders>
              <w:top w:val="nil"/>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Wymagane okno czasowe dla zgłaszania usterek min wszystkie dni robocze w godzinach od 7:30 do 15:30.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Zgłoszenie serwisowe przyjmowane poprzez stronę www lub telefoniczne.</w:t>
            </w:r>
          </w:p>
        </w:tc>
      </w:tr>
      <w:tr w:rsidR="00C873CF" w:rsidRPr="00146D8A" w:rsidTr="00E17EB6">
        <w:trPr>
          <w:gridBefore w:val="1"/>
          <w:wBefore w:w="165" w:type="dxa"/>
          <w:trHeight w:val="885"/>
        </w:trPr>
        <w:tc>
          <w:tcPr>
            <w:tcW w:w="1737" w:type="dxa"/>
            <w:gridSpan w:val="2"/>
            <w:vMerge/>
            <w:tcBorders>
              <w:top w:val="nil"/>
              <w:left w:val="single" w:sz="8" w:space="0" w:color="auto"/>
              <w:bottom w:val="single" w:sz="4" w:space="0" w:color="auto"/>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b/>
                <w:bCs/>
                <w:sz w:val="20"/>
                <w:szCs w:val="20"/>
              </w:rPr>
              <w:t>Uwaga:</w:t>
            </w:r>
            <w:r w:rsidRPr="00E011B0">
              <w:rPr>
                <w:rFonts w:ascii="Arial" w:hAnsi="Arial" w:cs="Arial"/>
                <w:sz w:val="20"/>
                <w:szCs w:val="20"/>
              </w:rPr>
              <w:t xml:space="preserve"> </w:t>
            </w:r>
          </w:p>
          <w:p w:rsidR="00C873CF" w:rsidRPr="00E011B0" w:rsidRDefault="00C873CF" w:rsidP="00C873CF">
            <w:pPr>
              <w:spacing w:after="0"/>
              <w:rPr>
                <w:rFonts w:ascii="Arial" w:hAnsi="Arial" w:cs="Arial"/>
                <w:b/>
                <w:bCs/>
                <w:sz w:val="20"/>
                <w:szCs w:val="20"/>
              </w:rPr>
            </w:pPr>
            <w:r w:rsidRPr="00E011B0">
              <w:rPr>
                <w:rFonts w:ascii="Arial" w:hAnsi="Arial" w:cs="Arial"/>
                <w:sz w:val="20"/>
                <w:szCs w:val="20"/>
              </w:rPr>
              <w:t xml:space="preserve">w przypadku, gdy dostawca realizację serwisu zamierza powierzyć podwykonawcy do oferty należy dołączyć oświadczenie takiego podmiotu, o przejęciu serwisu przedmiotu umowy na warunkach określonych w </w:t>
            </w:r>
            <w:proofErr w:type="spellStart"/>
            <w:r w:rsidRPr="00E011B0">
              <w:rPr>
                <w:rFonts w:ascii="Arial" w:hAnsi="Arial" w:cs="Arial"/>
                <w:sz w:val="20"/>
                <w:szCs w:val="20"/>
              </w:rPr>
              <w:t>siwz</w:t>
            </w:r>
            <w:proofErr w:type="spellEnd"/>
            <w:r w:rsidRPr="00E011B0">
              <w:rPr>
                <w:rFonts w:ascii="Arial" w:hAnsi="Arial" w:cs="Arial"/>
                <w:sz w:val="20"/>
                <w:szCs w:val="20"/>
              </w:rPr>
              <w:t xml:space="preserve"> wraz z załącznikami.</w:t>
            </w:r>
          </w:p>
        </w:tc>
      </w:tr>
      <w:tr w:rsidR="00C873CF" w:rsidRPr="00146D8A" w:rsidTr="00E17EB6">
        <w:trPr>
          <w:gridBefore w:val="1"/>
          <w:wBefore w:w="165" w:type="dxa"/>
          <w:trHeight w:val="459"/>
        </w:trPr>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Certyfikaty i normy </w:t>
            </w:r>
          </w:p>
        </w:tc>
        <w:tc>
          <w:tcPr>
            <w:tcW w:w="7487" w:type="dxa"/>
            <w:gridSpan w:val="5"/>
            <w:tcBorders>
              <w:top w:val="single" w:sz="4" w:space="0" w:color="auto"/>
              <w:left w:val="nil"/>
              <w:right w:val="single" w:sz="4" w:space="0" w:color="auto"/>
            </w:tcBorders>
            <w:shd w:val="clear" w:color="auto" w:fill="auto"/>
            <w:vAlign w:val="center"/>
            <w:hideMark/>
          </w:tcPr>
          <w:p w:rsidR="00C873CF" w:rsidRPr="00E011B0" w:rsidRDefault="00C873CF" w:rsidP="00C873CF">
            <w:pPr>
              <w:rPr>
                <w:rFonts w:ascii="Arial" w:hAnsi="Arial" w:cs="Arial"/>
                <w:sz w:val="20"/>
                <w:szCs w:val="20"/>
              </w:rPr>
            </w:pPr>
            <w:r w:rsidRPr="00E011B0">
              <w:rPr>
                <w:rFonts w:ascii="Arial" w:hAnsi="Arial" w:cs="Arial"/>
                <w:sz w:val="20"/>
                <w:szCs w:val="20"/>
              </w:rPr>
              <w:t>1. Deklaracja zgodności CE, (Dokument dołączyć do oferty)</w:t>
            </w:r>
          </w:p>
        </w:tc>
      </w:tr>
      <w:tr w:rsidR="00C873CF" w:rsidRPr="00146D8A" w:rsidTr="00E17EB6">
        <w:trPr>
          <w:gridBefore w:val="1"/>
          <w:wBefore w:w="165" w:type="dxa"/>
          <w:trHeight w:val="345"/>
        </w:trPr>
        <w:tc>
          <w:tcPr>
            <w:tcW w:w="1737" w:type="dxa"/>
            <w:gridSpan w:val="2"/>
            <w:vMerge/>
            <w:tcBorders>
              <w:top w:val="single" w:sz="8" w:space="0" w:color="000000"/>
              <w:left w:val="single" w:sz="4" w:space="0" w:color="auto"/>
              <w:bottom w:val="single" w:sz="4" w:space="0" w:color="auto"/>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single" w:sz="4" w:space="0" w:color="auto"/>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2. Certyfikaty jakości ISO 9001 i 14001 lub równoważne.</w:t>
            </w:r>
          </w:p>
        </w:tc>
      </w:tr>
      <w:tr w:rsidR="00C873CF" w:rsidRPr="00146D8A" w:rsidTr="00E17EB6">
        <w:trPr>
          <w:gridBefore w:val="1"/>
          <w:wBefore w:w="165" w:type="dxa"/>
          <w:trHeight w:val="570"/>
        </w:trPr>
        <w:tc>
          <w:tcPr>
            <w:tcW w:w="1737" w:type="dxa"/>
            <w:gridSpan w:val="2"/>
            <w:vMerge/>
            <w:tcBorders>
              <w:top w:val="single" w:sz="8" w:space="0" w:color="000000"/>
              <w:left w:val="single" w:sz="4" w:space="0" w:color="auto"/>
              <w:bottom w:val="single" w:sz="4" w:space="0" w:color="auto"/>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nil"/>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b/>
                <w:bCs/>
                <w:sz w:val="20"/>
                <w:szCs w:val="20"/>
              </w:rPr>
            </w:pPr>
            <w:r w:rsidRPr="00E011B0">
              <w:rPr>
                <w:rFonts w:ascii="Arial" w:hAnsi="Arial" w:cs="Arial"/>
                <w:b/>
                <w:bCs/>
                <w:sz w:val="20"/>
                <w:szCs w:val="20"/>
              </w:rPr>
              <w:t>Uwaga:</w:t>
            </w:r>
            <w:r w:rsidRPr="00E011B0">
              <w:rPr>
                <w:rFonts w:ascii="Arial" w:hAnsi="Arial" w:cs="Arial"/>
                <w:sz w:val="20"/>
                <w:szCs w:val="20"/>
              </w:rPr>
              <w:t xml:space="preserve"> Zamawiający wymaga by do oferty dołączyć dokumenty potwierdzające spełnianie wyżej wymienionych warunków (pkt. 1-2).</w:t>
            </w:r>
          </w:p>
        </w:tc>
      </w:tr>
      <w:tr w:rsidR="00C873CF" w:rsidRPr="00146D8A" w:rsidTr="00E17EB6">
        <w:trPr>
          <w:gridBefore w:val="1"/>
          <w:wBefore w:w="165" w:type="dxa"/>
          <w:trHeight w:val="765"/>
        </w:trPr>
        <w:tc>
          <w:tcPr>
            <w:tcW w:w="1737"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Inne</w:t>
            </w:r>
          </w:p>
        </w:tc>
        <w:tc>
          <w:tcPr>
            <w:tcW w:w="7487" w:type="dxa"/>
            <w:gridSpan w:val="5"/>
            <w:tcBorders>
              <w:top w:val="single" w:sz="4" w:space="0" w:color="auto"/>
              <w:left w:val="nil"/>
              <w:bottom w:val="single" w:sz="4"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Możliwość aktualizacji i pobrania sterowników do oferowanego modelu komputera w najnowszych certyfikowanych wersjach bezpośrednio z sieci Internet za pośrednictwem strony internetowej producenta komputera.</w:t>
            </w:r>
          </w:p>
        </w:tc>
      </w:tr>
      <w:tr w:rsidR="00C873CF" w:rsidRPr="00146D8A" w:rsidTr="00E17EB6">
        <w:trPr>
          <w:gridBefore w:val="1"/>
          <w:wBefore w:w="165" w:type="dxa"/>
          <w:trHeight w:val="1554"/>
        </w:trPr>
        <w:tc>
          <w:tcPr>
            <w:tcW w:w="1737"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tcPr>
          <w:p w:rsidR="00C873CF" w:rsidRPr="00E011B0" w:rsidRDefault="00C873CF" w:rsidP="00C873CF">
            <w:pPr>
              <w:spacing w:after="0"/>
              <w:rPr>
                <w:rFonts w:ascii="Arial" w:hAnsi="Arial" w:cs="Arial"/>
                <w:sz w:val="20"/>
                <w:szCs w:val="20"/>
              </w:rPr>
            </w:pPr>
          </w:p>
        </w:tc>
        <w:tc>
          <w:tcPr>
            <w:tcW w:w="7487" w:type="dxa"/>
            <w:gridSpan w:val="5"/>
            <w:tcBorders>
              <w:top w:val="single" w:sz="4" w:space="0" w:color="auto"/>
              <w:left w:val="nil"/>
              <w:right w:val="single" w:sz="4" w:space="0" w:color="auto"/>
            </w:tcBorders>
            <w:shd w:val="clear" w:color="auto" w:fill="auto"/>
            <w:vAlign w:val="center"/>
          </w:tcPr>
          <w:p w:rsidR="00C873CF" w:rsidRPr="00E011B0" w:rsidRDefault="00C873CF" w:rsidP="00C873CF">
            <w:pPr>
              <w:rPr>
                <w:rFonts w:ascii="Arial" w:hAnsi="Arial" w:cs="Arial"/>
                <w:sz w:val="20"/>
                <w:szCs w:val="20"/>
              </w:rPr>
            </w:pPr>
            <w:r w:rsidRPr="00E011B0">
              <w:rPr>
                <w:rFonts w:ascii="Arial" w:hAnsi="Arial" w:cs="Arial"/>
                <w:sz w:val="20"/>
                <w:szCs w:val="20"/>
              </w:rPr>
              <w:t>Serwis urządzeń musi być realizowany przez producenta lub autoryzowanego partnera serwisowego producenta – wymagane oświadczenie Wykonawcy potwierdzające, że serwis będzie realizowany przez Producenta lub autoryzowanego Partnera Serwisowego producenta (oświadczenie Wykonawcy należy dołączyć do oferty).</w:t>
            </w:r>
          </w:p>
        </w:tc>
      </w:tr>
      <w:tr w:rsidR="00C873CF" w:rsidRPr="00146D8A" w:rsidTr="00E17EB6">
        <w:trPr>
          <w:gridBefore w:val="1"/>
          <w:wBefore w:w="165" w:type="dxa"/>
          <w:trHeight w:val="584"/>
        </w:trPr>
        <w:tc>
          <w:tcPr>
            <w:tcW w:w="1737" w:type="dxa"/>
            <w:gridSpan w:val="2"/>
            <w:vMerge/>
            <w:tcBorders>
              <w:top w:val="single" w:sz="4" w:space="0" w:color="auto"/>
              <w:left w:val="single" w:sz="8" w:space="0" w:color="auto"/>
              <w:bottom w:val="single" w:sz="8" w:space="0" w:color="000000"/>
              <w:right w:val="single" w:sz="4" w:space="0" w:color="auto"/>
            </w:tcBorders>
            <w:vAlign w:val="center"/>
            <w:hideMark/>
          </w:tcPr>
          <w:p w:rsidR="00C873CF" w:rsidRPr="00E011B0" w:rsidRDefault="00C873CF" w:rsidP="00C873CF">
            <w:pPr>
              <w:spacing w:after="0"/>
              <w:rPr>
                <w:rFonts w:ascii="Arial" w:hAnsi="Arial" w:cs="Arial"/>
                <w:sz w:val="20"/>
                <w:szCs w:val="20"/>
              </w:rPr>
            </w:pPr>
          </w:p>
        </w:tc>
        <w:tc>
          <w:tcPr>
            <w:tcW w:w="7487" w:type="dxa"/>
            <w:gridSpan w:val="5"/>
            <w:tcBorders>
              <w:top w:val="single" w:sz="4"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Serwis urządzeń musi być realizowany zgodnie z wymogami normy ISO 9001 – do oferty należy dołączyć dokument potwierdzający, że serwis urządzeń będziemy realizowany zgodnie z tą normą (wymagane załączenie oświadczenia Wykonawcy do Oferty).</w:t>
            </w:r>
          </w:p>
        </w:tc>
      </w:tr>
      <w:tr w:rsidR="00C873CF" w:rsidRPr="00146D8A" w:rsidTr="00E17EB6">
        <w:trPr>
          <w:gridBefore w:val="1"/>
          <w:wBefore w:w="165" w:type="dxa"/>
          <w:trHeight w:val="584"/>
        </w:trPr>
        <w:tc>
          <w:tcPr>
            <w:tcW w:w="173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0"/>
              <w:rPr>
                <w:rFonts w:ascii="Arial" w:hAnsi="Arial" w:cs="Arial"/>
                <w:color w:val="000000"/>
                <w:sz w:val="20"/>
                <w:szCs w:val="20"/>
              </w:rPr>
            </w:pPr>
            <w:r w:rsidRPr="00E011B0">
              <w:rPr>
                <w:rFonts w:ascii="Arial" w:hAnsi="Arial" w:cs="Arial"/>
                <w:color w:val="000000"/>
                <w:sz w:val="20"/>
                <w:szCs w:val="20"/>
              </w:rPr>
              <w:t> </w:t>
            </w:r>
          </w:p>
        </w:tc>
        <w:tc>
          <w:tcPr>
            <w:tcW w:w="7487" w:type="dxa"/>
            <w:gridSpan w:val="5"/>
            <w:tcBorders>
              <w:top w:val="single" w:sz="4"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Wymagania</w:t>
            </w:r>
          </w:p>
        </w:tc>
      </w:tr>
      <w:tr w:rsidR="00C873CF" w:rsidRPr="00146D8A" w:rsidTr="00E17EB6">
        <w:trPr>
          <w:gridBefore w:val="1"/>
          <w:wBefore w:w="165" w:type="dxa"/>
          <w:trHeight w:val="584"/>
        </w:trPr>
        <w:tc>
          <w:tcPr>
            <w:tcW w:w="173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120"/>
              <w:rPr>
                <w:rFonts w:ascii="Arial" w:hAnsi="Arial" w:cs="Arial"/>
                <w:color w:val="000000"/>
                <w:sz w:val="20"/>
                <w:szCs w:val="20"/>
              </w:rPr>
            </w:pPr>
            <w:r w:rsidRPr="00E011B0">
              <w:rPr>
                <w:rFonts w:ascii="Arial" w:hAnsi="Arial" w:cs="Arial"/>
                <w:color w:val="000000"/>
                <w:sz w:val="20"/>
                <w:szCs w:val="20"/>
              </w:rPr>
              <w:t xml:space="preserve">Oprogramowanie systemowe </w:t>
            </w:r>
          </w:p>
        </w:tc>
        <w:tc>
          <w:tcPr>
            <w:tcW w:w="7487" w:type="dxa"/>
            <w:gridSpan w:val="5"/>
            <w:tcBorders>
              <w:top w:val="single" w:sz="4"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Preinstalowany system operacyjny 32 bit lub 64-bit nie wymagający aktywacji za pomocą telefonu lub Internetu u producenta. (wymagany nośnik) wraz z licencją na użyczenie lub rozwiązanie równoważne w polskiej wersji językowej, spełniające następujące wymagania poprzez wbudowane mechanizmy, bez użycia dodatkowych aplikacji:</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Możliwość dokonywania aktualizacji i poprawek systemu przez Internet z możliwością wyboru instalowanych poprawek;</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Możliwość dokonywania uaktualnień sterowników urządzeń przez Internet – witrynę producenta systemu;</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Internetowa aktualizacja zapewniona w języku polskim;</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Zlokalizowane w języku polskim, co najmniej następujące elementy: menu, pomoc, komunikaty systemowe;</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Wsparcie dla większości powszechnie używanych urządzeń peryferyjnych (drukarek, urządzeń sieciowych, standardów USB, </w:t>
            </w:r>
            <w:proofErr w:type="spellStart"/>
            <w:r w:rsidRPr="00E011B0">
              <w:rPr>
                <w:rFonts w:ascii="Arial" w:hAnsi="Arial" w:cs="Arial"/>
                <w:sz w:val="20"/>
                <w:szCs w:val="20"/>
              </w:rPr>
              <w:t>Plug&amp;Play</w:t>
            </w:r>
            <w:proofErr w:type="spellEnd"/>
            <w:r w:rsidRPr="00E011B0">
              <w:rPr>
                <w:rFonts w:ascii="Arial" w:hAnsi="Arial" w:cs="Arial"/>
                <w:sz w:val="20"/>
                <w:szCs w:val="20"/>
              </w:rPr>
              <w:t xml:space="preserve">, </w:t>
            </w:r>
            <w:proofErr w:type="spellStart"/>
            <w:r w:rsidRPr="00E011B0">
              <w:rPr>
                <w:rFonts w:ascii="Arial" w:hAnsi="Arial" w:cs="Arial"/>
                <w:sz w:val="20"/>
                <w:szCs w:val="20"/>
              </w:rPr>
              <w:t>Wi</w:t>
            </w:r>
            <w:proofErr w:type="spellEnd"/>
            <w:r w:rsidRPr="00E011B0">
              <w:rPr>
                <w:rFonts w:ascii="Arial" w:hAnsi="Arial" w:cs="Arial"/>
                <w:sz w:val="20"/>
                <w:szCs w:val="20"/>
              </w:rPr>
              <w:t>-Fi)</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Funkcjonalność automatycznej zmiany domyślnej drukarki w zależności od sieci, do której podłączony jest komputer</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Interfejs użytkownika działający w trybie graficznym z elementami 3D, zintegrowana z interfejsem użytkownika interaktywna część pulpitu służącą do uruchamiania aplikacji</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Możliwość zdalnej automatycznej instalacji, konfiguracji, administrowania oraz aktualizowania systemu;</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Zabezpieczony hasłem hierarchiczny dostęp do systemu, konta i profile użytkowników zarządzane zdalnie; praca systemu w trybie ochrony kont użytkowników</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Zintegrowane z systemem operacyjnym narzędzia zwalczające złośliwe oprogramowanie; aktualizacje dostępne u producenta nieodpłatnie bez ograniczeń czasowych.</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Wsparcie dla logowania przy pomocy </w:t>
            </w:r>
            <w:proofErr w:type="spellStart"/>
            <w:r w:rsidRPr="00E011B0">
              <w:rPr>
                <w:rFonts w:ascii="Arial" w:hAnsi="Arial" w:cs="Arial"/>
                <w:sz w:val="20"/>
                <w:szCs w:val="20"/>
              </w:rPr>
              <w:t>smartcard</w:t>
            </w:r>
            <w:proofErr w:type="spellEnd"/>
            <w:r w:rsidRPr="00E011B0">
              <w:rPr>
                <w:rFonts w:ascii="Arial" w:hAnsi="Arial" w:cs="Arial"/>
                <w:sz w:val="20"/>
                <w:szCs w:val="20"/>
              </w:rPr>
              <w:t>;</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System posiada narzędzia służące do administracji, do wykonywania kopii zapasowych polityk i ich odtwarzania oraz generowania raportów z ustawień polityk;</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Wsparcie dla Sun Java i .NET Framework 1.1 i 2.0 i 3.0 – możliwość uruchomienia aplikacji działających we wskazanych środowiskach;</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Wsparcie dla JScript i </w:t>
            </w:r>
            <w:proofErr w:type="spellStart"/>
            <w:r w:rsidRPr="00E011B0">
              <w:rPr>
                <w:rFonts w:ascii="Arial" w:hAnsi="Arial" w:cs="Arial"/>
                <w:sz w:val="20"/>
                <w:szCs w:val="20"/>
              </w:rPr>
              <w:t>VBScript</w:t>
            </w:r>
            <w:proofErr w:type="spellEnd"/>
            <w:r w:rsidRPr="00E011B0">
              <w:rPr>
                <w:rFonts w:ascii="Arial" w:hAnsi="Arial" w:cs="Arial"/>
                <w:sz w:val="20"/>
                <w:szCs w:val="20"/>
              </w:rPr>
              <w:t xml:space="preserve"> – możliwość uruchamiania interpretera poleceń;</w:t>
            </w:r>
          </w:p>
          <w:p w:rsidR="00C873CF" w:rsidRPr="00E011B0" w:rsidRDefault="00C873CF" w:rsidP="00C873CF">
            <w:pPr>
              <w:spacing w:after="0"/>
              <w:rPr>
                <w:rFonts w:ascii="Arial" w:hAnsi="Arial" w:cs="Arial"/>
                <w:sz w:val="20"/>
                <w:szCs w:val="20"/>
              </w:rPr>
            </w:pPr>
            <w:r w:rsidRPr="00E011B0">
              <w:rPr>
                <w:rFonts w:ascii="Arial" w:hAnsi="Arial" w:cs="Arial"/>
                <w:sz w:val="20"/>
                <w:szCs w:val="20"/>
              </w:rPr>
              <w:lastRenderedPageBreak/>
              <w:t>- Zdalna pomoc i współdzielenie aplikacji – możliwość zdalnego przejęcia sesji zalogowanego użytkownika celem rozwiązania problemu z komputerem;</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Rozwiązanie służące do automatycznego zbudowania obrazu systemu wraz z aplikacjami. Obraz systemu służyć ma do automatycznego upowszechnienia systemu operacyjnego inicjowanego i wykonywanego w całości poprzez sieć komputerową;</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Graficzne środowisko instalacji i konfiguracji;</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Transakcyjny system plików pozwalający na stosowanie przydziałów na dysku dla użytkowników oraz zapewniający większą niezawodność i pozwalający tworzyć kopie zapasowe;</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Zarządzanie kontami użytkowników sieci oraz urządzeniami sieciowymi tj. drukarki, modemy, woluminy dyskowe, usługi katalogowe</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Możliwość przywracania plików systemowych;</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System operacyjny musi posiadać funkcjonalność pozwalającą na identyfikację sieci komputerowych, do których jest podłączony, zapamiętywanie ustawień</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Możliwość blokowania lub dopuszczania dowolnych urządzeń peryferyjnych za pomocą polityk grupowych przy użyciu numerów identyfikacyjnych sprzętu</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wraz z licencją uprawniającą Zamawiającego (Beneficjenta) do przekazania w formie użyczenia komputerów z oprogramowaniem Beneficjentom Ostatecznym z poszanowaniem praw licencyjnych oraz praw autorskich producenta oprogramowania w przypadku wymogu posiadania tej licencji przez producenta oprogramowania.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UWAGA!</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Zestaw komputerowy wraz z oprogramowaniem zostanie użyczony przez Zamawiającego nieodpłatnie Beneficjentom Ostatecznym w czasie trwania realizacji projektu Zaoferowane oprogramowanie systemowe musi umożliwiać realizację wszystkich celów i zadań projektu.</w:t>
            </w:r>
          </w:p>
        </w:tc>
      </w:tr>
      <w:tr w:rsidR="00C873CF" w:rsidRPr="00146D8A" w:rsidTr="00E17EB6">
        <w:trPr>
          <w:gridBefore w:val="1"/>
          <w:wBefore w:w="165" w:type="dxa"/>
          <w:trHeight w:val="584"/>
        </w:trPr>
        <w:tc>
          <w:tcPr>
            <w:tcW w:w="173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C873CF" w:rsidRPr="00E011B0" w:rsidRDefault="00C873CF" w:rsidP="00C873CF">
            <w:pPr>
              <w:spacing w:after="120"/>
              <w:rPr>
                <w:rFonts w:ascii="Arial" w:hAnsi="Arial" w:cs="Arial"/>
                <w:color w:val="000000"/>
                <w:sz w:val="20"/>
                <w:szCs w:val="20"/>
              </w:rPr>
            </w:pPr>
            <w:r w:rsidRPr="00E011B0">
              <w:rPr>
                <w:rFonts w:ascii="Arial" w:hAnsi="Arial" w:cs="Arial"/>
                <w:color w:val="000000"/>
                <w:sz w:val="20"/>
                <w:szCs w:val="20"/>
              </w:rPr>
              <w:lastRenderedPageBreak/>
              <w:t xml:space="preserve"> biurowe Oprogramowanie</w:t>
            </w:r>
          </w:p>
        </w:tc>
        <w:tc>
          <w:tcPr>
            <w:tcW w:w="7487" w:type="dxa"/>
            <w:gridSpan w:val="5"/>
            <w:tcBorders>
              <w:top w:val="single" w:sz="4" w:space="0" w:color="auto"/>
              <w:left w:val="nil"/>
              <w:bottom w:val="single" w:sz="8" w:space="0" w:color="auto"/>
              <w:right w:val="single" w:sz="4" w:space="0" w:color="auto"/>
            </w:tcBorders>
            <w:shd w:val="clear" w:color="auto" w:fill="auto"/>
            <w:vAlign w:val="center"/>
            <w:hideMark/>
          </w:tcPr>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Pakiet biurowy musi spełniać następujące wymagania: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 pełna polska wersja językowa interfejsu użytkownika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Pakiet zintegrowanych aplikacji biurowych musi zawierać minimum: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edytor tekstów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arkusz kalkulacyjny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 narzędzie do przygotowywania i prowadzenia prezentacji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 xml:space="preserve">wraz z licencją uprawniającą Zamawiającego (Beneficjenta) do przekazania w formie użyczenia komputerów z oprogramowaniem Beneficjentom Ostatecznym z poszanowaniem praw licencyjnych oraz praw autorskich producenta oprogramowania w przypadku wymogu posiadania tej licencji przez producenta oprogramowania.  </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UWAGA!</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Zestaw komputerowy wraz z oprogramowaniem zostanie użyczony przez Zamawiającego nieodpłatnie Beneficjentom Ostatecznym w czasie trwania realizacji projektu.</w:t>
            </w:r>
          </w:p>
          <w:p w:rsidR="00C873CF" w:rsidRPr="00E011B0" w:rsidRDefault="00C873CF" w:rsidP="00C873CF">
            <w:pPr>
              <w:spacing w:after="0"/>
              <w:rPr>
                <w:rFonts w:ascii="Arial" w:hAnsi="Arial" w:cs="Arial"/>
                <w:sz w:val="20"/>
                <w:szCs w:val="20"/>
              </w:rPr>
            </w:pPr>
            <w:r w:rsidRPr="00E011B0">
              <w:rPr>
                <w:rFonts w:ascii="Arial" w:hAnsi="Arial" w:cs="Arial"/>
                <w:sz w:val="20"/>
                <w:szCs w:val="20"/>
              </w:rPr>
              <w:t>Zaoferowane oprogramowanie musi umożliwiać realizację wszystkich celów i zadań projektu.</w:t>
            </w:r>
          </w:p>
        </w:tc>
      </w:tr>
    </w:tbl>
    <w:p w:rsidR="00C873CF" w:rsidRDefault="00C873CF" w:rsidP="00C873CF">
      <w:pPr>
        <w:pStyle w:val="Bezodstpw"/>
        <w:rPr>
          <w:rFonts w:ascii="Tahoma" w:hAnsi="Tahoma" w:cs="Tahoma"/>
        </w:rPr>
      </w:pPr>
    </w:p>
    <w:p w:rsidR="00C873CF" w:rsidRDefault="00C873CF" w:rsidP="00C873CF">
      <w:pPr>
        <w:pStyle w:val="Bezodstpw"/>
        <w:numPr>
          <w:ilvl w:val="0"/>
          <w:numId w:val="16"/>
        </w:numPr>
        <w:rPr>
          <w:rFonts w:ascii="Tahoma" w:hAnsi="Tahoma" w:cs="Tahoma"/>
        </w:rPr>
      </w:pPr>
      <w:r w:rsidRPr="00A860DA">
        <w:rPr>
          <w:rFonts w:ascii="Tahoma" w:hAnsi="Tahoma" w:cs="Tahoma"/>
        </w:rPr>
        <w:t>Pomoce dydaktyczne do</w:t>
      </w:r>
      <w:r>
        <w:rPr>
          <w:rFonts w:ascii="Tahoma" w:hAnsi="Tahoma" w:cs="Tahoma"/>
        </w:rPr>
        <w:t xml:space="preserve"> zajęć  gimnastyki korekcyjnej</w:t>
      </w:r>
      <w:r w:rsidRPr="0072198A">
        <w:rPr>
          <w:rFonts w:ascii="Tahoma" w:hAnsi="Tahoma" w:cs="Tahoma"/>
        </w:rPr>
        <w:t xml:space="preserve"> dla dzieci z wadami postawy</w:t>
      </w:r>
    </w:p>
    <w:p w:rsidR="00C873CF" w:rsidRDefault="00C873CF" w:rsidP="00C873CF">
      <w:pPr>
        <w:pStyle w:val="Bezodstpw"/>
        <w:rPr>
          <w:rFonts w:ascii="Tahoma" w:hAnsi="Tahoma" w:cs="Tahoma"/>
        </w:rPr>
      </w:pPr>
    </w:p>
    <w:tbl>
      <w:tblPr>
        <w:tblW w:w="9100" w:type="dxa"/>
        <w:tblInd w:w="55" w:type="dxa"/>
        <w:tblCellMar>
          <w:left w:w="70" w:type="dxa"/>
          <w:right w:w="70" w:type="dxa"/>
        </w:tblCellMar>
        <w:tblLook w:val="04A0" w:firstRow="1" w:lastRow="0" w:firstColumn="1" w:lastColumn="0" w:noHBand="0" w:noVBand="1"/>
      </w:tblPr>
      <w:tblGrid>
        <w:gridCol w:w="680"/>
        <w:gridCol w:w="4820"/>
        <w:gridCol w:w="2100"/>
        <w:gridCol w:w="780"/>
        <w:gridCol w:w="720"/>
      </w:tblGrid>
      <w:tr w:rsidR="00C873CF" w:rsidRPr="007A2E3C" w:rsidTr="00C873CF">
        <w:trPr>
          <w:trHeight w:val="510"/>
        </w:trPr>
        <w:tc>
          <w:tcPr>
            <w:tcW w:w="68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w:t>
            </w:r>
          </w:p>
        </w:tc>
        <w:tc>
          <w:tcPr>
            <w:tcW w:w="4820" w:type="dxa"/>
            <w:tcBorders>
              <w:top w:val="single" w:sz="4"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Sensoryczne kamienie 4 sztuki</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nil"/>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5</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lastRenderedPageBreak/>
              <w:t>2.</w:t>
            </w:r>
          </w:p>
        </w:tc>
        <w:tc>
          <w:tcPr>
            <w:tcW w:w="482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proofErr w:type="spellStart"/>
            <w:r w:rsidRPr="00C67B81">
              <w:rPr>
                <w:rFonts w:ascii="Arial" w:eastAsia="Times New Roman" w:hAnsi="Arial" w:cs="Arial"/>
                <w:color w:val="000000"/>
                <w:sz w:val="20"/>
                <w:szCs w:val="20"/>
                <w:lang w:eastAsia="pl-PL"/>
              </w:rPr>
              <w:t>Geo</w:t>
            </w:r>
            <w:proofErr w:type="spellEnd"/>
            <w:r w:rsidRPr="00C67B81">
              <w:rPr>
                <w:rFonts w:ascii="Arial" w:eastAsia="Times New Roman" w:hAnsi="Arial" w:cs="Arial"/>
                <w:color w:val="000000"/>
                <w:sz w:val="20"/>
                <w:szCs w:val="20"/>
                <w:lang w:eastAsia="pl-PL"/>
              </w:rPr>
              <w:t xml:space="preserve"> </w:t>
            </w:r>
            <w:proofErr w:type="spellStart"/>
            <w:r w:rsidRPr="00C67B81">
              <w:rPr>
                <w:rFonts w:ascii="Arial" w:eastAsia="Times New Roman" w:hAnsi="Arial" w:cs="Arial"/>
                <w:color w:val="000000"/>
                <w:sz w:val="20"/>
                <w:szCs w:val="20"/>
                <w:lang w:eastAsia="pl-PL"/>
              </w:rPr>
              <w:t>balance</w:t>
            </w:r>
            <w:proofErr w:type="spellEnd"/>
            <w:r w:rsidRPr="00C67B81">
              <w:rPr>
                <w:rFonts w:ascii="Arial" w:eastAsia="Times New Roman" w:hAnsi="Arial" w:cs="Arial"/>
                <w:color w:val="000000"/>
                <w:sz w:val="20"/>
                <w:szCs w:val="20"/>
                <w:lang w:eastAsia="pl-PL"/>
              </w:rPr>
              <w:t>-geometryczne kształty</w:t>
            </w:r>
          </w:p>
        </w:tc>
        <w:tc>
          <w:tcPr>
            <w:tcW w:w="2100" w:type="dxa"/>
            <w:tcBorders>
              <w:top w:val="single" w:sz="4" w:space="0" w:color="auto"/>
              <w:left w:val="nil"/>
              <w:bottom w:val="single" w:sz="4" w:space="0" w:color="auto"/>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3.</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Plansza chodzik</w:t>
            </w:r>
          </w:p>
        </w:tc>
        <w:tc>
          <w:tcPr>
            <w:tcW w:w="2100" w:type="dxa"/>
            <w:tcBorders>
              <w:top w:val="single" w:sz="4" w:space="0" w:color="auto"/>
              <w:left w:val="nil"/>
              <w:bottom w:val="single" w:sz="4" w:space="0" w:color="auto"/>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4.</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Dyski z fakturami</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w:t>
            </w:r>
          </w:p>
        </w:tc>
      </w:tr>
      <w:tr w:rsidR="00C873CF" w:rsidRPr="007A2E3C" w:rsidTr="00C873CF">
        <w:trPr>
          <w:trHeight w:val="510"/>
        </w:trPr>
        <w:tc>
          <w:tcPr>
            <w:tcW w:w="680" w:type="dxa"/>
            <w:tcBorders>
              <w:top w:val="single" w:sz="8" w:space="0" w:color="000000"/>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5.</w:t>
            </w:r>
          </w:p>
        </w:tc>
        <w:tc>
          <w:tcPr>
            <w:tcW w:w="4820" w:type="dxa"/>
            <w:tcBorders>
              <w:top w:val="single" w:sz="8" w:space="0" w:color="000000"/>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Letnie narty</w:t>
            </w:r>
          </w:p>
        </w:tc>
        <w:tc>
          <w:tcPr>
            <w:tcW w:w="2100" w:type="dxa"/>
            <w:tcBorders>
              <w:top w:val="single" w:sz="8" w:space="0" w:color="000000"/>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8" w:space="0" w:color="000000"/>
              <w:left w:val="nil"/>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8" w:space="0" w:color="000000"/>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4</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6.</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Labirynt na nogę-ślimaczki</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nil"/>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w:t>
            </w:r>
          </w:p>
        </w:tc>
      </w:tr>
      <w:tr w:rsidR="00C873CF" w:rsidRPr="007A2E3C" w:rsidTr="00C873CF">
        <w:trPr>
          <w:trHeight w:val="510"/>
        </w:trPr>
        <w:tc>
          <w:tcPr>
            <w:tcW w:w="680" w:type="dxa"/>
            <w:tcBorders>
              <w:top w:val="nil"/>
              <w:left w:val="single" w:sz="8" w:space="0" w:color="auto"/>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7.</w:t>
            </w:r>
          </w:p>
        </w:tc>
        <w:tc>
          <w:tcPr>
            <w:tcW w:w="4820" w:type="dxa"/>
            <w:tcBorders>
              <w:top w:val="nil"/>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Skacząca planeta</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8.</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Labirynt na nogę</w:t>
            </w:r>
          </w:p>
        </w:tc>
        <w:tc>
          <w:tcPr>
            <w:tcW w:w="2100" w:type="dxa"/>
            <w:tcBorders>
              <w:top w:val="nil"/>
              <w:left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nil"/>
              <w:left w:val="nil"/>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single" w:sz="4" w:space="0" w:color="auto"/>
              <w:left w:val="single" w:sz="8" w:space="0" w:color="auto"/>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9.</w:t>
            </w:r>
          </w:p>
        </w:tc>
        <w:tc>
          <w:tcPr>
            <w:tcW w:w="4820" w:type="dxa"/>
            <w:tcBorders>
              <w:top w:val="single" w:sz="4" w:space="0" w:color="auto"/>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Duża platforma z planszami</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10.</w:t>
            </w:r>
          </w:p>
        </w:tc>
        <w:tc>
          <w:tcPr>
            <w:tcW w:w="4820" w:type="dxa"/>
            <w:tcBorders>
              <w:top w:val="single" w:sz="8"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Plansza na kółkach „Pełzak”</w:t>
            </w:r>
          </w:p>
        </w:tc>
        <w:tc>
          <w:tcPr>
            <w:tcW w:w="2100" w:type="dxa"/>
            <w:tcBorders>
              <w:top w:val="single" w:sz="8" w:space="0" w:color="000000"/>
              <w:left w:val="nil"/>
              <w:bottom w:val="single" w:sz="4" w:space="0" w:color="auto"/>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8" w:space="0" w:color="000000"/>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11.</w:t>
            </w:r>
          </w:p>
        </w:tc>
        <w:tc>
          <w:tcPr>
            <w:tcW w:w="4820" w:type="dxa"/>
            <w:tcBorders>
              <w:top w:val="single" w:sz="4" w:space="0" w:color="auto"/>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proofErr w:type="spellStart"/>
            <w:r w:rsidRPr="00C67B81">
              <w:rPr>
                <w:rFonts w:ascii="Arial" w:eastAsia="Times New Roman" w:hAnsi="Arial" w:cs="Arial"/>
                <w:color w:val="000000"/>
                <w:sz w:val="20"/>
                <w:szCs w:val="20"/>
                <w:lang w:val="de-DE" w:eastAsia="pl-PL"/>
              </w:rPr>
              <w:t>Tunel</w:t>
            </w:r>
            <w:proofErr w:type="spellEnd"/>
            <w:r w:rsidRPr="00C67B81">
              <w:rPr>
                <w:rFonts w:ascii="Arial" w:eastAsia="Times New Roman" w:hAnsi="Arial" w:cs="Arial"/>
                <w:color w:val="000000"/>
                <w:sz w:val="20"/>
                <w:szCs w:val="20"/>
                <w:lang w:val="de-DE" w:eastAsia="pl-PL"/>
              </w:rPr>
              <w:t xml:space="preserve"> </w:t>
            </w:r>
            <w:proofErr w:type="spellStart"/>
            <w:r w:rsidRPr="00C67B81">
              <w:rPr>
                <w:rFonts w:ascii="Arial" w:eastAsia="Times New Roman" w:hAnsi="Arial" w:cs="Arial"/>
                <w:color w:val="000000"/>
                <w:sz w:val="20"/>
                <w:szCs w:val="20"/>
                <w:lang w:val="de-DE" w:eastAsia="pl-PL"/>
              </w:rPr>
              <w:t>zyg</w:t>
            </w:r>
            <w:proofErr w:type="spellEnd"/>
            <w:r w:rsidRPr="00C67B81">
              <w:rPr>
                <w:rFonts w:ascii="Arial" w:eastAsia="Times New Roman" w:hAnsi="Arial" w:cs="Arial"/>
                <w:color w:val="000000"/>
                <w:sz w:val="20"/>
                <w:szCs w:val="20"/>
                <w:lang w:val="de-DE" w:eastAsia="pl-PL"/>
              </w:rPr>
              <w:t>-zag 280cm</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nil"/>
              <w:bottom w:val="single" w:sz="8"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val="de-DE" w:eastAsia="pl-PL"/>
              </w:rPr>
              <w:t>5</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12.</w:t>
            </w:r>
          </w:p>
        </w:tc>
        <w:tc>
          <w:tcPr>
            <w:tcW w:w="4820" w:type="dxa"/>
            <w:tcBorders>
              <w:top w:val="single" w:sz="8"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Drabinka z kółkami</w:t>
            </w:r>
            <w:r>
              <w:rPr>
                <w:rFonts w:ascii="Arial" w:eastAsia="Times New Roman" w:hAnsi="Arial" w:cs="Arial"/>
                <w:color w:val="000000"/>
                <w:sz w:val="20"/>
                <w:szCs w:val="20"/>
                <w:lang w:eastAsia="pl-PL"/>
              </w:rPr>
              <w:t xml:space="preserve"> </w:t>
            </w:r>
            <w:r w:rsidRPr="00C67B81">
              <w:rPr>
                <w:rFonts w:ascii="Arial" w:eastAsia="Times New Roman" w:hAnsi="Arial" w:cs="Arial"/>
                <w:color w:val="000000"/>
                <w:sz w:val="20"/>
                <w:szCs w:val="20"/>
                <w:lang w:eastAsia="pl-PL"/>
              </w:rPr>
              <w:t>„</w:t>
            </w:r>
            <w:proofErr w:type="spellStart"/>
            <w:r w:rsidRPr="00C67B81">
              <w:rPr>
                <w:rFonts w:ascii="Arial" w:eastAsia="Times New Roman" w:hAnsi="Arial" w:cs="Arial"/>
                <w:color w:val="000000"/>
                <w:sz w:val="20"/>
                <w:szCs w:val="20"/>
                <w:lang w:eastAsia="pl-PL"/>
              </w:rPr>
              <w:t>Hoops</w:t>
            </w:r>
            <w:proofErr w:type="spellEnd"/>
            <w:r w:rsidRPr="00C67B81">
              <w:rPr>
                <w:rFonts w:ascii="Arial" w:eastAsia="Times New Roman" w:hAnsi="Arial" w:cs="Arial"/>
                <w:color w:val="000000"/>
                <w:sz w:val="20"/>
                <w:szCs w:val="20"/>
                <w:lang w:eastAsia="pl-PL"/>
              </w:rPr>
              <w:t>”</w:t>
            </w:r>
          </w:p>
        </w:tc>
        <w:tc>
          <w:tcPr>
            <w:tcW w:w="2100" w:type="dxa"/>
            <w:tcBorders>
              <w:top w:val="single" w:sz="8" w:space="0" w:color="000000"/>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nil"/>
              <w:left w:val="nil"/>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13.</w:t>
            </w:r>
          </w:p>
        </w:tc>
        <w:tc>
          <w:tcPr>
            <w:tcW w:w="4820" w:type="dxa"/>
            <w:tcBorders>
              <w:top w:val="single" w:sz="4"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Zestaw gimnastyczny</w:t>
            </w:r>
          </w:p>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Wieloelementowy tor przeszkód</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nil"/>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14.</w:t>
            </w:r>
          </w:p>
        </w:tc>
        <w:tc>
          <w:tcPr>
            <w:tcW w:w="4820" w:type="dxa"/>
            <w:tcBorders>
              <w:top w:val="single" w:sz="4"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Wyrzutnia plastikowa</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8" w:space="0" w:color="000000"/>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5</w:t>
            </w:r>
          </w:p>
        </w:tc>
      </w:tr>
      <w:tr w:rsidR="00C873CF" w:rsidRPr="007A2E3C" w:rsidTr="00C873CF">
        <w:trPr>
          <w:trHeight w:val="510"/>
        </w:trPr>
        <w:tc>
          <w:tcPr>
            <w:tcW w:w="680" w:type="dxa"/>
            <w:tcBorders>
              <w:top w:val="single" w:sz="4" w:space="0" w:color="auto"/>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15.</w:t>
            </w:r>
          </w:p>
        </w:tc>
        <w:tc>
          <w:tcPr>
            <w:tcW w:w="4820" w:type="dxa"/>
            <w:tcBorders>
              <w:top w:val="single" w:sz="4" w:space="0" w:color="auto"/>
              <w:left w:val="nil"/>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Zestaw piłeczek do treningu dłoni-śr. 10cm</w:t>
            </w:r>
          </w:p>
        </w:tc>
        <w:tc>
          <w:tcPr>
            <w:tcW w:w="2100" w:type="dxa"/>
            <w:tcBorders>
              <w:top w:val="nil"/>
              <w:left w:val="nil"/>
              <w:bottom w:val="single" w:sz="4" w:space="0" w:color="auto"/>
              <w:right w:val="nil"/>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nil"/>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12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12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10</w:t>
            </w:r>
          </w:p>
        </w:tc>
      </w:tr>
      <w:tr w:rsidR="00C873CF" w:rsidRPr="007A2E3C" w:rsidTr="00C873CF">
        <w:trPr>
          <w:trHeight w:val="510"/>
        </w:trPr>
        <w:tc>
          <w:tcPr>
            <w:tcW w:w="680" w:type="dxa"/>
            <w:tcBorders>
              <w:top w:val="single" w:sz="4" w:space="0" w:color="auto"/>
              <w:left w:val="single" w:sz="8" w:space="0" w:color="auto"/>
              <w:bottom w:val="single" w:sz="8" w:space="0" w:color="auto"/>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16.</w:t>
            </w:r>
          </w:p>
        </w:tc>
        <w:tc>
          <w:tcPr>
            <w:tcW w:w="4820" w:type="dxa"/>
            <w:tcBorders>
              <w:top w:val="single" w:sz="4" w:space="0" w:color="auto"/>
              <w:left w:val="nil"/>
              <w:bottom w:val="single" w:sz="8" w:space="0" w:color="auto"/>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Piłka sensoryczna śred.75cm</w:t>
            </w:r>
          </w:p>
        </w:tc>
        <w:tc>
          <w:tcPr>
            <w:tcW w:w="2100" w:type="dxa"/>
            <w:tcBorders>
              <w:top w:val="single" w:sz="4" w:space="0" w:color="auto"/>
              <w:left w:val="nil"/>
              <w:bottom w:val="single" w:sz="8" w:space="0" w:color="000000"/>
              <w:right w:val="nil"/>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nil"/>
              <w:bottom w:val="single" w:sz="8" w:space="0" w:color="auto"/>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5</w:t>
            </w:r>
          </w:p>
        </w:tc>
      </w:tr>
      <w:tr w:rsidR="00C873CF" w:rsidRPr="007A2E3C" w:rsidTr="00C873CF">
        <w:trPr>
          <w:trHeight w:val="510"/>
        </w:trPr>
        <w:tc>
          <w:tcPr>
            <w:tcW w:w="680" w:type="dxa"/>
            <w:tcBorders>
              <w:top w:val="single" w:sz="8" w:space="0" w:color="auto"/>
              <w:left w:val="single" w:sz="8" w:space="0" w:color="auto"/>
              <w:bottom w:val="single" w:sz="4" w:space="0" w:color="auto"/>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17.</w:t>
            </w:r>
          </w:p>
        </w:tc>
        <w:tc>
          <w:tcPr>
            <w:tcW w:w="4820" w:type="dxa"/>
            <w:tcBorders>
              <w:top w:val="single" w:sz="8"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 xml:space="preserve">Skakanka </w:t>
            </w:r>
          </w:p>
        </w:tc>
        <w:tc>
          <w:tcPr>
            <w:tcW w:w="2100" w:type="dxa"/>
            <w:tcBorders>
              <w:top w:val="nil"/>
              <w:left w:val="nil"/>
              <w:bottom w:val="single" w:sz="8" w:space="0" w:color="000000"/>
              <w:right w:val="nil"/>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nil"/>
              <w:left w:val="single" w:sz="8" w:space="0" w:color="000000"/>
              <w:bottom w:val="single" w:sz="8" w:space="0" w:color="000000"/>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8" w:space="0" w:color="auto"/>
              <w:left w:val="nil"/>
              <w:bottom w:val="single" w:sz="4" w:space="0" w:color="auto"/>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10</w:t>
            </w:r>
          </w:p>
        </w:tc>
      </w:tr>
      <w:tr w:rsidR="00C873CF" w:rsidRPr="007A2E3C" w:rsidTr="00C873CF">
        <w:trPr>
          <w:trHeight w:val="510"/>
        </w:trPr>
        <w:tc>
          <w:tcPr>
            <w:tcW w:w="68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18.</w:t>
            </w:r>
          </w:p>
        </w:tc>
        <w:tc>
          <w:tcPr>
            <w:tcW w:w="4820" w:type="dxa"/>
            <w:tcBorders>
              <w:top w:val="single" w:sz="4" w:space="0" w:color="auto"/>
              <w:left w:val="single" w:sz="8" w:space="0" w:color="auto"/>
              <w:bottom w:val="single" w:sz="8" w:space="0" w:color="000000"/>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Muzyka relaksacyjna CD – Dźwięki natury ( 3 płyty: ptaki , las, morze)</w:t>
            </w:r>
          </w:p>
        </w:tc>
        <w:tc>
          <w:tcPr>
            <w:tcW w:w="2100" w:type="dxa"/>
            <w:tcBorders>
              <w:top w:val="single" w:sz="8" w:space="0" w:color="000000"/>
              <w:left w:val="single" w:sz="4" w:space="0" w:color="auto"/>
              <w:bottom w:val="single" w:sz="4" w:space="0" w:color="auto"/>
              <w:right w:val="single" w:sz="4"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8" w:space="0" w:color="000000"/>
              <w:left w:val="nil"/>
              <w:bottom w:val="single" w:sz="4" w:space="0" w:color="auto"/>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1</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19.</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 xml:space="preserve">Chusty do ćwiczeń- komplet </w:t>
            </w:r>
          </w:p>
        </w:tc>
        <w:tc>
          <w:tcPr>
            <w:tcW w:w="2100" w:type="dxa"/>
            <w:tcBorders>
              <w:top w:val="single" w:sz="4" w:space="0" w:color="auto"/>
              <w:left w:val="nil"/>
              <w:right w:val="nil"/>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8" w:space="0" w:color="000000"/>
              <w:left w:val="single" w:sz="8" w:space="0" w:color="auto"/>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20.</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 xml:space="preserve">Szeroka drabinka łukowa </w:t>
            </w:r>
          </w:p>
        </w:tc>
        <w:tc>
          <w:tcPr>
            <w:tcW w:w="2100" w:type="dxa"/>
            <w:tcBorders>
              <w:top w:val="single" w:sz="8" w:space="0" w:color="000000"/>
              <w:left w:val="nil"/>
              <w:bottom w:val="single" w:sz="4" w:space="0" w:color="auto"/>
              <w:right w:val="nil"/>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8" w:space="0" w:color="000000"/>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single" w:sz="4" w:space="0" w:color="auto"/>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2</w:t>
            </w:r>
          </w:p>
        </w:tc>
      </w:tr>
      <w:tr w:rsidR="00C873CF" w:rsidRPr="007A2E3C" w:rsidTr="00C873CF">
        <w:trPr>
          <w:trHeight w:val="510"/>
        </w:trPr>
        <w:tc>
          <w:tcPr>
            <w:tcW w:w="68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bCs/>
                <w:color w:val="000000"/>
                <w:sz w:val="20"/>
                <w:szCs w:val="20"/>
                <w:lang w:eastAsia="pl-PL"/>
              </w:rPr>
            </w:pPr>
            <w:r w:rsidRPr="00C67B81">
              <w:rPr>
                <w:rFonts w:ascii="Arial" w:eastAsia="Times New Roman" w:hAnsi="Arial" w:cs="Arial"/>
                <w:bCs/>
                <w:color w:val="000000"/>
                <w:sz w:val="20"/>
                <w:szCs w:val="20"/>
                <w:lang w:eastAsia="pl-PL"/>
              </w:rPr>
              <w:t>21.</w:t>
            </w:r>
          </w:p>
        </w:tc>
        <w:tc>
          <w:tcPr>
            <w:tcW w:w="48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Worek do skakania</w:t>
            </w:r>
          </w:p>
        </w:tc>
        <w:tc>
          <w:tcPr>
            <w:tcW w:w="2100" w:type="dxa"/>
            <w:tcBorders>
              <w:top w:val="single" w:sz="4" w:space="0" w:color="auto"/>
              <w:left w:val="nil"/>
              <w:bottom w:val="single" w:sz="4" w:space="0" w:color="auto"/>
              <w:right w:val="nil"/>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4" w:space="0" w:color="auto"/>
              <w:right w:val="single" w:sz="8" w:space="0" w:color="000000"/>
            </w:tcBorders>
            <w:shd w:val="clear" w:color="auto" w:fill="auto"/>
            <w:hideMark/>
          </w:tcPr>
          <w:p w:rsidR="00C873CF" w:rsidRPr="00C67B81" w:rsidRDefault="00C873CF" w:rsidP="00C873CF">
            <w:pPr>
              <w:spacing w:before="120" w:after="0" w:line="240" w:lineRule="auto"/>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szt.</w:t>
            </w:r>
          </w:p>
        </w:tc>
        <w:tc>
          <w:tcPr>
            <w:tcW w:w="720" w:type="dxa"/>
            <w:tcBorders>
              <w:top w:val="nil"/>
              <w:left w:val="single" w:sz="8" w:space="0" w:color="auto"/>
              <w:bottom w:val="single" w:sz="8" w:space="0" w:color="000000"/>
              <w:right w:val="single" w:sz="8" w:space="0" w:color="auto"/>
            </w:tcBorders>
            <w:shd w:val="clear" w:color="auto" w:fill="auto"/>
            <w:hideMark/>
          </w:tcPr>
          <w:p w:rsidR="00C873CF" w:rsidRPr="00C67B81" w:rsidRDefault="00C873CF" w:rsidP="00C873CF">
            <w:pPr>
              <w:spacing w:before="120" w:after="0" w:line="240" w:lineRule="auto"/>
              <w:jc w:val="right"/>
              <w:rPr>
                <w:rFonts w:ascii="Arial" w:eastAsia="Times New Roman" w:hAnsi="Arial" w:cs="Arial"/>
                <w:color w:val="000000"/>
                <w:sz w:val="20"/>
                <w:szCs w:val="20"/>
                <w:lang w:eastAsia="pl-PL"/>
              </w:rPr>
            </w:pPr>
            <w:r w:rsidRPr="00C67B81">
              <w:rPr>
                <w:rFonts w:ascii="Arial" w:eastAsia="Times New Roman" w:hAnsi="Arial" w:cs="Arial"/>
                <w:color w:val="000000"/>
                <w:sz w:val="20"/>
                <w:szCs w:val="20"/>
                <w:lang w:eastAsia="pl-PL"/>
              </w:rPr>
              <w:t>5</w:t>
            </w:r>
          </w:p>
        </w:tc>
      </w:tr>
      <w:tr w:rsidR="00C873CF" w:rsidRPr="007A2E3C" w:rsidTr="00C873CF">
        <w:trPr>
          <w:trHeight w:val="510"/>
        </w:trPr>
        <w:tc>
          <w:tcPr>
            <w:tcW w:w="680" w:type="dxa"/>
            <w:tcBorders>
              <w:top w:val="single" w:sz="8" w:space="0" w:color="auto"/>
              <w:left w:val="single" w:sz="8" w:space="0" w:color="auto"/>
              <w:bottom w:val="single" w:sz="8" w:space="0" w:color="000000"/>
              <w:right w:val="single" w:sz="8" w:space="0" w:color="auto"/>
            </w:tcBorders>
            <w:shd w:val="clear" w:color="auto" w:fill="auto"/>
            <w:hideMark/>
          </w:tcPr>
          <w:p w:rsidR="00C873CF" w:rsidRPr="001D09E1" w:rsidRDefault="00C873CF" w:rsidP="00C873CF">
            <w:pPr>
              <w:spacing w:before="120" w:after="0" w:line="240" w:lineRule="auto"/>
              <w:rPr>
                <w:rFonts w:ascii="Arial" w:eastAsia="Times New Roman" w:hAnsi="Arial" w:cs="Arial"/>
                <w:bCs/>
                <w:color w:val="000000"/>
                <w:sz w:val="20"/>
                <w:szCs w:val="20"/>
                <w:lang w:eastAsia="pl-PL"/>
              </w:rPr>
            </w:pPr>
            <w:r w:rsidRPr="001D09E1">
              <w:rPr>
                <w:rFonts w:ascii="Arial" w:eastAsia="Times New Roman" w:hAnsi="Arial" w:cs="Arial"/>
                <w:bCs/>
                <w:color w:val="000000"/>
                <w:sz w:val="20"/>
                <w:szCs w:val="20"/>
                <w:lang w:eastAsia="pl-PL"/>
              </w:rPr>
              <w:t xml:space="preserve"> 22.</w:t>
            </w:r>
          </w:p>
        </w:tc>
        <w:tc>
          <w:tcPr>
            <w:tcW w:w="4820" w:type="dxa"/>
            <w:tcBorders>
              <w:top w:val="single" w:sz="8" w:space="0" w:color="auto"/>
              <w:left w:val="single" w:sz="8" w:space="0" w:color="auto"/>
              <w:bottom w:val="single" w:sz="8" w:space="0" w:color="000000"/>
              <w:right w:val="single" w:sz="8" w:space="0" w:color="auto"/>
            </w:tcBorders>
            <w:shd w:val="clear" w:color="auto" w:fill="auto"/>
            <w:hideMark/>
          </w:tcPr>
          <w:p w:rsidR="00C873CF" w:rsidRPr="001D09E1" w:rsidRDefault="00C873CF" w:rsidP="00C873CF">
            <w:pPr>
              <w:spacing w:before="120" w:after="0" w:line="240" w:lineRule="auto"/>
              <w:rPr>
                <w:rFonts w:ascii="Arial" w:eastAsia="Times New Roman" w:hAnsi="Arial" w:cs="Arial"/>
                <w:color w:val="000000"/>
                <w:sz w:val="20"/>
                <w:szCs w:val="20"/>
                <w:lang w:eastAsia="pl-PL"/>
              </w:rPr>
            </w:pPr>
            <w:r w:rsidRPr="001D09E1">
              <w:rPr>
                <w:rFonts w:ascii="Arial" w:eastAsia="Times New Roman" w:hAnsi="Arial" w:cs="Arial"/>
                <w:sz w:val="20"/>
                <w:szCs w:val="20"/>
                <w:lang w:eastAsia="pl-PL"/>
              </w:rPr>
              <w:t>Jerzyk owalny z kolcami ciężki dł.11cm</w:t>
            </w:r>
          </w:p>
        </w:tc>
        <w:tc>
          <w:tcPr>
            <w:tcW w:w="2100" w:type="dxa"/>
            <w:tcBorders>
              <w:top w:val="single" w:sz="4" w:space="0" w:color="auto"/>
              <w:left w:val="nil"/>
              <w:bottom w:val="single" w:sz="4" w:space="0" w:color="auto"/>
              <w:right w:val="nil"/>
            </w:tcBorders>
            <w:shd w:val="clear" w:color="auto" w:fill="auto"/>
            <w:hideMark/>
          </w:tcPr>
          <w:p w:rsidR="00C873CF" w:rsidRPr="001D09E1" w:rsidRDefault="00C873CF" w:rsidP="00C873CF">
            <w:pPr>
              <w:spacing w:before="120"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780" w:type="dxa"/>
            <w:tcBorders>
              <w:top w:val="single" w:sz="4" w:space="0" w:color="auto"/>
              <w:left w:val="single" w:sz="8" w:space="0" w:color="000000"/>
              <w:bottom w:val="single" w:sz="4" w:space="0" w:color="auto"/>
              <w:right w:val="single" w:sz="8" w:space="0" w:color="000000"/>
            </w:tcBorders>
            <w:shd w:val="clear" w:color="auto" w:fill="auto"/>
            <w:hideMark/>
          </w:tcPr>
          <w:p w:rsidR="00C873CF" w:rsidRPr="001D09E1" w:rsidRDefault="00C873CF" w:rsidP="00C873CF">
            <w:pPr>
              <w:spacing w:before="120"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20" w:type="dxa"/>
            <w:tcBorders>
              <w:top w:val="single" w:sz="8" w:space="0" w:color="auto"/>
              <w:left w:val="single" w:sz="8" w:space="0" w:color="auto"/>
              <w:bottom w:val="single" w:sz="8" w:space="0" w:color="000000"/>
              <w:right w:val="single" w:sz="8" w:space="0" w:color="auto"/>
            </w:tcBorders>
            <w:shd w:val="clear" w:color="auto" w:fill="auto"/>
            <w:hideMark/>
          </w:tcPr>
          <w:p w:rsidR="00C873CF" w:rsidRPr="001D09E1" w:rsidRDefault="00C873CF" w:rsidP="00C873CF">
            <w:pPr>
              <w:spacing w:before="120"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5</w:t>
            </w:r>
          </w:p>
        </w:tc>
      </w:tr>
    </w:tbl>
    <w:p w:rsidR="00C873CF" w:rsidRPr="00DF0D82" w:rsidRDefault="00C873CF" w:rsidP="00C873CF">
      <w:pPr>
        <w:spacing w:after="0" w:line="240" w:lineRule="auto"/>
        <w:rPr>
          <w:rFonts w:ascii="Calibri" w:eastAsia="Times New Roman" w:hAnsi="Calibri" w:cs="Arial"/>
          <w:b/>
          <w:bCs/>
          <w:color w:val="000000"/>
          <w:sz w:val="24"/>
          <w:szCs w:val="24"/>
          <w:lang w:eastAsia="pl-PL"/>
        </w:rPr>
      </w:pPr>
    </w:p>
    <w:p w:rsidR="00C873CF" w:rsidRDefault="00C873CF" w:rsidP="00C873CF">
      <w:pPr>
        <w:pStyle w:val="Bezodstpw"/>
        <w:numPr>
          <w:ilvl w:val="0"/>
          <w:numId w:val="16"/>
        </w:numPr>
        <w:rPr>
          <w:rFonts w:ascii="Tahoma" w:hAnsi="Tahoma" w:cs="Tahoma"/>
        </w:rPr>
      </w:pPr>
      <w:r w:rsidRPr="00056532">
        <w:rPr>
          <w:rFonts w:ascii="Tahoma" w:hAnsi="Tahoma" w:cs="Tahoma"/>
        </w:rPr>
        <w:t>Pomoce dydaktyczne do</w:t>
      </w:r>
      <w:r>
        <w:rPr>
          <w:rFonts w:ascii="Tahoma" w:hAnsi="Tahoma" w:cs="Tahoma"/>
        </w:rPr>
        <w:t xml:space="preserve"> zajęć</w:t>
      </w:r>
      <w:r w:rsidRPr="00056532">
        <w:rPr>
          <w:rFonts w:ascii="Tahoma" w:hAnsi="Tahoma" w:cs="Tahoma"/>
        </w:rPr>
        <w:t xml:space="preserve"> rozwijających zainteresowania uczniów wybitnie uzdolnionych</w:t>
      </w:r>
      <w:r>
        <w:rPr>
          <w:rFonts w:ascii="Tahoma" w:hAnsi="Tahoma" w:cs="Tahoma"/>
        </w:rPr>
        <w:t xml:space="preserve"> w </w:t>
      </w:r>
      <w:r w:rsidRPr="00056532">
        <w:rPr>
          <w:rFonts w:ascii="Tahoma" w:hAnsi="Tahoma" w:cs="Tahoma"/>
        </w:rPr>
        <w:t xml:space="preserve">zakresie </w:t>
      </w:r>
      <w:r>
        <w:rPr>
          <w:rFonts w:ascii="Tahoma" w:hAnsi="Tahoma" w:cs="Tahoma"/>
        </w:rPr>
        <w:t>nauk matematyczno-przyrodniczych</w:t>
      </w:r>
    </w:p>
    <w:p w:rsidR="00C873CF" w:rsidRDefault="00C873CF" w:rsidP="00C873CF">
      <w:pPr>
        <w:pStyle w:val="Bezodstpw"/>
        <w:rPr>
          <w:rFonts w:ascii="Tahoma" w:hAnsi="Tahoma" w:cs="Tahoma"/>
        </w:rPr>
      </w:pPr>
    </w:p>
    <w:tbl>
      <w:tblPr>
        <w:tblW w:w="9087" w:type="dxa"/>
        <w:tblInd w:w="55" w:type="dxa"/>
        <w:tblCellMar>
          <w:left w:w="70" w:type="dxa"/>
          <w:right w:w="70" w:type="dxa"/>
        </w:tblCellMar>
        <w:tblLook w:val="04A0" w:firstRow="1" w:lastRow="0" w:firstColumn="1" w:lastColumn="0" w:noHBand="0" w:noVBand="1"/>
      </w:tblPr>
      <w:tblGrid>
        <w:gridCol w:w="500"/>
        <w:gridCol w:w="5044"/>
        <w:gridCol w:w="1984"/>
        <w:gridCol w:w="851"/>
        <w:gridCol w:w="708"/>
      </w:tblGrid>
      <w:tr w:rsidR="00C873CF" w:rsidRPr="00BF7BAF" w:rsidTr="00C873CF">
        <w:trPr>
          <w:trHeight w:val="461"/>
        </w:trPr>
        <w:tc>
          <w:tcPr>
            <w:tcW w:w="500" w:type="dxa"/>
            <w:tcBorders>
              <w:top w:val="single" w:sz="8" w:space="0" w:color="auto"/>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c>
          <w:tcPr>
            <w:tcW w:w="5044" w:type="dxa"/>
            <w:tcBorders>
              <w:top w:val="single" w:sz="8"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Cykl życiowy żaby – figurki </w:t>
            </w:r>
          </w:p>
        </w:tc>
        <w:tc>
          <w:tcPr>
            <w:tcW w:w="1984" w:type="dxa"/>
            <w:tcBorders>
              <w:top w:val="single" w:sz="8"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single" w:sz="8"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single" w:sz="8"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3</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lastRenderedPageBreak/>
              <w:t>2.</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Cykl życiowy motyla - figurki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3</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3.</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Ludzki szkielet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4.</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Magnesy – 12 zestawów</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5.</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Eko system</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61"/>
        </w:trPr>
        <w:tc>
          <w:tcPr>
            <w:tcW w:w="500" w:type="dxa"/>
            <w:tcBorders>
              <w:top w:val="nil"/>
              <w:left w:val="single" w:sz="8" w:space="0" w:color="auto"/>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6.</w:t>
            </w:r>
          </w:p>
        </w:tc>
        <w:tc>
          <w:tcPr>
            <w:tcW w:w="5044"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Zegar demonstracyjny z czarnym drukiem</w:t>
            </w:r>
          </w:p>
        </w:tc>
        <w:tc>
          <w:tcPr>
            <w:tcW w:w="1984"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61"/>
        </w:trPr>
        <w:tc>
          <w:tcPr>
            <w:tcW w:w="500" w:type="dxa"/>
            <w:tcBorders>
              <w:top w:val="single" w:sz="4" w:space="0" w:color="auto"/>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7.</w:t>
            </w:r>
          </w:p>
        </w:tc>
        <w:tc>
          <w:tcPr>
            <w:tcW w:w="5044"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Mini zegarki dla uczniów</w:t>
            </w:r>
          </w:p>
        </w:tc>
        <w:tc>
          <w:tcPr>
            <w:tcW w:w="1984"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Waga szkolna metalowa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461"/>
        </w:trPr>
        <w:tc>
          <w:tcPr>
            <w:tcW w:w="500" w:type="dxa"/>
            <w:tcBorders>
              <w:top w:val="nil"/>
              <w:left w:val="single" w:sz="8" w:space="0" w:color="auto"/>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9.</w:t>
            </w:r>
          </w:p>
        </w:tc>
        <w:tc>
          <w:tcPr>
            <w:tcW w:w="5044"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Zestaw odważników </w:t>
            </w:r>
          </w:p>
        </w:tc>
        <w:tc>
          <w:tcPr>
            <w:tcW w:w="1984"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4"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461"/>
        </w:trPr>
        <w:tc>
          <w:tcPr>
            <w:tcW w:w="500" w:type="dxa"/>
            <w:tcBorders>
              <w:top w:val="single" w:sz="4" w:space="0" w:color="auto"/>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10.</w:t>
            </w:r>
          </w:p>
        </w:tc>
        <w:tc>
          <w:tcPr>
            <w:tcW w:w="5044"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Stojak matematyczny do nauki liczenia</w:t>
            </w:r>
          </w:p>
        </w:tc>
        <w:tc>
          <w:tcPr>
            <w:tcW w:w="1984"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single" w:sz="4" w:space="0" w:color="auto"/>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4</w:t>
            </w:r>
          </w:p>
        </w:tc>
      </w:tr>
      <w:tr w:rsidR="00C873CF" w:rsidRPr="00BF7BAF" w:rsidTr="00C873CF">
        <w:trPr>
          <w:trHeight w:val="32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11.</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Bloczki systemowe</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12.</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Domino – tabliczka mnożenia do 100</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364"/>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13.</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Domino – dodawanie i odejmowanie do 100</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398"/>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14.</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Wielbłądy do obliczeń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392"/>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15.</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Kostka matematyczna</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342"/>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16.</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Liczydełko setka</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19"/>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17.</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Dodajemy i odejmujemy z dużymi cyframi dziesiątek</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355"/>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18.</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Dodajemy i odejmujemy do 100 - puzzle</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4</w:t>
            </w:r>
          </w:p>
        </w:tc>
      </w:tr>
      <w:tr w:rsidR="00C873CF" w:rsidRPr="00BF7BAF" w:rsidTr="00C873CF">
        <w:trPr>
          <w:trHeight w:val="434"/>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19.</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Bingo – gra losowa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20.</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Smart anakonda – gra logiczna</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3</w:t>
            </w:r>
          </w:p>
        </w:tc>
      </w:tr>
      <w:tr w:rsidR="00C873CF" w:rsidRPr="00BF7BAF" w:rsidTr="00C873CF">
        <w:trPr>
          <w:trHeight w:val="334"/>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21.</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Zrób to sam – układ słoneczny</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r>
      <w:tr w:rsidR="00C873CF" w:rsidRPr="00BF7BAF" w:rsidTr="00C873CF">
        <w:trPr>
          <w:trHeight w:val="412"/>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22.</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Monopol szalona gotówka</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w:t>
            </w:r>
          </w:p>
        </w:tc>
      </w:tr>
      <w:tr w:rsidR="00C873CF" w:rsidRPr="00BF7BAF" w:rsidTr="00C873CF">
        <w:trPr>
          <w:trHeight w:val="362"/>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23.</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Plansza - młody ekolog</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10"/>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24.</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Segregacja odpadów – magnetyczna gra dla dzieci</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461"/>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25.</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Magiczne eksperymenty magnetyczne</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1</w:t>
            </w:r>
          </w:p>
        </w:tc>
      </w:tr>
      <w:tr w:rsidR="00C873CF" w:rsidRPr="00BF7BAF" w:rsidTr="00C873CF">
        <w:trPr>
          <w:trHeight w:val="385"/>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26.</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 xml:space="preserve">Kompas </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r>
      <w:tr w:rsidR="00C873CF" w:rsidRPr="00BF7BAF" w:rsidTr="00C873CF">
        <w:trPr>
          <w:trHeight w:val="433"/>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27.</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Pojemnik teleskopowy z podwójną lupą i wieczkiem</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r>
      <w:tr w:rsidR="00C873CF" w:rsidRPr="00BF7BAF" w:rsidTr="00C873CF">
        <w:trPr>
          <w:trHeight w:val="410"/>
        </w:trPr>
        <w:tc>
          <w:tcPr>
            <w:tcW w:w="500" w:type="dxa"/>
            <w:tcBorders>
              <w:top w:val="nil"/>
              <w:left w:val="single" w:sz="8" w:space="0" w:color="auto"/>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28.</w:t>
            </w:r>
          </w:p>
        </w:tc>
        <w:tc>
          <w:tcPr>
            <w:tcW w:w="504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both"/>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Lornetka kompaktowa</w:t>
            </w:r>
          </w:p>
        </w:tc>
        <w:tc>
          <w:tcPr>
            <w:tcW w:w="1984"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lub równoważne</w:t>
            </w:r>
          </w:p>
        </w:tc>
        <w:tc>
          <w:tcPr>
            <w:tcW w:w="851"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szt.</w:t>
            </w:r>
          </w:p>
        </w:tc>
        <w:tc>
          <w:tcPr>
            <w:tcW w:w="708" w:type="dxa"/>
            <w:tcBorders>
              <w:top w:val="nil"/>
              <w:left w:val="nil"/>
              <w:bottom w:val="single" w:sz="8" w:space="0" w:color="auto"/>
              <w:right w:val="single" w:sz="8" w:space="0" w:color="auto"/>
            </w:tcBorders>
            <w:shd w:val="clear" w:color="auto" w:fill="auto"/>
            <w:hideMark/>
          </w:tcPr>
          <w:p w:rsidR="00C873CF" w:rsidRPr="001D09E1" w:rsidRDefault="00C873CF" w:rsidP="00C873CF">
            <w:pPr>
              <w:spacing w:after="0" w:line="240" w:lineRule="auto"/>
              <w:jc w:val="right"/>
              <w:rPr>
                <w:rFonts w:ascii="Arial" w:eastAsia="Times New Roman" w:hAnsi="Arial" w:cs="Arial"/>
                <w:color w:val="000000"/>
                <w:sz w:val="20"/>
                <w:szCs w:val="20"/>
                <w:lang w:eastAsia="pl-PL"/>
              </w:rPr>
            </w:pPr>
            <w:r w:rsidRPr="001D09E1">
              <w:rPr>
                <w:rFonts w:ascii="Arial" w:eastAsia="Times New Roman" w:hAnsi="Arial" w:cs="Arial"/>
                <w:color w:val="000000"/>
                <w:sz w:val="20"/>
                <w:szCs w:val="20"/>
                <w:lang w:eastAsia="pl-PL"/>
              </w:rPr>
              <w:t>8</w:t>
            </w:r>
          </w:p>
        </w:tc>
      </w:tr>
    </w:tbl>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132FD8" w:rsidRDefault="00132FD8" w:rsidP="00132FD8">
      <w:pPr>
        <w:pStyle w:val="Bezodstpw"/>
        <w:spacing w:line="276" w:lineRule="auto"/>
        <w:ind w:left="360"/>
        <w:rPr>
          <w:rFonts w:ascii="TimesNewRoman,Bold" w:hAnsi="TimesNewRoman,Bold" w:cs="TimesNewRoman,Bold"/>
          <w:b/>
          <w:bCs/>
          <w:sz w:val="24"/>
          <w:szCs w:val="24"/>
          <w:u w:val="single"/>
        </w:rPr>
      </w:pPr>
    </w:p>
    <w:p w:rsidR="00C873CF" w:rsidRPr="00D01D8D" w:rsidRDefault="00C873CF" w:rsidP="00C873CF">
      <w:pPr>
        <w:pStyle w:val="Bezodstpw"/>
        <w:numPr>
          <w:ilvl w:val="0"/>
          <w:numId w:val="8"/>
        </w:numPr>
        <w:spacing w:line="276"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PSP Stary Kisielin</w:t>
      </w:r>
    </w:p>
    <w:p w:rsidR="00C873CF" w:rsidRPr="001A432D" w:rsidRDefault="00C873CF" w:rsidP="00C873CF">
      <w:pPr>
        <w:pStyle w:val="Bezodstpw"/>
        <w:rPr>
          <w:rFonts w:ascii="Tahoma" w:hAnsi="Tahoma" w:cs="Tahoma"/>
          <w:sz w:val="8"/>
          <w:szCs w:val="8"/>
        </w:rPr>
      </w:pPr>
    </w:p>
    <w:p w:rsidR="00C873CF" w:rsidRDefault="00C873CF" w:rsidP="00C873CF">
      <w:pPr>
        <w:pStyle w:val="Bezodstpw"/>
        <w:numPr>
          <w:ilvl w:val="0"/>
          <w:numId w:val="26"/>
        </w:numPr>
        <w:rPr>
          <w:rFonts w:ascii="Tahoma" w:hAnsi="Tahoma" w:cs="Tahoma"/>
        </w:rPr>
      </w:pPr>
      <w:r w:rsidRPr="00163581">
        <w:rPr>
          <w:rFonts w:ascii="Tahoma" w:hAnsi="Tahoma" w:cs="Tahoma"/>
        </w:rPr>
        <w:t>Pomoce dydaktyczne do zajęć dla dzieci z trudnościami w czytaniu i pisaniu</w:t>
      </w:r>
    </w:p>
    <w:p w:rsidR="00C873CF" w:rsidRPr="001A432D" w:rsidRDefault="00C873CF" w:rsidP="00C873CF">
      <w:pPr>
        <w:pStyle w:val="Bezodstpw"/>
        <w:rPr>
          <w:rFonts w:ascii="Tahoma" w:hAnsi="Tahoma" w:cs="Tahoma"/>
          <w:sz w:val="8"/>
          <w:szCs w:val="8"/>
        </w:rPr>
      </w:pPr>
    </w:p>
    <w:tbl>
      <w:tblPr>
        <w:tblW w:w="9087" w:type="dxa"/>
        <w:tblInd w:w="55" w:type="dxa"/>
        <w:tblCellMar>
          <w:left w:w="70" w:type="dxa"/>
          <w:right w:w="70" w:type="dxa"/>
        </w:tblCellMar>
        <w:tblLook w:val="04A0" w:firstRow="1" w:lastRow="0" w:firstColumn="1" w:lastColumn="0" w:noHBand="0" w:noVBand="1"/>
      </w:tblPr>
      <w:tblGrid>
        <w:gridCol w:w="520"/>
        <w:gridCol w:w="5200"/>
        <w:gridCol w:w="1808"/>
        <w:gridCol w:w="851"/>
        <w:gridCol w:w="708"/>
      </w:tblGrid>
      <w:tr w:rsidR="00C873CF" w:rsidRPr="00961F4A" w:rsidTr="00C873CF">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Program </w:t>
            </w:r>
            <w:proofErr w:type="spellStart"/>
            <w:r w:rsidRPr="00961F4A">
              <w:rPr>
                <w:rFonts w:ascii="Arial" w:eastAsia="Times New Roman" w:hAnsi="Arial" w:cs="Arial"/>
                <w:sz w:val="20"/>
                <w:szCs w:val="20"/>
                <w:lang w:eastAsia="pl-PL"/>
              </w:rPr>
              <w:t>Eduterapeutica</w:t>
            </w:r>
            <w:proofErr w:type="spellEnd"/>
            <w:r w:rsidRPr="00961F4A">
              <w:rPr>
                <w:rFonts w:ascii="Arial" w:eastAsia="Times New Roman" w:hAnsi="Arial" w:cs="Arial"/>
                <w:sz w:val="20"/>
                <w:szCs w:val="20"/>
                <w:lang w:eastAsia="pl-PL"/>
              </w:rPr>
              <w:t xml:space="preserve"> - dysleksja</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Kaligrafia dla najmłodszych</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Nasadki trójkątne na ołówki i kredki (10 </w:t>
            </w:r>
            <w:proofErr w:type="spellStart"/>
            <w:r w:rsidRPr="00961F4A">
              <w:rPr>
                <w:rFonts w:ascii="Arial" w:eastAsia="Times New Roman" w:hAnsi="Arial" w:cs="Arial"/>
                <w:sz w:val="20"/>
                <w:szCs w:val="20"/>
                <w:lang w:eastAsia="pl-PL"/>
              </w:rPr>
              <w:t>szt</w:t>
            </w:r>
            <w:proofErr w:type="spellEnd"/>
            <w:r w:rsidRPr="00961F4A">
              <w:rPr>
                <w:rFonts w:ascii="Arial" w:eastAsia="Times New Roman" w:hAnsi="Arial" w:cs="Arial"/>
                <w:sz w:val="20"/>
                <w:szCs w:val="20"/>
                <w:lang w:eastAsia="pl-PL"/>
              </w:rPr>
              <w:t>)</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Czytanie treningowe </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5.</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Elementarz obrazkowy</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6.</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Przygotowanie do nauki pisania</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7.</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Zabawa sylabami</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8.</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Kalendarz szkolny magnetyczny</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9.</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Tarcza zegarowa </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10.</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Domino sylabowe</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11.</w:t>
            </w:r>
          </w:p>
        </w:tc>
        <w:tc>
          <w:tcPr>
            <w:tcW w:w="5200" w:type="dxa"/>
            <w:tcBorders>
              <w:top w:val="single" w:sz="4" w:space="0" w:color="auto"/>
              <w:left w:val="nil"/>
              <w:bottom w:val="nil"/>
              <w:right w:val="single" w:sz="4" w:space="0" w:color="auto"/>
            </w:tcBorders>
            <w:shd w:val="clear" w:color="auto" w:fill="auto"/>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Sylaby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12.</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Liczydło szkolne w formie jezdnej</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13.</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Kolorowe liczydło</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14.</w:t>
            </w:r>
          </w:p>
        </w:tc>
        <w:tc>
          <w:tcPr>
            <w:tcW w:w="5200" w:type="dxa"/>
            <w:tcBorders>
              <w:top w:val="single" w:sz="4" w:space="0" w:color="auto"/>
              <w:left w:val="nil"/>
              <w:bottom w:val="single" w:sz="4" w:space="0" w:color="auto"/>
              <w:right w:val="single" w:sz="4" w:space="0" w:color="auto"/>
            </w:tcBorders>
            <w:shd w:val="clear" w:color="auto" w:fill="auto"/>
            <w:hideMark/>
          </w:tcPr>
          <w:p w:rsidR="00C873CF" w:rsidRPr="00961F4A" w:rsidRDefault="00C873CF" w:rsidP="00C873CF">
            <w:pPr>
              <w:spacing w:before="120"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Plansza, liczymy od 1 do 10</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15.</w:t>
            </w:r>
          </w:p>
        </w:tc>
        <w:tc>
          <w:tcPr>
            <w:tcW w:w="5200" w:type="dxa"/>
            <w:tcBorders>
              <w:top w:val="nil"/>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Plansza, liczymy od 11 do 20</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16.</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Mapa pogody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17.</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plansza - tabliczka mnożenia</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18.</w:t>
            </w:r>
          </w:p>
        </w:tc>
        <w:tc>
          <w:tcPr>
            <w:tcW w:w="5200"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Porządkowanie wydarzeń</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nil"/>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19.</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Paleta – wyprawka pierwszoklasisty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20.</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Tort liczbowy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21.</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Wąż spacerowy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22.</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Wieże - gra</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23.</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Piłka skacząca z rogami śr.60</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24.</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Czytam i piszę – gra edukacyjna</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lastRenderedPageBreak/>
              <w:t>25.</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Diagnoza dysleksji – najważniejsze problemy</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26.</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Dyslektyczne ucho - komplet</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27.</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Małymi kroczkami – ćwiczenia wyrównawcze dla kl. I -II</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28.</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Małymi kroczkami – piszę trudne słówka</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29.</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Małymi kroczkami – zegar</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30.</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Metalowa waga szalkowa z odważnikami</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31.</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Drewniana waga </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32.</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Zestaw kontrolny PUS</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6</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33.</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Zeszyt ćwiczeń PUS /wybór/</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15</w:t>
            </w:r>
          </w:p>
        </w:tc>
      </w:tr>
      <w:tr w:rsidR="00C873CF" w:rsidRPr="00961F4A" w:rsidTr="00C873CF">
        <w:trPr>
          <w:trHeight w:val="3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34.</w:t>
            </w:r>
          </w:p>
        </w:tc>
        <w:tc>
          <w:tcPr>
            <w:tcW w:w="5200"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Małymi kroczkami - kaligrafia</w:t>
            </w:r>
          </w:p>
        </w:tc>
        <w:tc>
          <w:tcPr>
            <w:tcW w:w="18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Torba z instrumentami</w:t>
            </w:r>
            <w:r>
              <w:rPr>
                <w:rFonts w:ascii="Arial" w:eastAsia="Times New Roman" w:hAnsi="Arial" w:cs="Arial"/>
                <w:sz w:val="20"/>
                <w:szCs w:val="20"/>
                <w:lang w:eastAsia="pl-PL"/>
              </w:rPr>
              <w:t xml:space="preserve"> – min, 26 szt.</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w:t>
            </w:r>
            <w:r w:rsidRPr="00961F4A">
              <w:rPr>
                <w:rFonts w:ascii="Arial" w:eastAsia="Times New Roman" w:hAnsi="Arial" w:cs="Arial"/>
                <w:sz w:val="20"/>
                <w:szCs w:val="20"/>
                <w:lang w:eastAsia="pl-PL"/>
              </w:rPr>
              <w:t>zt.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bl>
    <w:p w:rsidR="00C873CF" w:rsidRDefault="00C873CF" w:rsidP="00C873CF">
      <w:pPr>
        <w:pStyle w:val="Bezodstpw"/>
        <w:numPr>
          <w:ilvl w:val="0"/>
          <w:numId w:val="26"/>
        </w:numPr>
        <w:rPr>
          <w:rFonts w:ascii="Tahoma" w:hAnsi="Tahoma" w:cs="Tahoma"/>
        </w:rPr>
      </w:pPr>
      <w:r w:rsidRPr="00A860DA">
        <w:rPr>
          <w:rFonts w:ascii="Tahoma" w:hAnsi="Tahoma" w:cs="Tahoma"/>
        </w:rPr>
        <w:t>Pomoce dydaktyczne do</w:t>
      </w:r>
      <w:r>
        <w:rPr>
          <w:rFonts w:ascii="Tahoma" w:hAnsi="Tahoma" w:cs="Tahoma"/>
        </w:rPr>
        <w:t xml:space="preserve"> zajęć logopedycznych</w:t>
      </w:r>
      <w:r w:rsidRPr="0072198A">
        <w:rPr>
          <w:rFonts w:ascii="Tahoma" w:hAnsi="Tahoma" w:cs="Tahoma"/>
        </w:rPr>
        <w:t xml:space="preserve"> dla dzieci z zaburzeniami rozwoju mowy</w:t>
      </w:r>
    </w:p>
    <w:p w:rsidR="00C873CF" w:rsidRDefault="00C873CF" w:rsidP="00C873CF">
      <w:pPr>
        <w:pStyle w:val="Bezodstpw"/>
        <w:rPr>
          <w:rFonts w:ascii="Tahoma" w:hAnsi="Tahoma" w:cs="Tahoma"/>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251"/>
        <w:gridCol w:w="1757"/>
        <w:gridCol w:w="851"/>
        <w:gridCol w:w="708"/>
      </w:tblGrid>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c>
          <w:tcPr>
            <w:tcW w:w="5251" w:type="dxa"/>
            <w:shd w:val="clear" w:color="auto" w:fill="auto"/>
            <w:noWrap/>
            <w:vAlign w:val="bottom"/>
            <w:hideMark/>
          </w:tcPr>
          <w:p w:rsidR="00C873CF" w:rsidRPr="00961F4A" w:rsidRDefault="00C873CF" w:rsidP="00C873CF">
            <w:pPr>
              <w:spacing w:after="0" w:line="240" w:lineRule="auto"/>
              <w:rPr>
                <w:rFonts w:ascii="Calibri" w:eastAsia="Times New Roman" w:hAnsi="Calibri" w:cs="Arial"/>
                <w:sz w:val="24"/>
                <w:szCs w:val="24"/>
                <w:lang w:eastAsia="pl-PL"/>
              </w:rPr>
            </w:pPr>
            <w:r w:rsidRPr="00961F4A">
              <w:rPr>
                <w:rFonts w:ascii="Calibri" w:eastAsia="Times New Roman" w:hAnsi="Calibri" w:cs="Arial"/>
                <w:sz w:val="24"/>
                <w:szCs w:val="24"/>
                <w:lang w:eastAsia="pl-PL"/>
              </w:rPr>
              <w:t>Program multimedialny „Logopedia”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c>
          <w:tcPr>
            <w:tcW w:w="5251" w:type="dxa"/>
            <w:shd w:val="clear" w:color="auto" w:fill="auto"/>
            <w:noWrap/>
            <w:vAlign w:val="bottom"/>
            <w:hideMark/>
          </w:tcPr>
          <w:p w:rsidR="00C873CF" w:rsidRPr="00961F4A" w:rsidRDefault="00C873CF" w:rsidP="00C873CF">
            <w:pPr>
              <w:spacing w:after="0" w:line="240" w:lineRule="auto"/>
              <w:rPr>
                <w:rFonts w:ascii="Calibri" w:eastAsia="Times New Roman" w:hAnsi="Calibri" w:cs="Arial"/>
                <w:sz w:val="24"/>
                <w:szCs w:val="24"/>
                <w:lang w:eastAsia="pl-PL"/>
              </w:rPr>
            </w:pPr>
            <w:r w:rsidRPr="00961F4A">
              <w:rPr>
                <w:rFonts w:ascii="Calibri" w:eastAsia="Times New Roman" w:hAnsi="Calibri" w:cs="Arial"/>
                <w:sz w:val="24"/>
                <w:szCs w:val="24"/>
                <w:lang w:eastAsia="pl-PL"/>
              </w:rPr>
              <w:t>Będą mówić poprawnie</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c>
          <w:tcPr>
            <w:tcW w:w="5251" w:type="dxa"/>
            <w:shd w:val="clear" w:color="auto" w:fill="auto"/>
            <w:noWrap/>
            <w:vAlign w:val="bottom"/>
            <w:hideMark/>
          </w:tcPr>
          <w:p w:rsidR="00C873CF" w:rsidRPr="00961F4A" w:rsidRDefault="00C873CF" w:rsidP="00C873CF">
            <w:pPr>
              <w:spacing w:after="0" w:line="240" w:lineRule="auto"/>
              <w:rPr>
                <w:rFonts w:ascii="Calibri" w:eastAsia="Times New Roman" w:hAnsi="Calibri" w:cs="Arial"/>
                <w:sz w:val="24"/>
                <w:szCs w:val="24"/>
                <w:lang w:eastAsia="pl-PL"/>
              </w:rPr>
            </w:pPr>
            <w:r w:rsidRPr="00961F4A">
              <w:rPr>
                <w:rFonts w:ascii="Calibri" w:eastAsia="Times New Roman" w:hAnsi="Calibri" w:cs="Arial"/>
                <w:sz w:val="24"/>
                <w:szCs w:val="24"/>
                <w:lang w:eastAsia="pl-PL"/>
              </w:rPr>
              <w:t>Materiały wyrazowo-obrazkowe do utrwalania głosek</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9</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c>
          <w:tcPr>
            <w:tcW w:w="5251" w:type="dxa"/>
            <w:shd w:val="clear" w:color="auto" w:fill="auto"/>
            <w:noWrap/>
            <w:vAlign w:val="bottom"/>
            <w:hideMark/>
          </w:tcPr>
          <w:p w:rsidR="00C873CF" w:rsidRPr="00961F4A" w:rsidRDefault="00C873CF" w:rsidP="00C873CF">
            <w:pPr>
              <w:spacing w:after="0" w:line="240" w:lineRule="auto"/>
              <w:rPr>
                <w:rFonts w:ascii="Calibri" w:eastAsia="Times New Roman" w:hAnsi="Calibri" w:cs="Arial"/>
                <w:sz w:val="24"/>
                <w:szCs w:val="24"/>
                <w:lang w:eastAsia="pl-PL"/>
              </w:rPr>
            </w:pPr>
            <w:r w:rsidRPr="00961F4A">
              <w:rPr>
                <w:rFonts w:ascii="Calibri" w:eastAsia="Times New Roman" w:hAnsi="Calibri" w:cs="Arial"/>
                <w:sz w:val="24"/>
                <w:szCs w:val="24"/>
                <w:lang w:eastAsia="pl-PL"/>
              </w:rPr>
              <w:t>Chcę poprawnie wymawiać</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13</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5.</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Uczymy się poprawnie mówić</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6.</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Sowa czy zebra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7.</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Słówka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8.</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Sowa gra w słowa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9.</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Literka do literki</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10.</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Opowiem ci mamo</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11.</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Głoski do zabawy</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12.</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proofErr w:type="spellStart"/>
            <w:r w:rsidRPr="00961F4A">
              <w:rPr>
                <w:rFonts w:ascii="Arial" w:eastAsia="Times New Roman" w:hAnsi="Arial" w:cs="Arial"/>
                <w:sz w:val="20"/>
                <w:szCs w:val="20"/>
                <w:lang w:eastAsia="pl-PL"/>
              </w:rPr>
              <w:t>Memo</w:t>
            </w:r>
            <w:proofErr w:type="spellEnd"/>
            <w:r w:rsidRPr="00961F4A">
              <w:rPr>
                <w:rFonts w:ascii="Arial" w:eastAsia="Times New Roman" w:hAnsi="Arial" w:cs="Arial"/>
                <w:sz w:val="20"/>
                <w:szCs w:val="20"/>
                <w:lang w:eastAsia="pl-PL"/>
              </w:rPr>
              <w:t xml:space="preserve"> dźwiękowe</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13.</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Trudne słowa 1 i 2</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14.</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Gra w słowa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15.</w:t>
            </w:r>
          </w:p>
        </w:tc>
        <w:tc>
          <w:tcPr>
            <w:tcW w:w="5251" w:type="dxa"/>
            <w:shd w:val="clear" w:color="auto" w:fill="auto"/>
            <w:noWrap/>
            <w:vAlign w:val="bottom"/>
            <w:hideMark/>
          </w:tcPr>
          <w:p w:rsidR="00C873CF" w:rsidRPr="00961F4A" w:rsidRDefault="00C873CF" w:rsidP="00C873CF">
            <w:pPr>
              <w:spacing w:after="0" w:line="240" w:lineRule="auto"/>
              <w:rPr>
                <w:rFonts w:ascii="Calibri" w:eastAsia="Times New Roman" w:hAnsi="Calibri" w:cs="Arial"/>
                <w:sz w:val="24"/>
                <w:szCs w:val="24"/>
                <w:lang w:eastAsia="pl-PL"/>
              </w:rPr>
            </w:pPr>
            <w:r w:rsidRPr="00961F4A">
              <w:rPr>
                <w:rFonts w:ascii="Calibri" w:eastAsia="Times New Roman" w:hAnsi="Calibri" w:cs="Arial"/>
                <w:sz w:val="24"/>
                <w:szCs w:val="24"/>
                <w:lang w:eastAsia="pl-PL"/>
              </w:rPr>
              <w:t>Loteryjka obrazkowa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16.</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Słowny ekspres</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17.</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Sowa mądra głowa – gra logopedyczna</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18.</w:t>
            </w:r>
          </w:p>
        </w:tc>
        <w:tc>
          <w:tcPr>
            <w:tcW w:w="52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Powtarzam, rozumiem, nazywam zestaw I,II,III komplet</w:t>
            </w:r>
          </w:p>
        </w:tc>
        <w:tc>
          <w:tcPr>
            <w:tcW w:w="175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bl>
    <w:p w:rsidR="00C873CF" w:rsidRDefault="00C873CF" w:rsidP="00C873CF">
      <w:pPr>
        <w:pStyle w:val="Bezodstpw"/>
        <w:rPr>
          <w:rFonts w:ascii="Tahoma" w:hAnsi="Tahoma" w:cs="Tahoma"/>
        </w:rPr>
      </w:pPr>
    </w:p>
    <w:p w:rsidR="00C873CF" w:rsidRPr="00961F4A" w:rsidRDefault="00C873CF" w:rsidP="00C873CF">
      <w:pPr>
        <w:pStyle w:val="Bezodstpw"/>
        <w:numPr>
          <w:ilvl w:val="0"/>
          <w:numId w:val="26"/>
        </w:numPr>
        <w:rPr>
          <w:rFonts w:ascii="Tahoma" w:hAnsi="Tahoma" w:cs="Tahoma"/>
        </w:rPr>
      </w:pPr>
      <w:r w:rsidRPr="00961F4A">
        <w:rPr>
          <w:rFonts w:ascii="Tahoma" w:hAnsi="Tahoma" w:cs="Tahoma"/>
        </w:rPr>
        <w:t xml:space="preserve">Pomoce dydaktyczne do </w:t>
      </w:r>
      <w:r w:rsidRPr="00961F4A">
        <w:rPr>
          <w:rFonts w:ascii="Tahoma" w:hAnsi="Tahoma" w:cs="Tahoma"/>
          <w:bCs/>
        </w:rPr>
        <w:t xml:space="preserve">specjalistycznych </w:t>
      </w:r>
      <w:r w:rsidRPr="00961F4A">
        <w:rPr>
          <w:rFonts w:ascii="Tahoma" w:hAnsi="Tahoma" w:cs="Tahoma"/>
        </w:rPr>
        <w:t>zajęć</w:t>
      </w:r>
      <w:r w:rsidRPr="00961F4A">
        <w:rPr>
          <w:rFonts w:ascii="Tahoma" w:hAnsi="Tahoma" w:cs="Tahoma"/>
          <w:bCs/>
        </w:rPr>
        <w:t xml:space="preserve"> terapeutycznych RSA </w:t>
      </w:r>
      <w:proofErr w:type="spellStart"/>
      <w:r w:rsidRPr="00961F4A">
        <w:rPr>
          <w:rFonts w:ascii="Tahoma" w:hAnsi="Tahoma" w:cs="Tahoma"/>
          <w:bCs/>
        </w:rPr>
        <w:t>Biofeedback</w:t>
      </w:r>
      <w:proofErr w:type="spellEnd"/>
    </w:p>
    <w:p w:rsidR="00C873CF" w:rsidRPr="00961F4A" w:rsidRDefault="00C873CF" w:rsidP="00C873CF">
      <w:pPr>
        <w:pStyle w:val="Bezodstpw"/>
        <w:ind w:left="720"/>
        <w:rPr>
          <w:rFonts w:ascii="Tahoma" w:hAnsi="Tahoma" w:cs="Tahoma"/>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307"/>
        <w:gridCol w:w="1701"/>
        <w:gridCol w:w="851"/>
        <w:gridCol w:w="708"/>
      </w:tblGrid>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Dysleksja -pakiet profesjonalny </w:t>
            </w:r>
            <w:proofErr w:type="spellStart"/>
            <w:r w:rsidRPr="00961F4A">
              <w:rPr>
                <w:rFonts w:ascii="Arial" w:eastAsia="Times New Roman" w:hAnsi="Arial" w:cs="Arial"/>
                <w:sz w:val="20"/>
                <w:szCs w:val="20"/>
                <w:lang w:eastAsia="pl-PL"/>
              </w:rPr>
              <w:t>eduSensus</w:t>
            </w:r>
            <w:proofErr w:type="spellEnd"/>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Suwaki terapeutyczne</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Emocje - program wspierania kompetencji komunikacyjnej</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lastRenderedPageBreak/>
              <w:t>4.</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Identyczne czy podobne</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3</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5.</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Emocje - pacynki o dwóch twarzach +CD</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6.</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Pacynki na rękę /wybór/</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10</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7.</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Plansze typu: poszukaj na obrazku, przeciwieństwa </w:t>
            </w:r>
            <w:proofErr w:type="spellStart"/>
            <w:r w:rsidRPr="00961F4A">
              <w:rPr>
                <w:rFonts w:ascii="Arial" w:eastAsia="Times New Roman" w:hAnsi="Arial" w:cs="Arial"/>
                <w:sz w:val="20"/>
                <w:szCs w:val="20"/>
                <w:lang w:eastAsia="pl-PL"/>
              </w:rPr>
              <w:t>itp</w:t>
            </w:r>
            <w:proofErr w:type="spellEnd"/>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5</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8.</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Kinezjologia dla dzieci</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9.</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Ćwiczę koncentrację</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10.</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Dźwięki z naszego otoczenia - zgadywanki</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11.</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Gumowe ucho - ćwicz. percepcji słuchowej</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12.</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Nasadki ergonomiczne na ołówki, kredki /6szt/</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13.</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Książeczki PUS /wybór/</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25</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14.</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Piłeczki rehabilitacyjne z kolcami </w:t>
            </w:r>
            <w:proofErr w:type="spellStart"/>
            <w:r w:rsidRPr="00961F4A">
              <w:rPr>
                <w:rFonts w:ascii="Arial" w:eastAsia="Times New Roman" w:hAnsi="Arial" w:cs="Arial"/>
                <w:sz w:val="20"/>
                <w:szCs w:val="20"/>
                <w:lang w:eastAsia="pl-PL"/>
              </w:rPr>
              <w:t>Grespi</w:t>
            </w:r>
            <w:proofErr w:type="spellEnd"/>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15.</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Tunel gąsie</w:t>
            </w:r>
            <w:r w:rsidRPr="00961F4A">
              <w:rPr>
                <w:rFonts w:ascii="Arial" w:eastAsia="Times New Roman" w:hAnsi="Arial" w:cs="Arial"/>
                <w:sz w:val="20"/>
                <w:szCs w:val="20"/>
                <w:lang w:eastAsia="pl-PL"/>
              </w:rPr>
              <w:t>nica</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16.</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7 walizek. Inteligencje wielorakie w nauczaniu</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17.</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Test  przesiewowy plamkowy  widzenia binokularnego </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18.</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Test i trening selektywności percepcji </w:t>
            </w:r>
            <w:proofErr w:type="spellStart"/>
            <w:r w:rsidRPr="00961F4A">
              <w:rPr>
                <w:rFonts w:ascii="Arial" w:eastAsia="Times New Roman" w:hAnsi="Arial" w:cs="Arial"/>
                <w:sz w:val="20"/>
                <w:szCs w:val="20"/>
                <w:lang w:eastAsia="pl-PL"/>
              </w:rPr>
              <w:t>Wedemarker</w:t>
            </w:r>
            <w:proofErr w:type="spellEnd"/>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19.</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Test percepcji słuchowej WTT (na płycie CD)</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20.</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Program zarządzający </w:t>
            </w:r>
            <w:proofErr w:type="spellStart"/>
            <w:r w:rsidRPr="00961F4A">
              <w:rPr>
                <w:rFonts w:ascii="Arial" w:eastAsia="Times New Roman" w:hAnsi="Arial" w:cs="Arial"/>
                <w:sz w:val="20"/>
                <w:szCs w:val="20"/>
                <w:lang w:eastAsia="pl-PL"/>
              </w:rPr>
              <w:t>MediTools</w:t>
            </w:r>
            <w:proofErr w:type="spellEnd"/>
            <w:r w:rsidRPr="00961F4A">
              <w:rPr>
                <w:rFonts w:ascii="Arial" w:eastAsia="Times New Roman" w:hAnsi="Arial" w:cs="Arial"/>
                <w:sz w:val="20"/>
                <w:szCs w:val="20"/>
                <w:lang w:eastAsia="pl-PL"/>
              </w:rPr>
              <w:t xml:space="preserve"> (</w:t>
            </w:r>
            <w:proofErr w:type="spellStart"/>
            <w:r w:rsidRPr="00961F4A">
              <w:rPr>
                <w:rFonts w:ascii="Arial" w:eastAsia="Times New Roman" w:hAnsi="Arial" w:cs="Arial"/>
                <w:sz w:val="20"/>
                <w:szCs w:val="20"/>
                <w:lang w:eastAsia="pl-PL"/>
              </w:rPr>
              <w:t>Light</w:t>
            </w:r>
            <w:proofErr w:type="spellEnd"/>
            <w:r w:rsidRPr="00961F4A">
              <w:rPr>
                <w:rFonts w:ascii="Arial" w:eastAsia="Times New Roman" w:hAnsi="Arial" w:cs="Arial"/>
                <w:sz w:val="20"/>
                <w:szCs w:val="20"/>
                <w:lang w:eastAsia="pl-PL"/>
              </w:rPr>
              <w:t>)- wersja podst.</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21.</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Drążek do balansowania</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22.</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Balansujące wahadełko</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23.</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Piłeczki z kolcami</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4</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24</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 xml:space="preserve">Książkowy test widzenia stereoskopowego </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1</w:t>
            </w:r>
          </w:p>
        </w:tc>
      </w:tr>
      <w:tr w:rsidR="00C873CF" w:rsidRPr="00961F4A" w:rsidTr="00C873CF">
        <w:trPr>
          <w:trHeight w:val="340"/>
        </w:trPr>
        <w:tc>
          <w:tcPr>
            <w:tcW w:w="520"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25</w:t>
            </w:r>
          </w:p>
        </w:tc>
        <w:tc>
          <w:tcPr>
            <w:tcW w:w="5307"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proofErr w:type="spellStart"/>
            <w:r w:rsidRPr="00961F4A">
              <w:rPr>
                <w:rFonts w:ascii="Arial" w:eastAsia="Times New Roman" w:hAnsi="Arial" w:cs="Arial"/>
                <w:sz w:val="20"/>
                <w:szCs w:val="20"/>
                <w:lang w:eastAsia="pl-PL"/>
              </w:rPr>
              <w:t>BrainBoy</w:t>
            </w:r>
            <w:proofErr w:type="spellEnd"/>
            <w:r w:rsidRPr="00961F4A">
              <w:rPr>
                <w:rFonts w:ascii="Arial" w:eastAsia="Times New Roman" w:hAnsi="Arial" w:cs="Arial"/>
                <w:sz w:val="20"/>
                <w:szCs w:val="20"/>
                <w:lang w:eastAsia="pl-PL"/>
              </w:rPr>
              <w:t xml:space="preserve"> Uniwersal </w:t>
            </w:r>
          </w:p>
        </w:tc>
        <w:tc>
          <w:tcPr>
            <w:tcW w:w="170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lub równoważne</w:t>
            </w:r>
          </w:p>
        </w:tc>
        <w:tc>
          <w:tcPr>
            <w:tcW w:w="851" w:type="dxa"/>
            <w:shd w:val="clear" w:color="auto" w:fill="auto"/>
            <w:noWrap/>
            <w:vAlign w:val="bottom"/>
            <w:hideMark/>
          </w:tcPr>
          <w:p w:rsidR="00C873CF" w:rsidRPr="00961F4A" w:rsidRDefault="00C873CF" w:rsidP="00C873CF">
            <w:pPr>
              <w:spacing w:after="0" w:line="240" w:lineRule="auto"/>
              <w:rPr>
                <w:rFonts w:ascii="Arial" w:eastAsia="Times New Roman" w:hAnsi="Arial" w:cs="Arial"/>
                <w:sz w:val="20"/>
                <w:szCs w:val="20"/>
                <w:lang w:eastAsia="pl-PL"/>
              </w:rPr>
            </w:pPr>
            <w:r w:rsidRPr="00961F4A">
              <w:rPr>
                <w:rFonts w:ascii="Arial" w:eastAsia="Times New Roman" w:hAnsi="Arial" w:cs="Arial"/>
                <w:sz w:val="20"/>
                <w:szCs w:val="20"/>
                <w:lang w:eastAsia="pl-PL"/>
              </w:rPr>
              <w:t>Szt.</w:t>
            </w:r>
          </w:p>
        </w:tc>
        <w:tc>
          <w:tcPr>
            <w:tcW w:w="708" w:type="dxa"/>
            <w:shd w:val="clear" w:color="auto" w:fill="auto"/>
            <w:noWrap/>
            <w:vAlign w:val="bottom"/>
            <w:hideMark/>
          </w:tcPr>
          <w:p w:rsidR="00C873CF" w:rsidRPr="00961F4A" w:rsidRDefault="00C873CF" w:rsidP="00C873CF">
            <w:pPr>
              <w:spacing w:after="0" w:line="240" w:lineRule="auto"/>
              <w:jc w:val="right"/>
              <w:rPr>
                <w:rFonts w:ascii="Arial" w:eastAsia="Times New Roman" w:hAnsi="Arial" w:cs="Arial"/>
                <w:sz w:val="20"/>
                <w:szCs w:val="20"/>
                <w:lang w:eastAsia="pl-PL"/>
              </w:rPr>
            </w:pPr>
            <w:r w:rsidRPr="00961F4A">
              <w:rPr>
                <w:rFonts w:ascii="Arial" w:eastAsia="Times New Roman" w:hAnsi="Arial" w:cs="Arial"/>
                <w:sz w:val="20"/>
                <w:szCs w:val="20"/>
                <w:lang w:eastAsia="pl-PL"/>
              </w:rPr>
              <w:t>2</w:t>
            </w:r>
          </w:p>
        </w:tc>
      </w:tr>
    </w:tbl>
    <w:p w:rsidR="00C873CF" w:rsidRDefault="00C873CF"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132FD8" w:rsidRDefault="00132FD8" w:rsidP="00C873CF">
      <w:pPr>
        <w:pStyle w:val="Bezodstpw"/>
        <w:rPr>
          <w:rFonts w:ascii="Tahoma" w:hAnsi="Tahoma" w:cs="Tahoma"/>
        </w:rPr>
      </w:pPr>
    </w:p>
    <w:p w:rsidR="00C873CF" w:rsidRDefault="00C873CF" w:rsidP="00C873CF">
      <w:pPr>
        <w:pStyle w:val="Bezodstpw"/>
        <w:rPr>
          <w:rFonts w:ascii="Tahoma" w:hAnsi="Tahoma" w:cs="Tahoma"/>
        </w:rPr>
      </w:pPr>
    </w:p>
    <w:p w:rsidR="00C873CF" w:rsidRPr="00D01D8D" w:rsidRDefault="00C873CF" w:rsidP="00C873CF">
      <w:pPr>
        <w:pStyle w:val="Bezodstpw"/>
        <w:numPr>
          <w:ilvl w:val="0"/>
          <w:numId w:val="8"/>
        </w:numPr>
        <w:spacing w:line="276" w:lineRule="auto"/>
        <w:rPr>
          <w:rFonts w:ascii="TimesNewRoman,Bold" w:hAnsi="TimesNewRoman,Bold" w:cs="TimesNewRoman,Bold"/>
          <w:b/>
          <w:bCs/>
          <w:sz w:val="24"/>
          <w:szCs w:val="24"/>
          <w:u w:val="single"/>
        </w:rPr>
      </w:pPr>
      <w:r>
        <w:rPr>
          <w:rFonts w:ascii="TimesNewRoman,Bold" w:hAnsi="TimesNewRoman,Bold" w:cs="TimesNewRoman,Bold"/>
          <w:b/>
          <w:bCs/>
          <w:sz w:val="24"/>
          <w:szCs w:val="24"/>
          <w:u w:val="single"/>
        </w:rPr>
        <w:t>PSP Ochla</w:t>
      </w:r>
    </w:p>
    <w:p w:rsidR="00C873CF" w:rsidRDefault="00C873CF" w:rsidP="00C873CF">
      <w:pPr>
        <w:pStyle w:val="Bezodstpw"/>
        <w:rPr>
          <w:rFonts w:ascii="Tahoma" w:hAnsi="Tahoma" w:cs="Tahoma"/>
        </w:rPr>
      </w:pPr>
    </w:p>
    <w:p w:rsidR="00C873CF" w:rsidRDefault="00C873CF" w:rsidP="00C873CF">
      <w:pPr>
        <w:pStyle w:val="Bezodstpw"/>
        <w:numPr>
          <w:ilvl w:val="0"/>
          <w:numId w:val="22"/>
        </w:numPr>
        <w:rPr>
          <w:rFonts w:ascii="Tahoma" w:hAnsi="Tahoma" w:cs="Tahoma"/>
        </w:rPr>
      </w:pPr>
      <w:r w:rsidRPr="00163581">
        <w:rPr>
          <w:rFonts w:ascii="Tahoma" w:hAnsi="Tahoma" w:cs="Tahoma"/>
        </w:rPr>
        <w:t>Pomoce dydaktyczne do zajęć dla dzieci z trudnościami w czytaniu i pisaniu</w:t>
      </w:r>
    </w:p>
    <w:p w:rsidR="00C873CF" w:rsidRDefault="00C873CF" w:rsidP="00C873CF">
      <w:pPr>
        <w:pStyle w:val="Bezodstpw"/>
        <w:rPr>
          <w:rFonts w:ascii="Tahoma" w:hAnsi="Tahoma" w:cs="Tahoma"/>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625"/>
        <w:gridCol w:w="5187"/>
        <w:gridCol w:w="1701"/>
        <w:gridCol w:w="851"/>
        <w:gridCol w:w="708"/>
      </w:tblGrid>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Alfabet polski pisany + cyfry</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Drewniany ołówek</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6</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Memo</w:t>
            </w:r>
            <w:proofErr w:type="spellEnd"/>
            <w:r w:rsidRPr="001A432D">
              <w:rPr>
                <w:rFonts w:ascii="Arial" w:hAnsi="Arial" w:cs="Arial"/>
                <w:sz w:val="20"/>
                <w:szCs w:val="20"/>
              </w:rPr>
              <w:t xml:space="preserve"> ortograficzne </w:t>
            </w:r>
            <w:proofErr w:type="spellStart"/>
            <w:r w:rsidRPr="001A432D">
              <w:rPr>
                <w:rFonts w:ascii="Arial" w:hAnsi="Arial" w:cs="Arial"/>
                <w:sz w:val="20"/>
                <w:szCs w:val="20"/>
              </w:rPr>
              <w:t>ch</w:t>
            </w:r>
            <w:proofErr w:type="spellEnd"/>
            <w:r w:rsidRPr="001A432D">
              <w:rPr>
                <w:rFonts w:ascii="Arial" w:hAnsi="Arial" w:cs="Arial"/>
                <w:sz w:val="20"/>
                <w:szCs w:val="20"/>
              </w:rPr>
              <w:t xml:space="preserve"> i h</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2</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Memo</w:t>
            </w:r>
            <w:proofErr w:type="spellEnd"/>
            <w:r w:rsidRPr="001A432D">
              <w:rPr>
                <w:rFonts w:ascii="Arial" w:hAnsi="Arial" w:cs="Arial"/>
                <w:sz w:val="20"/>
                <w:szCs w:val="20"/>
              </w:rPr>
              <w:t xml:space="preserve"> ortograficzne ó i u</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2</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Memo</w:t>
            </w:r>
            <w:proofErr w:type="spellEnd"/>
            <w:r w:rsidRPr="001A432D">
              <w:rPr>
                <w:rFonts w:ascii="Arial" w:hAnsi="Arial" w:cs="Arial"/>
                <w:sz w:val="20"/>
                <w:szCs w:val="20"/>
              </w:rPr>
              <w:t xml:space="preserve"> ortograficzne </w:t>
            </w:r>
            <w:proofErr w:type="spellStart"/>
            <w:r w:rsidRPr="001A432D">
              <w:rPr>
                <w:rFonts w:ascii="Arial" w:hAnsi="Arial" w:cs="Arial"/>
                <w:sz w:val="20"/>
                <w:szCs w:val="20"/>
              </w:rPr>
              <w:t>rz</w:t>
            </w:r>
            <w:proofErr w:type="spellEnd"/>
            <w:r w:rsidRPr="001A432D">
              <w:rPr>
                <w:rFonts w:ascii="Arial" w:hAnsi="Arial" w:cs="Arial"/>
                <w:sz w:val="20"/>
                <w:szCs w:val="20"/>
              </w:rPr>
              <w:t xml:space="preserve"> i ż</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2</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Mozaika XXL</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 xml:space="preserve">Stop </w:t>
            </w:r>
            <w:proofErr w:type="spellStart"/>
            <w:r w:rsidRPr="001A432D">
              <w:rPr>
                <w:rFonts w:ascii="Arial" w:hAnsi="Arial" w:cs="Arial"/>
                <w:sz w:val="20"/>
                <w:szCs w:val="20"/>
              </w:rPr>
              <w:t>memo</w:t>
            </w:r>
            <w:proofErr w:type="spellEnd"/>
            <w:r w:rsidRPr="001A432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3</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Logico</w:t>
            </w:r>
            <w:proofErr w:type="spellEnd"/>
            <w:r w:rsidRPr="001A432D">
              <w:rPr>
                <w:rFonts w:ascii="Arial" w:hAnsi="Arial" w:cs="Arial"/>
                <w:sz w:val="20"/>
                <w:szCs w:val="20"/>
              </w:rPr>
              <w:t xml:space="preserve"> Piccolo – ortografia </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Logico</w:t>
            </w:r>
            <w:proofErr w:type="spellEnd"/>
            <w:r w:rsidRPr="001A432D">
              <w:rPr>
                <w:rFonts w:ascii="Arial" w:hAnsi="Arial" w:cs="Arial"/>
                <w:sz w:val="20"/>
                <w:szCs w:val="20"/>
              </w:rPr>
              <w:t xml:space="preserve"> Piccolo – czytanki</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Kostka z niespodzianką</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3</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Bawię się i uczę - rebusy</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Zabawy z literkami</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Czytamy sylabami</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Nasza klasa. Wyrazy do czytania globalnego.</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Opowieści ortograficzne. Podręcznik</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 xml:space="preserve">Ćwiczenia </w:t>
            </w:r>
            <w:proofErr w:type="spellStart"/>
            <w:r w:rsidRPr="001A432D">
              <w:rPr>
                <w:rFonts w:ascii="Arial" w:hAnsi="Arial" w:cs="Arial"/>
                <w:sz w:val="20"/>
                <w:szCs w:val="20"/>
              </w:rPr>
              <w:t>ortograficzno</w:t>
            </w:r>
            <w:proofErr w:type="spellEnd"/>
            <w:r w:rsidRPr="001A432D">
              <w:rPr>
                <w:rFonts w:ascii="Arial" w:hAnsi="Arial" w:cs="Arial"/>
                <w:sz w:val="20"/>
                <w:szCs w:val="20"/>
              </w:rPr>
              <w:t xml:space="preserve"> - gramatyczne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Gra w kolory. Ćwiczenia usprawniające czytanie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Gra w kolory. Zeszyt do kaligrafii</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 xml:space="preserve">Gra w kolory. Chcemy dobrze czytać i pisać </w:t>
            </w:r>
            <w:proofErr w:type="spellStart"/>
            <w:r w:rsidRPr="001A432D">
              <w:rPr>
                <w:rFonts w:ascii="Arial" w:hAnsi="Arial" w:cs="Arial"/>
                <w:sz w:val="20"/>
                <w:szCs w:val="20"/>
              </w:rPr>
              <w:t>cz</w:t>
            </w:r>
            <w:proofErr w:type="spellEnd"/>
            <w:r w:rsidRPr="001A432D">
              <w:rPr>
                <w:rFonts w:ascii="Arial" w:hAnsi="Arial" w:cs="Arial"/>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 xml:space="preserve">Gra w kolory. Chcemy dobrze czytać i pisać </w:t>
            </w:r>
            <w:proofErr w:type="spellStart"/>
            <w:r w:rsidRPr="001A432D">
              <w:rPr>
                <w:rFonts w:ascii="Arial" w:hAnsi="Arial" w:cs="Arial"/>
                <w:sz w:val="20"/>
                <w:szCs w:val="20"/>
              </w:rPr>
              <w:t>cz</w:t>
            </w:r>
            <w:proofErr w:type="spellEnd"/>
            <w:r w:rsidRPr="001A432D">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 xml:space="preserve">Gra w kolory. Chcemy dobrze czytać i pisać </w:t>
            </w:r>
            <w:proofErr w:type="spellStart"/>
            <w:r w:rsidRPr="001A432D">
              <w:rPr>
                <w:rFonts w:ascii="Arial" w:hAnsi="Arial" w:cs="Arial"/>
                <w:sz w:val="20"/>
                <w:szCs w:val="20"/>
              </w:rPr>
              <w:t>cz</w:t>
            </w:r>
            <w:proofErr w:type="spellEnd"/>
            <w:r w:rsidRPr="001A432D">
              <w:rPr>
                <w:rFonts w:ascii="Arial" w:hAnsi="Arial" w:cs="Arial"/>
                <w:sz w:val="20"/>
                <w:szCs w:val="20"/>
              </w:rPr>
              <w:t xml:space="preserve"> 3</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Symetric</w:t>
            </w:r>
            <w:proofErr w:type="spellEnd"/>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Papier ksero</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lastRenderedPageBreak/>
              <w:t>24.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klej biurowy</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kredki ołówkowe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Ćwiczenia pamięci - Koncentracja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Wzorce pisma – płytki grafomotoryczne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Tablice do nauki pisania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Doskonalimy umiejętności (227 kart edukacyjnych)</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Klocki LOGO do nauki czytania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Klocki LOGO  instrukcja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Slowijki</w:t>
            </w:r>
            <w:proofErr w:type="spellEnd"/>
            <w:r w:rsidRPr="001A432D">
              <w:rPr>
                <w:rFonts w:ascii="Arial" w:hAnsi="Arial" w:cs="Arial"/>
                <w:sz w:val="20"/>
                <w:szCs w:val="20"/>
              </w:rPr>
              <w:t xml:space="preserve"> – wijące się słowa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Dźwiękowa chmurka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Językowa farma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Pytam i odpowiadam – zestaw ćwiczeniowy</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Kocham czytać – pakiet 18 zeszytów</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Kocham czytać – pakiet 12 zeszytów</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15</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Łapacze literek</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285"/>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Słucham bajek i układam historyjkę</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302"/>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Gra językowa – buduję zdanie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132FD8">
        <w:trPr>
          <w:trHeight w:val="291"/>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proofErr w:type="spellStart"/>
            <w:r w:rsidRPr="001A432D">
              <w:rPr>
                <w:rFonts w:ascii="Arial" w:hAnsi="Arial" w:cs="Arial"/>
                <w:sz w:val="20"/>
                <w:szCs w:val="20"/>
              </w:rPr>
              <w:t>Glottodywanik</w:t>
            </w:r>
            <w:proofErr w:type="spellEnd"/>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302"/>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Wielkie litery z materiału</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302"/>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Szablony grafomotoryczne</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r w:rsidR="00C873CF" w:rsidTr="00C873CF">
        <w:trPr>
          <w:trHeight w:val="302"/>
        </w:trPr>
        <w:tc>
          <w:tcPr>
            <w:tcW w:w="625"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Para czy nie (percepcja wzrokowa)</w:t>
            </w:r>
          </w:p>
        </w:tc>
        <w:tc>
          <w:tcPr>
            <w:tcW w:w="170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lub równoważne</w:t>
            </w:r>
          </w:p>
        </w:tc>
        <w:tc>
          <w:tcPr>
            <w:tcW w:w="851" w:type="dxa"/>
            <w:tcBorders>
              <w:top w:val="single" w:sz="4" w:space="0" w:color="auto"/>
              <w:left w:val="single" w:sz="4" w:space="0" w:color="auto"/>
              <w:bottom w:val="single" w:sz="4" w:space="0" w:color="auto"/>
              <w:right w:val="single" w:sz="4" w:space="0" w:color="auto"/>
            </w:tcBorders>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szt.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873CF" w:rsidRPr="001A432D" w:rsidRDefault="00C873CF" w:rsidP="00C873CF">
            <w:pPr>
              <w:pStyle w:val="Zawartotabeli"/>
              <w:snapToGrid w:val="0"/>
              <w:jc w:val="center"/>
              <w:rPr>
                <w:rFonts w:ascii="Arial" w:hAnsi="Arial" w:cs="Arial"/>
                <w:sz w:val="20"/>
                <w:szCs w:val="20"/>
              </w:rPr>
            </w:pPr>
            <w:r w:rsidRPr="001A432D">
              <w:rPr>
                <w:rFonts w:ascii="Arial" w:hAnsi="Arial" w:cs="Arial"/>
                <w:sz w:val="20"/>
                <w:szCs w:val="20"/>
              </w:rPr>
              <w:t>1</w:t>
            </w:r>
          </w:p>
        </w:tc>
      </w:tr>
    </w:tbl>
    <w:p w:rsidR="00C873CF" w:rsidRPr="005C54F1" w:rsidRDefault="00C873CF" w:rsidP="00C873CF">
      <w:pPr>
        <w:pStyle w:val="Bezodstpw"/>
        <w:rPr>
          <w:rFonts w:ascii="Tahoma" w:hAnsi="Tahoma" w:cs="Tahoma"/>
          <w:sz w:val="16"/>
          <w:szCs w:val="16"/>
        </w:rPr>
      </w:pPr>
    </w:p>
    <w:p w:rsidR="00C873CF" w:rsidRPr="0044280E" w:rsidRDefault="00C873CF" w:rsidP="00132FD8">
      <w:pPr>
        <w:pStyle w:val="Bezodstpw"/>
        <w:numPr>
          <w:ilvl w:val="0"/>
          <w:numId w:val="22"/>
        </w:numPr>
        <w:ind w:left="284" w:right="-142"/>
        <w:rPr>
          <w:rFonts w:ascii="Tahoma" w:hAnsi="Tahoma" w:cs="Tahoma"/>
        </w:rPr>
      </w:pPr>
      <w:r w:rsidRPr="00A860DA">
        <w:rPr>
          <w:rFonts w:ascii="Tahoma" w:hAnsi="Tahoma" w:cs="Tahoma"/>
        </w:rPr>
        <w:t>Pomoce dydaktyczne do</w:t>
      </w:r>
      <w:r>
        <w:rPr>
          <w:rFonts w:ascii="Tahoma" w:hAnsi="Tahoma" w:cs="Tahoma"/>
        </w:rPr>
        <w:t xml:space="preserve"> zajęć</w:t>
      </w:r>
      <w:r w:rsidRPr="00A860DA">
        <w:rPr>
          <w:rFonts w:ascii="Tahoma" w:hAnsi="Tahoma" w:cs="Tahoma"/>
        </w:rPr>
        <w:t xml:space="preserve"> dla dzieci z trudnościami w zdobywaniu umiejętności matematycznych</w:t>
      </w:r>
    </w:p>
    <w:p w:rsidR="00C873CF" w:rsidRPr="005C54F1" w:rsidRDefault="00C873CF" w:rsidP="00C873CF">
      <w:pPr>
        <w:pStyle w:val="Bezodstpw"/>
        <w:rPr>
          <w:rFonts w:ascii="Tahoma" w:hAnsi="Tahoma" w:cs="Tahoma"/>
          <w:sz w:val="16"/>
          <w:szCs w:val="16"/>
        </w:rPr>
      </w:pPr>
    </w:p>
    <w:tbl>
      <w:tblPr>
        <w:tblW w:w="92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5532"/>
        <w:gridCol w:w="1612"/>
        <w:gridCol w:w="851"/>
        <w:gridCol w:w="708"/>
      </w:tblGrid>
      <w:tr w:rsidR="00C873CF" w:rsidRPr="003A36A5" w:rsidTr="00132FD8">
        <w:trPr>
          <w:trHeight w:val="371"/>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w:t>
            </w:r>
          </w:p>
        </w:tc>
        <w:tc>
          <w:tcPr>
            <w:tcW w:w="5532" w:type="dxa"/>
            <w:shd w:val="clear" w:color="auto" w:fill="auto"/>
          </w:tcPr>
          <w:p w:rsidR="00C873CF" w:rsidRPr="001A432D" w:rsidRDefault="00C873CF" w:rsidP="00C873CF">
            <w:pPr>
              <w:pStyle w:val="Zawartotabeli"/>
              <w:snapToGrid w:val="0"/>
              <w:rPr>
                <w:rFonts w:ascii="Arial" w:hAnsi="Arial" w:cs="Arial"/>
                <w:b/>
                <w:bCs/>
                <w:sz w:val="20"/>
                <w:szCs w:val="20"/>
              </w:rPr>
            </w:pPr>
            <w:proofErr w:type="spellStart"/>
            <w:r w:rsidRPr="001A432D">
              <w:rPr>
                <w:rFonts w:ascii="Arial" w:hAnsi="Arial" w:cs="Arial"/>
                <w:sz w:val="20"/>
                <w:szCs w:val="20"/>
              </w:rPr>
              <w:t>Eduterapeutica</w:t>
            </w:r>
            <w:proofErr w:type="spellEnd"/>
            <w:r w:rsidRPr="001A432D">
              <w:rPr>
                <w:rFonts w:ascii="Arial" w:hAnsi="Arial" w:cs="Arial"/>
                <w:sz w:val="20"/>
                <w:szCs w:val="20"/>
              </w:rPr>
              <w:t>. Dysleksja – program komputerowy</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3A36A5" w:rsidTr="00132FD8">
        <w:trPr>
          <w:trHeight w:val="307"/>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2.</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Przygotowanie do liczenia</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3A36A5" w:rsidTr="00132FD8">
        <w:trPr>
          <w:trHeight w:val="312"/>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3.</w:t>
            </w:r>
          </w:p>
        </w:tc>
        <w:tc>
          <w:tcPr>
            <w:tcW w:w="5532" w:type="dxa"/>
            <w:shd w:val="clear" w:color="auto" w:fill="auto"/>
          </w:tcPr>
          <w:p w:rsidR="00C873CF" w:rsidRPr="001A432D" w:rsidRDefault="00C873CF" w:rsidP="00C873CF">
            <w:pPr>
              <w:pStyle w:val="Zawartotabeli"/>
              <w:snapToGrid w:val="0"/>
              <w:spacing w:after="120"/>
              <w:rPr>
                <w:rFonts w:ascii="Arial" w:hAnsi="Arial" w:cs="Arial"/>
                <w:bCs/>
                <w:sz w:val="20"/>
                <w:szCs w:val="20"/>
              </w:rPr>
            </w:pPr>
            <w:r w:rsidRPr="001A432D">
              <w:rPr>
                <w:rFonts w:ascii="Arial" w:hAnsi="Arial" w:cs="Arial"/>
                <w:bCs/>
                <w:sz w:val="20"/>
                <w:szCs w:val="20"/>
              </w:rPr>
              <w:t>Liczmany warzywa</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3A36A5" w:rsidTr="00132FD8">
        <w:trPr>
          <w:trHeight w:val="249"/>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4.</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Klocki matematyczne</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3A36A5" w:rsidTr="00132FD8">
        <w:trPr>
          <w:trHeight w:val="241"/>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5.</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Kolorowe liczby</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3</w:t>
            </w:r>
          </w:p>
        </w:tc>
      </w:tr>
      <w:tr w:rsidR="00C873CF" w:rsidRPr="003A36A5" w:rsidTr="00132FD8">
        <w:trPr>
          <w:trHeight w:val="244"/>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6.</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Bingo – dodawanie i odejmowanie do 100</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3A36A5" w:rsidTr="00132FD8">
        <w:trPr>
          <w:trHeight w:val="307"/>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7.</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Bingo – mnożenie i dzielenie do 100</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703209" w:rsidTr="00C873CF">
        <w:trPr>
          <w:trHeight w:val="275"/>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8.</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Domino – mnożenie</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703209" w:rsidTr="00C873CF">
        <w:trPr>
          <w:trHeight w:val="289"/>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9.</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Super farmer</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RPr="00703209" w:rsidTr="00C873CF">
        <w:trPr>
          <w:trHeight w:val="315"/>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lastRenderedPageBreak/>
              <w:t>10.</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Geograf</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265"/>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11.</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Rusz głową 1</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298"/>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12.</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Rusz głową 2</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247"/>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13.</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Układanka geometryczna</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132FD8">
        <w:trPr>
          <w:trHeight w:val="279"/>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14.</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Koło</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244"/>
        </w:trPr>
        <w:tc>
          <w:tcPr>
            <w:tcW w:w="564" w:type="dxa"/>
          </w:tcPr>
          <w:p w:rsidR="00C873CF" w:rsidRPr="001A432D" w:rsidRDefault="00C873CF" w:rsidP="00C873CF">
            <w:pPr>
              <w:pStyle w:val="Zawartotabeli"/>
              <w:snapToGrid w:val="0"/>
              <w:rPr>
                <w:rFonts w:ascii="Arial" w:hAnsi="Arial" w:cs="Arial"/>
                <w:sz w:val="20"/>
                <w:szCs w:val="20"/>
              </w:rPr>
            </w:pPr>
            <w:r w:rsidRPr="001A432D">
              <w:rPr>
                <w:rFonts w:ascii="Arial" w:hAnsi="Arial" w:cs="Arial"/>
                <w:sz w:val="20"/>
                <w:szCs w:val="20"/>
              </w:rPr>
              <w:t>15.</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Wieża liczb</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235"/>
        </w:trPr>
        <w:tc>
          <w:tcPr>
            <w:tcW w:w="564" w:type="dxa"/>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16.</w:t>
            </w:r>
          </w:p>
        </w:tc>
        <w:tc>
          <w:tcPr>
            <w:tcW w:w="5532" w:type="dxa"/>
            <w:shd w:val="clear" w:color="auto" w:fill="auto"/>
          </w:tcPr>
          <w:p w:rsidR="00C873CF" w:rsidRPr="001A432D" w:rsidRDefault="00C873CF" w:rsidP="00C873CF">
            <w:pPr>
              <w:pStyle w:val="Zawartotabeli"/>
              <w:snapToGrid w:val="0"/>
              <w:rPr>
                <w:rFonts w:ascii="Arial" w:hAnsi="Arial" w:cs="Arial"/>
                <w:bCs/>
                <w:sz w:val="20"/>
                <w:szCs w:val="20"/>
              </w:rPr>
            </w:pPr>
            <w:proofErr w:type="spellStart"/>
            <w:r w:rsidRPr="001A432D">
              <w:rPr>
                <w:rFonts w:ascii="Arial" w:hAnsi="Arial" w:cs="Arial"/>
                <w:bCs/>
                <w:sz w:val="20"/>
                <w:szCs w:val="20"/>
              </w:rPr>
              <w:t>Lekcjotek@Matematyka</w:t>
            </w:r>
            <w:proofErr w:type="spellEnd"/>
            <w:r w:rsidRPr="001A432D">
              <w:rPr>
                <w:rFonts w:ascii="Arial" w:hAnsi="Arial" w:cs="Arial"/>
                <w:bCs/>
                <w:sz w:val="20"/>
                <w:szCs w:val="20"/>
              </w:rPr>
              <w:t xml:space="preserve"> na wesoło</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r w:rsidR="00C873CF" w:rsidTr="00C873CF">
        <w:trPr>
          <w:trHeight w:val="198"/>
        </w:trPr>
        <w:tc>
          <w:tcPr>
            <w:tcW w:w="564" w:type="dxa"/>
          </w:tcPr>
          <w:p w:rsidR="00C873CF" w:rsidRPr="001A432D" w:rsidRDefault="00C873CF" w:rsidP="00C873CF">
            <w:pPr>
              <w:pStyle w:val="Zawartotabeli"/>
              <w:snapToGrid w:val="0"/>
              <w:rPr>
                <w:rFonts w:ascii="Arial" w:hAnsi="Arial" w:cs="Arial"/>
                <w:bCs/>
                <w:sz w:val="20"/>
                <w:szCs w:val="20"/>
              </w:rPr>
            </w:pPr>
            <w:r w:rsidRPr="001A432D">
              <w:rPr>
                <w:rFonts w:ascii="Arial" w:hAnsi="Arial" w:cs="Arial"/>
                <w:bCs/>
                <w:sz w:val="20"/>
                <w:szCs w:val="20"/>
              </w:rPr>
              <w:t>17</w:t>
            </w:r>
          </w:p>
        </w:tc>
        <w:tc>
          <w:tcPr>
            <w:tcW w:w="5532" w:type="dxa"/>
            <w:shd w:val="clear" w:color="auto" w:fill="auto"/>
          </w:tcPr>
          <w:p w:rsidR="00C873CF" w:rsidRPr="001A432D" w:rsidRDefault="00C873CF" w:rsidP="00C873CF">
            <w:pPr>
              <w:spacing w:after="0" w:line="240" w:lineRule="auto"/>
              <w:rPr>
                <w:rFonts w:ascii="Arial" w:hAnsi="Arial" w:cs="Arial"/>
                <w:bCs/>
                <w:sz w:val="20"/>
                <w:szCs w:val="20"/>
              </w:rPr>
            </w:pPr>
            <w:r w:rsidRPr="001A432D">
              <w:rPr>
                <w:rFonts w:ascii="Arial" w:hAnsi="Arial" w:cs="Arial"/>
                <w:bCs/>
                <w:sz w:val="20"/>
                <w:szCs w:val="20"/>
              </w:rPr>
              <w:t xml:space="preserve">Tablica interaktywna – </w:t>
            </w:r>
          </w:p>
          <w:p w:rsidR="00C873CF" w:rsidRPr="001A432D" w:rsidRDefault="00C873CF" w:rsidP="00C873CF">
            <w:pPr>
              <w:spacing w:after="0" w:line="240" w:lineRule="auto"/>
              <w:rPr>
                <w:rFonts w:ascii="Arial" w:eastAsia="Times New Roman" w:hAnsi="Arial" w:cs="Arial"/>
                <w:sz w:val="20"/>
                <w:szCs w:val="20"/>
                <w:lang w:eastAsia="pl-PL"/>
              </w:rPr>
            </w:pPr>
            <w:r w:rsidRPr="001A432D">
              <w:rPr>
                <w:rFonts w:ascii="Arial" w:eastAsia="Times New Roman" w:hAnsi="Arial" w:cs="Arial"/>
                <w:b/>
                <w:bCs/>
                <w:sz w:val="20"/>
                <w:szCs w:val="20"/>
                <w:lang w:eastAsia="pl-PL"/>
              </w:rPr>
              <w:t>Specyfikacja techniczna</w:t>
            </w:r>
            <w:r w:rsidRPr="001A432D">
              <w:rPr>
                <w:rFonts w:ascii="Arial" w:eastAsia="Times New Roman" w:hAnsi="Arial" w:cs="Arial"/>
                <w:sz w:val="20"/>
                <w:szCs w:val="20"/>
                <w:lang w:eastAsia="pl-PL"/>
              </w:rPr>
              <w:t xml:space="preserve"> </w:t>
            </w:r>
          </w:p>
          <w:p w:rsidR="00C873CF" w:rsidRPr="001A432D" w:rsidRDefault="00C873CF" w:rsidP="00C873CF">
            <w:pPr>
              <w:numPr>
                <w:ilvl w:val="0"/>
                <w:numId w:val="28"/>
              </w:numPr>
              <w:tabs>
                <w:tab w:val="clear" w:pos="720"/>
                <w:tab w:val="num" w:pos="-5581"/>
              </w:tabs>
              <w:spacing w:after="0"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Przekątna tablicy: min 88"</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Przekątna powierzchni roboczej: min 82"</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 xml:space="preserve">Technologia: Elektromagnetyczna (nie wiem czy może być ten zapis </w:t>
            </w:r>
            <w:proofErr w:type="spellStart"/>
            <w:r w:rsidRPr="001A432D">
              <w:rPr>
                <w:rFonts w:ascii="Arial" w:eastAsia="Times New Roman" w:hAnsi="Arial" w:cs="Arial"/>
                <w:sz w:val="20"/>
                <w:szCs w:val="20"/>
                <w:lang w:eastAsia="pl-PL"/>
              </w:rPr>
              <w:t>spawdz</w:t>
            </w:r>
            <w:proofErr w:type="spellEnd"/>
            <w:r w:rsidRPr="001A432D">
              <w:rPr>
                <w:rFonts w:ascii="Arial" w:eastAsia="Times New Roman" w:hAnsi="Arial" w:cs="Arial"/>
                <w:sz w:val="20"/>
                <w:szCs w:val="20"/>
                <w:lang w:eastAsia="pl-PL"/>
              </w:rPr>
              <w:t>)</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 xml:space="preserve">Rodzaj powierzchni: Matowa, </w:t>
            </w:r>
            <w:proofErr w:type="spellStart"/>
            <w:r w:rsidRPr="001A432D">
              <w:rPr>
                <w:rFonts w:ascii="Arial" w:eastAsia="Times New Roman" w:hAnsi="Arial" w:cs="Arial"/>
                <w:sz w:val="20"/>
                <w:szCs w:val="20"/>
                <w:lang w:eastAsia="pl-PL"/>
              </w:rPr>
              <w:t>suchościeralna</w:t>
            </w:r>
            <w:proofErr w:type="spellEnd"/>
            <w:r w:rsidRPr="001A432D">
              <w:rPr>
                <w:rFonts w:ascii="Arial" w:eastAsia="Times New Roman" w:hAnsi="Arial" w:cs="Arial"/>
                <w:sz w:val="20"/>
                <w:szCs w:val="20"/>
                <w:lang w:eastAsia="pl-PL"/>
              </w:rPr>
              <w:t>, powierzchowne uszkodzenie nie wpływa na działanie tablicy</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Sposób obsługi: Pióra bezprzewodowe z bateriami, możliwość pisania dwoma piórami jednocześnie</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Format obrazu: 4:3</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Rozdzielczość rzeczywista: min 86000 x 59000</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Dokładność odczytu: min 50 linii/mm</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Czas reakcji: min &lt; 8 ms</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System operacyjny: Windows 2000/XP/Vista/7 32 bit i 64 bit Windows 8</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Język oprogramowania: Język polski</w:t>
            </w:r>
          </w:p>
          <w:p w:rsidR="00C873CF" w:rsidRPr="001A432D" w:rsidRDefault="00C873CF" w:rsidP="00C873CF">
            <w:pPr>
              <w:numPr>
                <w:ilvl w:val="0"/>
                <w:numId w:val="28"/>
              </w:numPr>
              <w:tabs>
                <w:tab w:val="clear" w:pos="720"/>
                <w:tab w:val="num" w:pos="-5581"/>
              </w:tabs>
              <w:spacing w:before="100" w:beforeAutospacing="1" w:after="100" w:afterAutospacing="1" w:line="240" w:lineRule="auto"/>
              <w:ind w:left="232" w:hanging="142"/>
              <w:rPr>
                <w:rFonts w:ascii="Arial" w:eastAsia="Times New Roman" w:hAnsi="Arial" w:cs="Arial"/>
                <w:sz w:val="20"/>
                <w:szCs w:val="20"/>
                <w:lang w:eastAsia="pl-PL"/>
              </w:rPr>
            </w:pPr>
            <w:r w:rsidRPr="001A432D">
              <w:rPr>
                <w:rFonts w:ascii="Arial" w:eastAsia="Times New Roman" w:hAnsi="Arial" w:cs="Arial"/>
                <w:sz w:val="20"/>
                <w:szCs w:val="20"/>
                <w:lang w:eastAsia="pl-PL"/>
              </w:rPr>
              <w:t xml:space="preserve">Wybrane funkcje oprogramowania: </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Funkcja rozpoznawania pisma odręcznego - m.in. w języku polskim</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Rozpoznawanie gestów wykonanych na tablicy</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proofErr w:type="spellStart"/>
            <w:r w:rsidRPr="001A432D">
              <w:rPr>
                <w:rFonts w:ascii="Arial" w:eastAsia="Times New Roman" w:hAnsi="Arial" w:cs="Arial"/>
                <w:sz w:val="20"/>
                <w:szCs w:val="20"/>
                <w:lang w:eastAsia="pl-PL"/>
              </w:rPr>
              <w:t>Autozapis</w:t>
            </w:r>
            <w:proofErr w:type="spellEnd"/>
            <w:r w:rsidRPr="001A432D">
              <w:rPr>
                <w:rFonts w:ascii="Arial" w:eastAsia="Times New Roman" w:hAnsi="Arial" w:cs="Arial"/>
                <w:sz w:val="20"/>
                <w:szCs w:val="20"/>
                <w:lang w:eastAsia="pl-PL"/>
              </w:rPr>
              <w:t xml:space="preserve"> - umożliwia automatyczne zapisywanie zmian w pliku co zadany interwał czasu</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Wbudowane interaktywne narzędzia przedmiotowe - do nauki matematyki, chemii, fizyki i języka angielskiego</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Zarządzanie obiektami - m.in. funkcja blokowania, grupowania i rozgrupowania obiektów graficznych</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Definiowanie skrótów - do wybranych programów, folderów, plików, dostępne z menu ekranowego</w:t>
            </w:r>
          </w:p>
          <w:p w:rsidR="00C873CF" w:rsidRPr="001A432D" w:rsidRDefault="00C873CF" w:rsidP="00C873CF">
            <w:pPr>
              <w:numPr>
                <w:ilvl w:val="1"/>
                <w:numId w:val="28"/>
              </w:numPr>
              <w:tabs>
                <w:tab w:val="clear" w:pos="1440"/>
              </w:tabs>
              <w:spacing w:before="100" w:beforeAutospacing="1" w:after="100" w:afterAutospacing="1"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Funkcja “chwytania obrazu” - ułatwia pracę niższym osobom oraz daje możliwość szybkiego uzyskania dodatkowego miejsca do pracy na tablicy</w:t>
            </w:r>
          </w:p>
          <w:p w:rsidR="00C873CF" w:rsidRPr="001A432D" w:rsidRDefault="00C873CF" w:rsidP="00C873CF">
            <w:pPr>
              <w:numPr>
                <w:ilvl w:val="0"/>
                <w:numId w:val="28"/>
              </w:numPr>
              <w:spacing w:before="100" w:beforeAutospacing="1" w:after="100" w:afterAutospacing="1" w:line="240" w:lineRule="auto"/>
              <w:rPr>
                <w:rFonts w:ascii="Arial" w:eastAsia="Times New Roman" w:hAnsi="Arial" w:cs="Arial"/>
                <w:sz w:val="20"/>
                <w:szCs w:val="20"/>
                <w:lang w:eastAsia="pl-PL"/>
              </w:rPr>
            </w:pPr>
            <w:r w:rsidRPr="001A432D">
              <w:rPr>
                <w:rFonts w:ascii="Arial" w:eastAsia="Times New Roman" w:hAnsi="Arial" w:cs="Arial"/>
                <w:sz w:val="20"/>
                <w:szCs w:val="20"/>
                <w:lang w:eastAsia="pl-PL"/>
              </w:rPr>
              <w:t xml:space="preserve">Gwarancja: </w:t>
            </w:r>
          </w:p>
          <w:p w:rsidR="00C873CF" w:rsidRPr="001A432D" w:rsidRDefault="00C873CF" w:rsidP="00C873CF">
            <w:pPr>
              <w:numPr>
                <w:ilvl w:val="1"/>
                <w:numId w:val="28"/>
              </w:numPr>
              <w:tabs>
                <w:tab w:val="clear" w:pos="1440"/>
                <w:tab w:val="num" w:pos="-5581"/>
              </w:tabs>
              <w:spacing w:after="0" w:line="240" w:lineRule="auto"/>
              <w:ind w:left="799"/>
              <w:rPr>
                <w:rFonts w:ascii="Arial" w:eastAsia="Times New Roman" w:hAnsi="Arial" w:cs="Arial"/>
                <w:sz w:val="20"/>
                <w:szCs w:val="20"/>
                <w:lang w:eastAsia="pl-PL"/>
              </w:rPr>
            </w:pPr>
            <w:r w:rsidRPr="001A432D">
              <w:rPr>
                <w:rFonts w:ascii="Arial" w:eastAsia="Times New Roman" w:hAnsi="Arial" w:cs="Arial"/>
                <w:sz w:val="20"/>
                <w:szCs w:val="20"/>
                <w:lang w:eastAsia="pl-PL"/>
              </w:rPr>
              <w:t xml:space="preserve">Podstawowa - 12 miesięcy </w:t>
            </w:r>
          </w:p>
        </w:tc>
        <w:tc>
          <w:tcPr>
            <w:tcW w:w="1612"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 xml:space="preserve"> </w:t>
            </w:r>
            <w:r w:rsidR="005067B4" w:rsidRPr="00E17EB6">
              <w:rPr>
                <w:rFonts w:ascii="Arial" w:eastAsia="Times New Roman" w:hAnsi="Arial" w:cs="Arial"/>
                <w:color w:val="000000"/>
                <w:sz w:val="20"/>
                <w:szCs w:val="20"/>
                <w:lang w:eastAsia="pl-PL"/>
              </w:rPr>
              <w:t>lub równoważne</w:t>
            </w:r>
          </w:p>
        </w:tc>
        <w:tc>
          <w:tcPr>
            <w:tcW w:w="851" w:type="dxa"/>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szt.</w:t>
            </w:r>
          </w:p>
        </w:tc>
        <w:tc>
          <w:tcPr>
            <w:tcW w:w="708" w:type="dxa"/>
            <w:shd w:val="clear" w:color="auto" w:fill="auto"/>
          </w:tcPr>
          <w:p w:rsidR="00C873CF" w:rsidRPr="001A432D" w:rsidRDefault="00C873CF" w:rsidP="00C873CF">
            <w:pPr>
              <w:pStyle w:val="Zawartotabeli"/>
              <w:snapToGrid w:val="0"/>
              <w:jc w:val="center"/>
              <w:rPr>
                <w:rFonts w:ascii="Arial" w:hAnsi="Arial" w:cs="Arial"/>
                <w:bCs/>
                <w:sz w:val="20"/>
                <w:szCs w:val="20"/>
              </w:rPr>
            </w:pPr>
            <w:r w:rsidRPr="001A432D">
              <w:rPr>
                <w:rFonts w:ascii="Arial" w:hAnsi="Arial" w:cs="Arial"/>
                <w:bCs/>
                <w:sz w:val="20"/>
                <w:szCs w:val="20"/>
              </w:rPr>
              <w:t>1</w:t>
            </w:r>
          </w:p>
        </w:tc>
      </w:tr>
    </w:tbl>
    <w:p w:rsidR="00C873CF" w:rsidRPr="00132FD8" w:rsidRDefault="00C873CF" w:rsidP="00C873CF">
      <w:pPr>
        <w:pStyle w:val="Bezodstpw"/>
        <w:rPr>
          <w:rFonts w:ascii="Tahoma" w:hAnsi="Tahoma" w:cs="Tahoma"/>
          <w:sz w:val="16"/>
          <w:szCs w:val="16"/>
        </w:rPr>
      </w:pPr>
    </w:p>
    <w:p w:rsidR="00C873CF" w:rsidRPr="00663977" w:rsidRDefault="00C873CF" w:rsidP="00C873CF">
      <w:pPr>
        <w:pStyle w:val="Bezodstpw"/>
        <w:numPr>
          <w:ilvl w:val="0"/>
          <w:numId w:val="22"/>
        </w:numPr>
        <w:rPr>
          <w:rFonts w:ascii="Tahoma" w:hAnsi="Tahoma" w:cs="Tahoma"/>
        </w:rPr>
      </w:pPr>
      <w:r w:rsidRPr="00663977">
        <w:rPr>
          <w:rFonts w:ascii="Tahoma" w:hAnsi="Tahoma" w:cs="Tahoma"/>
        </w:rPr>
        <w:t>Pomoce dydaktyczne do zajęć socjoterapeutycznych i </w:t>
      </w:r>
      <w:r w:rsidRPr="00663977" w:rsidDel="00114E89">
        <w:rPr>
          <w:rFonts w:ascii="Tahoma" w:hAnsi="Tahoma" w:cs="Tahoma"/>
        </w:rPr>
        <w:t xml:space="preserve"> </w:t>
      </w:r>
      <w:proofErr w:type="spellStart"/>
      <w:r w:rsidRPr="00663977">
        <w:rPr>
          <w:rFonts w:ascii="Tahoma" w:hAnsi="Tahoma" w:cs="Tahoma"/>
        </w:rPr>
        <w:t>psychoedukacyjnych</w:t>
      </w:r>
      <w:proofErr w:type="spellEnd"/>
      <w:r w:rsidRPr="00663977">
        <w:rPr>
          <w:rFonts w:ascii="Tahoma" w:hAnsi="Tahoma" w:cs="Tahoma"/>
        </w:rPr>
        <w:t xml:space="preserve"> </w:t>
      </w:r>
      <w:r w:rsidRPr="00663977" w:rsidDel="00582CC8">
        <w:rPr>
          <w:rFonts w:ascii="Tahoma" w:hAnsi="Tahoma" w:cs="Tahoma"/>
        </w:rPr>
        <w:t>dla dzieci z zaburzeniami komunikacji społecznej</w:t>
      </w:r>
    </w:p>
    <w:p w:rsidR="00C873CF" w:rsidRPr="005C54F1" w:rsidRDefault="00C873CF" w:rsidP="00C873CF">
      <w:pPr>
        <w:pStyle w:val="Bezodstpw"/>
        <w:rPr>
          <w:rFonts w:ascii="Tahoma" w:hAnsi="Tahoma" w:cs="Tahoma"/>
          <w:sz w:val="8"/>
          <w:szCs w:val="8"/>
        </w:rPr>
      </w:pPr>
    </w:p>
    <w:tbl>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5"/>
        <w:gridCol w:w="5479"/>
        <w:gridCol w:w="1701"/>
        <w:gridCol w:w="850"/>
        <w:gridCol w:w="780"/>
      </w:tblGrid>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Żyć w zgodzie, zabawy zapobiegające agresji</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2.</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Zabawy z chustą</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3.</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Spadochron 3,5 m</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lastRenderedPageBreak/>
              <w:t>4.</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Odwagi! Sytuacje lękowe</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5.</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Zdjęcia emocje i uczucia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6.</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Bezpieczeństwo wokół nas</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7.</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Wiem jak pomóc - plansze edukacyjne</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8.</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Zdjęcia - emocje</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9.</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Gra - Komunikacja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10.</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proofErr w:type="spellStart"/>
            <w:r w:rsidRPr="005C54F1">
              <w:rPr>
                <w:rFonts w:ascii="Arial" w:hAnsi="Arial" w:cs="Arial"/>
                <w:sz w:val="20"/>
                <w:szCs w:val="20"/>
              </w:rPr>
              <w:t>Balansujaca</w:t>
            </w:r>
            <w:proofErr w:type="spellEnd"/>
            <w:r w:rsidRPr="005C54F1">
              <w:rPr>
                <w:rFonts w:ascii="Arial" w:hAnsi="Arial" w:cs="Arial"/>
                <w:sz w:val="20"/>
                <w:szCs w:val="20"/>
              </w:rPr>
              <w:t xml:space="preserve"> gra grupowa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11.</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Dywan - gra edukacyjna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12.</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Dźwięki – rozpoznawanie emocji</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13.</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Co czujesz?</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132FD8">
        <w:trPr>
          <w:trHeight w:val="227"/>
        </w:trPr>
        <w:tc>
          <w:tcPr>
            <w:tcW w:w="475"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14.</w:t>
            </w:r>
          </w:p>
        </w:tc>
        <w:tc>
          <w:tcPr>
            <w:tcW w:w="5479"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Chusta 3,5 m</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80"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bl>
    <w:p w:rsidR="00C873CF" w:rsidRPr="005C54F1" w:rsidRDefault="00C873CF" w:rsidP="00C873CF">
      <w:pPr>
        <w:pStyle w:val="Bezodstpw"/>
        <w:rPr>
          <w:rFonts w:ascii="Tahoma" w:hAnsi="Tahoma" w:cs="Tahoma"/>
          <w:sz w:val="8"/>
          <w:szCs w:val="8"/>
        </w:rPr>
      </w:pPr>
    </w:p>
    <w:p w:rsidR="00C873CF" w:rsidRDefault="00C873CF" w:rsidP="00C873CF">
      <w:pPr>
        <w:pStyle w:val="Bezodstpw"/>
        <w:numPr>
          <w:ilvl w:val="0"/>
          <w:numId w:val="22"/>
        </w:numPr>
        <w:rPr>
          <w:rFonts w:ascii="Tahoma" w:hAnsi="Tahoma" w:cs="Tahoma"/>
        </w:rPr>
      </w:pPr>
      <w:r w:rsidRPr="00A860DA">
        <w:rPr>
          <w:rFonts w:ascii="Tahoma" w:hAnsi="Tahoma" w:cs="Tahoma"/>
        </w:rPr>
        <w:t>Pomoce dydaktyczne do</w:t>
      </w:r>
      <w:r>
        <w:rPr>
          <w:rFonts w:ascii="Tahoma" w:hAnsi="Tahoma" w:cs="Tahoma"/>
        </w:rPr>
        <w:t xml:space="preserve"> zajęć  gimnastyki korekcyjnej</w:t>
      </w:r>
      <w:r w:rsidRPr="0072198A">
        <w:rPr>
          <w:rFonts w:ascii="Tahoma" w:hAnsi="Tahoma" w:cs="Tahoma"/>
        </w:rPr>
        <w:t xml:space="preserve"> dla dzieci z wadami postawy</w:t>
      </w:r>
    </w:p>
    <w:p w:rsidR="00C873CF" w:rsidRPr="005C54F1" w:rsidRDefault="00C873CF" w:rsidP="00C873CF">
      <w:pPr>
        <w:pStyle w:val="Bezodstpw"/>
        <w:rPr>
          <w:rFonts w:ascii="Tahoma" w:hAnsi="Tahoma" w:cs="Tahoma"/>
          <w:sz w:val="8"/>
          <w:szCs w:val="8"/>
        </w:rPr>
      </w:pPr>
    </w:p>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9"/>
        <w:gridCol w:w="5395"/>
        <w:gridCol w:w="1701"/>
        <w:gridCol w:w="850"/>
        <w:gridCol w:w="709"/>
      </w:tblGrid>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Półkule leżące</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2.</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Półkule chodziki</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2</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3.</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Aktywne ringo</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2</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4.</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 xml:space="preserve">Piłka gimnastyczna duża 65 cm </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5.</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Woreczki gimnastyczne</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3</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6.</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Materiał na kocyk do ćwiczeń</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3 m</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7.</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Dywanik antypoślizgowy</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10</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8.</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 xml:space="preserve">Mata </w:t>
            </w:r>
            <w:proofErr w:type="spellStart"/>
            <w:r w:rsidRPr="005C54F1">
              <w:rPr>
                <w:rFonts w:ascii="Arial" w:hAnsi="Arial" w:cs="Arial"/>
                <w:sz w:val="20"/>
                <w:szCs w:val="20"/>
              </w:rPr>
              <w:t>coronella</w:t>
            </w:r>
            <w:proofErr w:type="spellEnd"/>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4</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9.</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 xml:space="preserve">Mata </w:t>
            </w:r>
            <w:proofErr w:type="spellStart"/>
            <w:r w:rsidRPr="005C54F1">
              <w:rPr>
                <w:rFonts w:ascii="Arial" w:hAnsi="Arial" w:cs="Arial"/>
                <w:sz w:val="20"/>
                <w:szCs w:val="20"/>
              </w:rPr>
              <w:t>korekcyjno</w:t>
            </w:r>
            <w:proofErr w:type="spellEnd"/>
            <w:r w:rsidRPr="005C54F1">
              <w:rPr>
                <w:rFonts w:ascii="Arial" w:hAnsi="Arial" w:cs="Arial"/>
                <w:sz w:val="20"/>
                <w:szCs w:val="20"/>
              </w:rPr>
              <w:t xml:space="preserve"> - masująca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3</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10.</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 xml:space="preserve">Na </w:t>
            </w:r>
            <w:proofErr w:type="spellStart"/>
            <w:r w:rsidRPr="005C54F1">
              <w:rPr>
                <w:rFonts w:ascii="Arial" w:hAnsi="Arial" w:cs="Arial"/>
                <w:sz w:val="20"/>
                <w:szCs w:val="20"/>
              </w:rPr>
              <w:t>miejsca-gra</w:t>
            </w:r>
            <w:proofErr w:type="spellEnd"/>
            <w:r w:rsidRPr="005C54F1">
              <w:rPr>
                <w:rFonts w:ascii="Arial" w:hAnsi="Arial" w:cs="Arial"/>
                <w:sz w:val="20"/>
                <w:szCs w:val="20"/>
              </w:rPr>
              <w:t xml:space="preserve"> orientacyjno-przestrzenna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11.</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Korekcyjna ścieżka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4</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12.</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Miękki dysk</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10</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13.</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Sportowy zaprzęg</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2</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14.</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Piłeczka z ogonem</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4</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15.</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Kolorowe liny</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1</w:t>
            </w:r>
          </w:p>
        </w:tc>
      </w:tr>
      <w:tr w:rsidR="00C873CF" w:rsidTr="00C873CF">
        <w:trPr>
          <w:trHeight w:val="271"/>
        </w:trPr>
        <w:tc>
          <w:tcPr>
            <w:tcW w:w="559" w:type="dxa"/>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16.</w:t>
            </w:r>
          </w:p>
        </w:tc>
        <w:tc>
          <w:tcPr>
            <w:tcW w:w="5395" w:type="dxa"/>
            <w:shd w:val="clear" w:color="auto" w:fill="auto"/>
          </w:tcPr>
          <w:p w:rsidR="00C873CF" w:rsidRPr="005C54F1" w:rsidRDefault="00C873CF" w:rsidP="00C873CF">
            <w:pPr>
              <w:pStyle w:val="Zawartotabeli"/>
              <w:snapToGrid w:val="0"/>
              <w:rPr>
                <w:rFonts w:ascii="Arial" w:hAnsi="Arial" w:cs="Arial"/>
                <w:sz w:val="20"/>
                <w:szCs w:val="20"/>
              </w:rPr>
            </w:pPr>
            <w:r w:rsidRPr="005C54F1">
              <w:rPr>
                <w:rFonts w:ascii="Arial" w:hAnsi="Arial" w:cs="Arial"/>
                <w:sz w:val="20"/>
                <w:szCs w:val="20"/>
              </w:rPr>
              <w:t>Gruba lina</w:t>
            </w:r>
          </w:p>
        </w:tc>
        <w:tc>
          <w:tcPr>
            <w:tcW w:w="1701"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lub równoważne</w:t>
            </w:r>
          </w:p>
        </w:tc>
        <w:tc>
          <w:tcPr>
            <w:tcW w:w="850" w:type="dxa"/>
          </w:tcPr>
          <w:p w:rsidR="00C873CF" w:rsidRPr="005C54F1" w:rsidRDefault="00C873CF" w:rsidP="00C873CF">
            <w:pPr>
              <w:pStyle w:val="Zawartotabeli"/>
              <w:snapToGrid w:val="0"/>
              <w:jc w:val="center"/>
              <w:rPr>
                <w:rFonts w:ascii="Arial" w:hAnsi="Arial" w:cs="Arial"/>
                <w:bCs/>
                <w:sz w:val="20"/>
                <w:szCs w:val="20"/>
              </w:rPr>
            </w:pPr>
            <w:r w:rsidRPr="005C54F1">
              <w:rPr>
                <w:rFonts w:ascii="Arial" w:hAnsi="Arial" w:cs="Arial"/>
                <w:bCs/>
                <w:sz w:val="20"/>
                <w:szCs w:val="20"/>
              </w:rPr>
              <w:t>szt.</w:t>
            </w:r>
          </w:p>
        </w:tc>
        <w:tc>
          <w:tcPr>
            <w:tcW w:w="709" w:type="dxa"/>
            <w:shd w:val="clear" w:color="auto" w:fill="auto"/>
          </w:tcPr>
          <w:p w:rsidR="00C873CF" w:rsidRPr="005C54F1" w:rsidRDefault="00C873CF" w:rsidP="00C873CF">
            <w:pPr>
              <w:pStyle w:val="Zawartotabeli"/>
              <w:snapToGrid w:val="0"/>
              <w:jc w:val="center"/>
              <w:rPr>
                <w:rFonts w:ascii="Arial" w:hAnsi="Arial" w:cs="Arial"/>
                <w:sz w:val="20"/>
                <w:szCs w:val="20"/>
              </w:rPr>
            </w:pPr>
            <w:r w:rsidRPr="005C54F1">
              <w:rPr>
                <w:rFonts w:ascii="Arial" w:hAnsi="Arial" w:cs="Arial"/>
                <w:sz w:val="20"/>
                <w:szCs w:val="20"/>
              </w:rPr>
              <w:t>2</w:t>
            </w:r>
          </w:p>
        </w:tc>
      </w:tr>
    </w:tbl>
    <w:p w:rsidR="00C873CF" w:rsidRPr="00F3543A" w:rsidRDefault="00C873CF" w:rsidP="00C873CF">
      <w:pPr>
        <w:pStyle w:val="Bezodstpw"/>
        <w:rPr>
          <w:rFonts w:ascii="Tahoma" w:hAnsi="Tahoma" w:cs="Tahoma"/>
        </w:rPr>
      </w:pPr>
    </w:p>
    <w:p w:rsidR="009F063E" w:rsidRPr="006D043F" w:rsidRDefault="009F063E" w:rsidP="00C873CF">
      <w:pPr>
        <w:autoSpaceDE w:val="0"/>
        <w:autoSpaceDN w:val="0"/>
        <w:adjustRightInd w:val="0"/>
        <w:spacing w:after="0" w:line="240" w:lineRule="auto"/>
        <w:rPr>
          <w:rFonts w:ascii="Tahoma" w:hAnsi="Tahoma" w:cs="Tahoma"/>
        </w:rPr>
      </w:pPr>
    </w:p>
    <w:sectPr w:rsidR="009F063E" w:rsidRPr="006D04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CF" w:rsidRDefault="00C873CF" w:rsidP="00A72B8F">
      <w:pPr>
        <w:spacing w:after="0" w:line="240" w:lineRule="auto"/>
      </w:pPr>
      <w:r>
        <w:separator/>
      </w:r>
    </w:p>
  </w:endnote>
  <w:endnote w:type="continuationSeparator" w:id="0">
    <w:p w:rsidR="00C873CF" w:rsidRDefault="00C873CF" w:rsidP="00A7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3"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15921748"/>
      <w:docPartObj>
        <w:docPartGallery w:val="Page Numbers (Bottom of Page)"/>
        <w:docPartUnique/>
      </w:docPartObj>
    </w:sdtPr>
    <w:sdtEndPr>
      <w:rPr>
        <w:sz w:val="22"/>
        <w:szCs w:val="22"/>
      </w:rPr>
    </w:sdtEndPr>
    <w:sdtContent>
      <w:p w:rsidR="00C873CF" w:rsidRPr="00F60C88" w:rsidRDefault="00C873CF">
        <w:pPr>
          <w:pStyle w:val="Stopka"/>
          <w:jc w:val="right"/>
          <w:rPr>
            <w:rFonts w:asciiTheme="majorHAnsi" w:eastAsiaTheme="majorEastAsia" w:hAnsiTheme="majorHAnsi" w:cstheme="majorBidi"/>
          </w:rPr>
        </w:pPr>
        <w:r w:rsidRPr="00F60C88">
          <w:rPr>
            <w:rFonts w:asciiTheme="majorHAnsi" w:eastAsiaTheme="majorEastAsia" w:hAnsiTheme="majorHAnsi" w:cstheme="majorBidi"/>
          </w:rPr>
          <w:t xml:space="preserve">str. </w:t>
        </w:r>
        <w:r w:rsidRPr="00F60C88">
          <w:rPr>
            <w:rFonts w:eastAsiaTheme="minorEastAsia"/>
          </w:rPr>
          <w:fldChar w:fldCharType="begin"/>
        </w:r>
        <w:r w:rsidRPr="00F60C88">
          <w:instrText>PAGE    \* MERGEFORMAT</w:instrText>
        </w:r>
        <w:r w:rsidRPr="00F60C88">
          <w:rPr>
            <w:rFonts w:eastAsiaTheme="minorEastAsia"/>
          </w:rPr>
          <w:fldChar w:fldCharType="separate"/>
        </w:r>
        <w:r w:rsidR="00C4473D" w:rsidRPr="00C4473D">
          <w:rPr>
            <w:rFonts w:asciiTheme="majorHAnsi" w:eastAsiaTheme="majorEastAsia" w:hAnsiTheme="majorHAnsi" w:cstheme="majorBidi"/>
            <w:noProof/>
          </w:rPr>
          <w:t>59</w:t>
        </w:r>
        <w:r w:rsidRPr="00F60C88">
          <w:rPr>
            <w:rFonts w:asciiTheme="majorHAnsi" w:eastAsiaTheme="majorEastAsia" w:hAnsiTheme="majorHAnsi" w:cstheme="majorBidi"/>
          </w:rPr>
          <w:fldChar w:fldCharType="end"/>
        </w:r>
        <w:r>
          <w:rPr>
            <w:rFonts w:asciiTheme="majorHAnsi" w:eastAsiaTheme="majorEastAsia" w:hAnsiTheme="majorHAnsi" w:cstheme="majorBidi"/>
          </w:rPr>
          <w:t xml:space="preserve"> z </w:t>
        </w:r>
        <w:r w:rsidR="00C4473D">
          <w:rPr>
            <w:rFonts w:asciiTheme="majorHAnsi" w:eastAsiaTheme="majorEastAsia" w:hAnsiTheme="majorHAnsi" w:cstheme="majorBidi"/>
          </w:rPr>
          <w:t>60</w:t>
        </w:r>
      </w:p>
    </w:sdtContent>
  </w:sdt>
  <w:p w:rsidR="00C873CF" w:rsidRDefault="00C873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CF" w:rsidRDefault="00C873CF" w:rsidP="00A72B8F">
      <w:pPr>
        <w:spacing w:after="0" w:line="240" w:lineRule="auto"/>
      </w:pPr>
      <w:r>
        <w:separator/>
      </w:r>
    </w:p>
  </w:footnote>
  <w:footnote w:type="continuationSeparator" w:id="0">
    <w:p w:rsidR="00C873CF" w:rsidRDefault="00C873CF" w:rsidP="00A72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CF" w:rsidRDefault="00C873CF">
    <w:pPr>
      <w:pStyle w:val="Nagwek"/>
    </w:pPr>
    <w:r>
      <w:rPr>
        <w:rFonts w:ascii="Arial" w:hAnsi="Arial" w:cs="Arial"/>
        <w:noProof/>
        <w:lang w:eastAsia="pl-PL"/>
      </w:rPr>
      <w:drawing>
        <wp:anchor distT="0" distB="0" distL="114300" distR="114300" simplePos="0" relativeHeight="251659264" behindDoc="0" locked="0" layoutInCell="1" allowOverlap="1" wp14:anchorId="139467A6" wp14:editId="3F58FBC9">
          <wp:simplePos x="0" y="0"/>
          <wp:positionH relativeFrom="column">
            <wp:posOffset>-236855</wp:posOffset>
          </wp:positionH>
          <wp:positionV relativeFrom="paragraph">
            <wp:posOffset>174625</wp:posOffset>
          </wp:positionV>
          <wp:extent cx="6353175" cy="6572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096ABA"/>
    <w:multiLevelType w:val="hybridMultilevel"/>
    <w:tmpl w:val="BB08DC5C"/>
    <w:lvl w:ilvl="0" w:tplc="0415000F">
      <w:start w:val="1"/>
      <w:numFmt w:val="decimal"/>
      <w:lvlText w:val="%1."/>
      <w:lvlJc w:val="left"/>
      <w:pPr>
        <w:tabs>
          <w:tab w:val="num" w:pos="502"/>
        </w:tabs>
        <w:ind w:left="502" w:hanging="360"/>
      </w:p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nsid w:val="0A16127F"/>
    <w:multiLevelType w:val="hybridMultilevel"/>
    <w:tmpl w:val="663EE01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
    <w:nsid w:val="12C66F7D"/>
    <w:multiLevelType w:val="hybridMultilevel"/>
    <w:tmpl w:val="FEE8BB84"/>
    <w:lvl w:ilvl="0" w:tplc="0415000F">
      <w:start w:val="1"/>
      <w:numFmt w:val="decimal"/>
      <w:lvlText w:val="%1."/>
      <w:lvlJc w:val="left"/>
      <w:pPr>
        <w:tabs>
          <w:tab w:val="num" w:pos="502"/>
        </w:tabs>
        <w:ind w:left="502" w:hanging="360"/>
      </w:p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14E00559"/>
    <w:multiLevelType w:val="hybridMultilevel"/>
    <w:tmpl w:val="94309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847B95"/>
    <w:multiLevelType w:val="hybridMultilevel"/>
    <w:tmpl w:val="7656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42D71"/>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6571F"/>
    <w:multiLevelType w:val="hybridMultilevel"/>
    <w:tmpl w:val="BD9E097C"/>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D6A6C"/>
    <w:multiLevelType w:val="hybridMultilevel"/>
    <w:tmpl w:val="639CB0AC"/>
    <w:lvl w:ilvl="0" w:tplc="D9D693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62512A"/>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CC7F10"/>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2A463F"/>
    <w:multiLevelType w:val="multilevel"/>
    <w:tmpl w:val="31E230AA"/>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E05D33"/>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D55AB7"/>
    <w:multiLevelType w:val="hybridMultilevel"/>
    <w:tmpl w:val="BB089D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78A3DBD"/>
    <w:multiLevelType w:val="hybridMultilevel"/>
    <w:tmpl w:val="7656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A26931"/>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B81915"/>
    <w:multiLevelType w:val="hybridMultilevel"/>
    <w:tmpl w:val="65E444CE"/>
    <w:lvl w:ilvl="0" w:tplc="B9FCAC8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811BBA"/>
    <w:multiLevelType w:val="multilevel"/>
    <w:tmpl w:val="E55C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61235"/>
    <w:multiLevelType w:val="hybridMultilevel"/>
    <w:tmpl w:val="B170A362"/>
    <w:lvl w:ilvl="0" w:tplc="51A820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0E409B"/>
    <w:multiLevelType w:val="hybridMultilevel"/>
    <w:tmpl w:val="5E1CF462"/>
    <w:lvl w:ilvl="0" w:tplc="9716C3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273A67"/>
    <w:multiLevelType w:val="hybridMultilevel"/>
    <w:tmpl w:val="7656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E73B28"/>
    <w:multiLevelType w:val="hybridMultilevel"/>
    <w:tmpl w:val="BD9E097C"/>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A3049E"/>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203279"/>
    <w:multiLevelType w:val="hybridMultilevel"/>
    <w:tmpl w:val="7656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D077C5"/>
    <w:multiLevelType w:val="hybridMultilevel"/>
    <w:tmpl w:val="854E9916"/>
    <w:lvl w:ilvl="0" w:tplc="27B6B4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C34F3D"/>
    <w:multiLevelType w:val="hybridMultilevel"/>
    <w:tmpl w:val="9824182A"/>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6415B5"/>
    <w:multiLevelType w:val="hybridMultilevel"/>
    <w:tmpl w:val="A1B62CBC"/>
    <w:lvl w:ilvl="0" w:tplc="128869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7D259F"/>
    <w:multiLevelType w:val="hybridMultilevel"/>
    <w:tmpl w:val="7656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13"/>
  </w:num>
  <w:num w:numId="5">
    <w:abstractNumId w:val="3"/>
  </w:num>
  <w:num w:numId="6">
    <w:abstractNumId w:val="1"/>
  </w:num>
  <w:num w:numId="7">
    <w:abstractNumId w:val="9"/>
  </w:num>
  <w:num w:numId="8">
    <w:abstractNumId w:val="5"/>
  </w:num>
  <w:num w:numId="9">
    <w:abstractNumId w:val="12"/>
  </w:num>
  <w:num w:numId="10">
    <w:abstractNumId w:val="14"/>
  </w:num>
  <w:num w:numId="11">
    <w:abstractNumId w:val="21"/>
  </w:num>
  <w:num w:numId="12">
    <w:abstractNumId w:val="25"/>
  </w:num>
  <w:num w:numId="13">
    <w:abstractNumId w:val="27"/>
  </w:num>
  <w:num w:numId="14">
    <w:abstractNumId w:val="18"/>
  </w:num>
  <w:num w:numId="15">
    <w:abstractNumId w:val="24"/>
  </w:num>
  <w:num w:numId="16">
    <w:abstractNumId w:val="8"/>
  </w:num>
  <w:num w:numId="17">
    <w:abstractNumId w:val="6"/>
  </w:num>
  <w:num w:numId="18">
    <w:abstractNumId w:val="0"/>
  </w:num>
  <w:num w:numId="19">
    <w:abstractNumId w:val="4"/>
  </w:num>
  <w:num w:numId="20">
    <w:abstractNumId w:val="15"/>
  </w:num>
  <w:num w:numId="21">
    <w:abstractNumId w:val="23"/>
  </w:num>
  <w:num w:numId="22">
    <w:abstractNumId w:val="16"/>
  </w:num>
  <w:num w:numId="23">
    <w:abstractNumId w:val="7"/>
  </w:num>
  <w:num w:numId="24">
    <w:abstractNumId w:val="22"/>
  </w:num>
  <w:num w:numId="25">
    <w:abstractNumId w:val="20"/>
  </w:num>
  <w:num w:numId="26">
    <w:abstractNumId w:val="2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89"/>
    <w:rsid w:val="00020B2B"/>
    <w:rsid w:val="00036851"/>
    <w:rsid w:val="000B083B"/>
    <w:rsid w:val="000B7B90"/>
    <w:rsid w:val="00132FD8"/>
    <w:rsid w:val="00140C03"/>
    <w:rsid w:val="001C5D98"/>
    <w:rsid w:val="001E52CB"/>
    <w:rsid w:val="001F2516"/>
    <w:rsid w:val="002218ED"/>
    <w:rsid w:val="0023088D"/>
    <w:rsid w:val="00246CAC"/>
    <w:rsid w:val="002B054A"/>
    <w:rsid w:val="00304C00"/>
    <w:rsid w:val="003145C6"/>
    <w:rsid w:val="00335398"/>
    <w:rsid w:val="00355F0B"/>
    <w:rsid w:val="00383258"/>
    <w:rsid w:val="003A46FE"/>
    <w:rsid w:val="003D6A8B"/>
    <w:rsid w:val="003D711C"/>
    <w:rsid w:val="004421BB"/>
    <w:rsid w:val="00462289"/>
    <w:rsid w:val="004B06BB"/>
    <w:rsid w:val="004B742B"/>
    <w:rsid w:val="004C3985"/>
    <w:rsid w:val="004E2824"/>
    <w:rsid w:val="004E3505"/>
    <w:rsid w:val="005067B4"/>
    <w:rsid w:val="005D1E25"/>
    <w:rsid w:val="005D6080"/>
    <w:rsid w:val="00687145"/>
    <w:rsid w:val="006978FB"/>
    <w:rsid w:val="006A2846"/>
    <w:rsid w:val="006A375E"/>
    <w:rsid w:val="006C4CAC"/>
    <w:rsid w:val="006D043F"/>
    <w:rsid w:val="00737024"/>
    <w:rsid w:val="007A220A"/>
    <w:rsid w:val="00813625"/>
    <w:rsid w:val="008D1FD1"/>
    <w:rsid w:val="008F4343"/>
    <w:rsid w:val="00922093"/>
    <w:rsid w:val="009579D3"/>
    <w:rsid w:val="0097379E"/>
    <w:rsid w:val="00987015"/>
    <w:rsid w:val="00993C05"/>
    <w:rsid w:val="009A12D7"/>
    <w:rsid w:val="009A5B7C"/>
    <w:rsid w:val="009B6D59"/>
    <w:rsid w:val="009F063E"/>
    <w:rsid w:val="00A2114F"/>
    <w:rsid w:val="00A23B4C"/>
    <w:rsid w:val="00A63411"/>
    <w:rsid w:val="00A72B8F"/>
    <w:rsid w:val="00A817F7"/>
    <w:rsid w:val="00AC507E"/>
    <w:rsid w:val="00B61417"/>
    <w:rsid w:val="00B70BC8"/>
    <w:rsid w:val="00BA1F73"/>
    <w:rsid w:val="00C04EA4"/>
    <w:rsid w:val="00C42BCB"/>
    <w:rsid w:val="00C4473D"/>
    <w:rsid w:val="00C873CF"/>
    <w:rsid w:val="00C9196C"/>
    <w:rsid w:val="00D27F1F"/>
    <w:rsid w:val="00D6782C"/>
    <w:rsid w:val="00E17EB6"/>
    <w:rsid w:val="00E23041"/>
    <w:rsid w:val="00E316AF"/>
    <w:rsid w:val="00E66A7F"/>
    <w:rsid w:val="00E70DA1"/>
    <w:rsid w:val="00ED49A3"/>
    <w:rsid w:val="00F04CD0"/>
    <w:rsid w:val="00F160E3"/>
    <w:rsid w:val="00F206D5"/>
    <w:rsid w:val="00F2305A"/>
    <w:rsid w:val="00F27BFF"/>
    <w:rsid w:val="00F52303"/>
    <w:rsid w:val="00F60C88"/>
    <w:rsid w:val="00F73532"/>
    <w:rsid w:val="00F8477E"/>
    <w:rsid w:val="00F954CB"/>
    <w:rsid w:val="00FB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2B8F"/>
    <w:pPr>
      <w:spacing w:after="0" w:line="240" w:lineRule="auto"/>
    </w:pPr>
  </w:style>
  <w:style w:type="paragraph" w:styleId="Nagwek">
    <w:name w:val="header"/>
    <w:basedOn w:val="Normalny"/>
    <w:link w:val="NagwekZnak"/>
    <w:uiPriority w:val="99"/>
    <w:unhideWhenUsed/>
    <w:rsid w:val="00A72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B8F"/>
  </w:style>
  <w:style w:type="paragraph" w:styleId="Stopka">
    <w:name w:val="footer"/>
    <w:basedOn w:val="Normalny"/>
    <w:link w:val="StopkaZnak"/>
    <w:uiPriority w:val="99"/>
    <w:unhideWhenUsed/>
    <w:rsid w:val="00A72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B8F"/>
  </w:style>
  <w:style w:type="paragraph" w:styleId="Tekstdymka">
    <w:name w:val="Balloon Text"/>
    <w:basedOn w:val="Normalny"/>
    <w:link w:val="TekstdymkaZnak"/>
    <w:uiPriority w:val="99"/>
    <w:semiHidden/>
    <w:unhideWhenUsed/>
    <w:rsid w:val="00F523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303"/>
    <w:rPr>
      <w:rFonts w:ascii="Tahoma" w:hAnsi="Tahoma" w:cs="Tahoma"/>
      <w:sz w:val="16"/>
      <w:szCs w:val="16"/>
    </w:rPr>
  </w:style>
  <w:style w:type="paragraph" w:styleId="Akapitzlist">
    <w:name w:val="List Paragraph"/>
    <w:basedOn w:val="Normalny"/>
    <w:uiPriority w:val="34"/>
    <w:qFormat/>
    <w:rsid w:val="00B61417"/>
    <w:pPr>
      <w:ind w:left="720"/>
      <w:contextualSpacing/>
    </w:pPr>
  </w:style>
  <w:style w:type="paragraph" w:customStyle="1" w:styleId="bodybez">
    <w:name w:val="body bez"/>
    <w:uiPriority w:val="99"/>
    <w:rsid w:val="004E28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table" w:styleId="Tabela-Siatka">
    <w:name w:val="Table Grid"/>
    <w:basedOn w:val="Standardowy"/>
    <w:uiPriority w:val="39"/>
    <w:rsid w:val="00E2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8bez">
    <w:name w:val="tekst 8 bez"/>
    <w:rsid w:val="0033539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Zawartotabeli">
    <w:name w:val="Zawartość tabeli"/>
    <w:basedOn w:val="Normalny"/>
    <w:rsid w:val="00C873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C87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2B8F"/>
    <w:pPr>
      <w:spacing w:after="0" w:line="240" w:lineRule="auto"/>
    </w:pPr>
  </w:style>
  <w:style w:type="paragraph" w:styleId="Nagwek">
    <w:name w:val="header"/>
    <w:basedOn w:val="Normalny"/>
    <w:link w:val="NagwekZnak"/>
    <w:uiPriority w:val="99"/>
    <w:unhideWhenUsed/>
    <w:rsid w:val="00A72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B8F"/>
  </w:style>
  <w:style w:type="paragraph" w:styleId="Stopka">
    <w:name w:val="footer"/>
    <w:basedOn w:val="Normalny"/>
    <w:link w:val="StopkaZnak"/>
    <w:uiPriority w:val="99"/>
    <w:unhideWhenUsed/>
    <w:rsid w:val="00A72B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B8F"/>
  </w:style>
  <w:style w:type="paragraph" w:styleId="Tekstdymka">
    <w:name w:val="Balloon Text"/>
    <w:basedOn w:val="Normalny"/>
    <w:link w:val="TekstdymkaZnak"/>
    <w:uiPriority w:val="99"/>
    <w:semiHidden/>
    <w:unhideWhenUsed/>
    <w:rsid w:val="00F523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303"/>
    <w:rPr>
      <w:rFonts w:ascii="Tahoma" w:hAnsi="Tahoma" w:cs="Tahoma"/>
      <w:sz w:val="16"/>
      <w:szCs w:val="16"/>
    </w:rPr>
  </w:style>
  <w:style w:type="paragraph" w:styleId="Akapitzlist">
    <w:name w:val="List Paragraph"/>
    <w:basedOn w:val="Normalny"/>
    <w:uiPriority w:val="34"/>
    <w:qFormat/>
    <w:rsid w:val="00B61417"/>
    <w:pPr>
      <w:ind w:left="720"/>
      <w:contextualSpacing/>
    </w:pPr>
  </w:style>
  <w:style w:type="paragraph" w:customStyle="1" w:styleId="bodybez">
    <w:name w:val="body bez"/>
    <w:uiPriority w:val="99"/>
    <w:rsid w:val="004E28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table" w:styleId="Tabela-Siatka">
    <w:name w:val="Table Grid"/>
    <w:basedOn w:val="Standardowy"/>
    <w:uiPriority w:val="39"/>
    <w:rsid w:val="00E2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8bez">
    <w:name w:val="tekst 8 bez"/>
    <w:rsid w:val="0033539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Times New Roman" w:hAnsi="Univers-PL" w:cs="Times New Roman"/>
      <w:sz w:val="16"/>
      <w:szCs w:val="20"/>
      <w:lang w:eastAsia="pl-PL"/>
    </w:rPr>
  </w:style>
  <w:style w:type="paragraph" w:customStyle="1" w:styleId="Zawartotabeli">
    <w:name w:val="Zawartość tabeli"/>
    <w:basedOn w:val="Normalny"/>
    <w:rsid w:val="00C873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C87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60</Pages>
  <Words>17240</Words>
  <Characters>103445</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 Jendraszyk</dc:creator>
  <cp:lastModifiedBy>Adriana Haryza</cp:lastModifiedBy>
  <cp:revision>35</cp:revision>
  <cp:lastPrinted>2013-08-27T07:55:00Z</cp:lastPrinted>
  <dcterms:created xsi:type="dcterms:W3CDTF">2013-09-02T11:49:00Z</dcterms:created>
  <dcterms:modified xsi:type="dcterms:W3CDTF">2013-09-04T12:28:00Z</dcterms:modified>
</cp:coreProperties>
</file>