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79" w:rsidRPr="0004515E" w:rsidRDefault="000F430E" w:rsidP="0004515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ab/>
      </w:r>
      <w:r w:rsidRPr="0019401B">
        <w:rPr>
          <w:rFonts w:ascii="Arial Narrow" w:hAnsi="Arial Narrow" w:cs="Calibri"/>
          <w:b/>
          <w:bCs/>
          <w:sz w:val="28"/>
          <w:szCs w:val="28"/>
          <w:vertAlign w:val="superscript"/>
        </w:rPr>
        <w:t>Załącznik nr</w:t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 xml:space="preserve"> 7 </w:t>
      </w:r>
      <w:r w:rsidRPr="0019401B">
        <w:rPr>
          <w:rFonts w:ascii="Arial Narrow" w:hAnsi="Arial Narrow" w:cs="Calibri"/>
          <w:b/>
          <w:bCs/>
          <w:sz w:val="28"/>
          <w:szCs w:val="28"/>
          <w:vertAlign w:val="superscript"/>
        </w:rPr>
        <w:t xml:space="preserve"> do Zapytania ofertowego</w:t>
      </w:r>
      <w:r w:rsidRPr="0019401B">
        <w:rPr>
          <w:rFonts w:ascii="Arial Narrow" w:hAnsi="Arial Narrow" w:cs="Calibri"/>
          <w:b/>
          <w:bCs/>
          <w:sz w:val="28"/>
          <w:szCs w:val="28"/>
        </w:rPr>
        <w:t xml:space="preserve">   </w:t>
      </w:r>
    </w:p>
    <w:p w:rsidR="00230E79" w:rsidRDefault="00230E79" w:rsidP="00230E7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0758" w:rsidRPr="00230E79" w:rsidRDefault="005D6F35" w:rsidP="00230E7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0E79">
        <w:rPr>
          <w:rFonts w:ascii="Arial" w:hAnsi="Arial" w:cs="Arial"/>
          <w:b/>
          <w:sz w:val="28"/>
          <w:szCs w:val="28"/>
          <w:u w:val="single"/>
        </w:rPr>
        <w:t>Opis przedmiotu zamówienia</w:t>
      </w:r>
    </w:p>
    <w:p w:rsidR="00250758" w:rsidRPr="00230E79" w:rsidRDefault="00250758" w:rsidP="00230E7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0E79" w:rsidRDefault="00230E79" w:rsidP="005D6F3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50758" w:rsidRPr="00230E79" w:rsidRDefault="00230E79" w:rsidP="005D6F3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</w:t>
      </w:r>
      <w:r w:rsidR="00250758" w:rsidRPr="00230E79">
        <w:rPr>
          <w:rFonts w:ascii="Arial" w:hAnsi="Arial" w:cs="Arial"/>
          <w:b/>
          <w:sz w:val="22"/>
          <w:szCs w:val="22"/>
          <w:u w:val="single"/>
        </w:rPr>
        <w:t>adanie częściowe nr 2</w:t>
      </w:r>
    </w:p>
    <w:p w:rsidR="005D6F35" w:rsidRPr="00230E79" w:rsidRDefault="005D6F35" w:rsidP="005D6F3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0E79">
        <w:rPr>
          <w:rFonts w:ascii="Arial" w:hAnsi="Arial" w:cs="Arial"/>
          <w:b/>
          <w:sz w:val="22"/>
          <w:szCs w:val="22"/>
        </w:rPr>
        <w:t xml:space="preserve"> </w:t>
      </w:r>
    </w:p>
    <w:p w:rsidR="005D6F35" w:rsidRPr="00230E79" w:rsidRDefault="00250758" w:rsidP="00250758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230E79">
        <w:rPr>
          <w:rFonts w:ascii="Arial" w:hAnsi="Arial" w:cs="Arial"/>
          <w:b/>
          <w:sz w:val="22"/>
          <w:szCs w:val="22"/>
        </w:rPr>
        <w:t>P</w:t>
      </w:r>
      <w:r w:rsidR="005D6F35" w:rsidRPr="00230E79">
        <w:rPr>
          <w:rFonts w:ascii="Arial" w:hAnsi="Arial" w:cs="Arial"/>
          <w:b/>
          <w:sz w:val="22"/>
          <w:szCs w:val="22"/>
        </w:rPr>
        <w:t>ełnienie funkcji Nadzoru Inwestorskiego polegającą na świadczeniu usług nadzoru, kontroli nad realizacją robót, raportowania oraz rozliczenia następujących zada</w:t>
      </w:r>
      <w:r w:rsidRPr="00230E79">
        <w:rPr>
          <w:rFonts w:ascii="Arial" w:hAnsi="Arial" w:cs="Arial"/>
          <w:b/>
          <w:sz w:val="22"/>
          <w:szCs w:val="22"/>
        </w:rPr>
        <w:t>nia</w:t>
      </w:r>
      <w:r w:rsidR="0004515E">
        <w:rPr>
          <w:rFonts w:ascii="Arial" w:hAnsi="Arial" w:cs="Arial"/>
          <w:b/>
          <w:sz w:val="22"/>
          <w:szCs w:val="22"/>
        </w:rPr>
        <w:t xml:space="preserve"> </w:t>
      </w:r>
      <w:r w:rsidR="005D6F35" w:rsidRPr="00230E79">
        <w:rPr>
          <w:rFonts w:ascii="Arial" w:eastAsia="Andale Sans UI" w:hAnsi="Arial" w:cs="Arial"/>
          <w:b/>
          <w:sz w:val="22"/>
          <w:szCs w:val="22"/>
        </w:rPr>
        <w:t>Przebudowa ul. Walczaka w zakresie budowy ścieżki rowerowej na odcinku od skrzyżowania z ul. P</w:t>
      </w:r>
      <w:r w:rsidR="0004515E">
        <w:rPr>
          <w:rFonts w:ascii="Arial" w:eastAsia="Andale Sans UI" w:hAnsi="Arial" w:cs="Arial"/>
          <w:b/>
          <w:sz w:val="22"/>
          <w:szCs w:val="22"/>
        </w:rPr>
        <w:t>iłsudskiego do ronda Gdańskiego,</w:t>
      </w:r>
      <w:r w:rsidR="005D6F35" w:rsidRPr="00230E79">
        <w:rPr>
          <w:rFonts w:ascii="Arial" w:eastAsia="Andale Sans UI" w:hAnsi="Arial" w:cs="Arial"/>
          <w:b/>
          <w:sz w:val="22"/>
          <w:szCs w:val="22"/>
        </w:rPr>
        <w:t xml:space="preserve"> </w:t>
      </w:r>
      <w:r w:rsidR="005D6F35" w:rsidRPr="00230E79">
        <w:rPr>
          <w:rFonts w:ascii="Arial" w:hAnsi="Arial" w:cs="Arial"/>
          <w:b/>
          <w:sz w:val="22"/>
          <w:szCs w:val="22"/>
        </w:rPr>
        <w:t>realizowane</w:t>
      </w:r>
      <w:r w:rsidRPr="00230E79">
        <w:rPr>
          <w:rFonts w:ascii="Arial" w:hAnsi="Arial" w:cs="Arial"/>
          <w:b/>
          <w:sz w:val="22"/>
          <w:szCs w:val="22"/>
        </w:rPr>
        <w:t xml:space="preserve">go </w:t>
      </w:r>
      <w:r w:rsidR="005D6F35" w:rsidRPr="00230E79">
        <w:rPr>
          <w:rFonts w:ascii="Arial" w:hAnsi="Arial" w:cs="Arial"/>
          <w:b/>
          <w:sz w:val="22"/>
          <w:szCs w:val="22"/>
        </w:rPr>
        <w:t>w ramach zadania inwestycyjnego pn. „System ścieżek rowerowych w Gorzowie Wielkopolskim”.</w:t>
      </w:r>
    </w:p>
    <w:p w:rsidR="005D6F35" w:rsidRPr="004764E5" w:rsidRDefault="005D6F35" w:rsidP="005D6F3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5D6F35" w:rsidRPr="007517DC" w:rsidRDefault="005D6F35" w:rsidP="005D6F3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764E5">
        <w:rPr>
          <w:rFonts w:ascii="Arial" w:hAnsi="Arial" w:cs="Arial"/>
          <w:b/>
          <w:sz w:val="20"/>
          <w:szCs w:val="20"/>
          <w:u w:val="single"/>
        </w:rPr>
        <w:t xml:space="preserve">W ramach realizacji przedmiotu zamówienia przewidziane jest: </w:t>
      </w:r>
    </w:p>
    <w:p w:rsidR="005D6F35" w:rsidRPr="004764E5" w:rsidRDefault="005D6F35" w:rsidP="005D6F3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Zapewnienie nadzoru inwestorskiego we wszystkich branżach zgodnie z przepisami ustawy Prawo budowlane i innymi obowiązującymi przepisami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 xml:space="preserve">Sprawowanie kontroli i nadzoru technicznego, finansowego i organizacyjnego nad całością inwestycji. 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 xml:space="preserve">Reprezentowanie Zamawiającego w kontaktach z osobami trzecimi w sprawach związanych z  realizacją Kontraktu. 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Sprawowanie nadzoru nad zapewnieniem bezpieczeństwa i przestrzegania przepisów przeciw pożarowych bezpieczeństwa i higieny pracy,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Egzekwowanie od Wykonawcy Robót postanowień Kontraktu oraz przestrzegania ustaw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Wstrzymanie robót prowadzonych w sposób zagrażający bezpieczeństwu lub niezgodnie z wymogami Kontraktu,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Dopilnowanie zabezpieczenia - na okres przerwy w realizacji procesu budowlanego - stanu robót oraz placu budowy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Ochrona interesów Zamawiającego pod kątem uniknięcia ewentualnych roszczeń odszkodowawczych osób trzecich powstałych podczas lub w związku z prowadzonymi robotami.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Analiza wszystkich decyzji, uzgodnień i postanowień uzyskanych w trakcie procesu przygotowania i realizacji inwestycji oraz zapewnienie spełnienia zawartych w nich wymagań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Ścisła współpraca z Zamawiającym, pracownią projektową (projektantem), Wykonawcą Robót w  celu koordynacji i planowania robót budowlanych.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Informowanie Zamawiającego o wszystkich występujących oraz przewidywanych problemach, a także podejmowanie działań zapobiegawczych lub/i naprawczych dla ich przezwyciężenia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Udzielanie Wykonawcy Robót wszelkich dostępnych informacji i wyjaśnień dotyczących Kontraktu.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Udostępnienie Zamawiającemu, na każde pisemne żądanie, wszelkich dokumentów związanych z realizacją inwestycji.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Prowadzenie i przechowywanie dokumentacji budowy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Egzekwowanie od Wykonawcy Robót wymaganych dokumentów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Dokonanie w imieniu Zamawiającego zawiadomienia o terminie rozpoczęcia robót w świetle przepisów prawa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Przewodniczenie oraz organizowanie co najmniej raz w tygodniu narad dotyczących postępu robót oraz spraw technicznych oraz sporządzania protokołów z tych narad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lastRenderedPageBreak/>
        <w:t>Organizowanie narad technicznych w razie potrzeby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Wizytowanie budowy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Bieżące egzekwowanie wykonania przez Wykonawcę Robót powykonawczych pomiarów geodezyjnych wykonanych robót wraz z ich inwentaryzacją i ilością wbudowanych materiałów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Wskazanie Zamawiającemu konieczności zlecenia robót dodatkowych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Czynności związane z odbiorami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Weryfikowanie wniosku/wystąpienia Wykonawcy Robót o roboty dodatkowe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Opracowanie Protokołu konieczności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Założenie książki/książek obiektu budowlanego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Dokonywanie corocznych przeglądów robót objętych gwarancją i rękojmią</w:t>
      </w:r>
    </w:p>
    <w:p w:rsidR="005D6F35" w:rsidRDefault="005D6F35" w:rsidP="005D6F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F35" w:rsidRDefault="005D6F35" w:rsidP="005D6F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zakres obowiązków Nadzoru inwestorskiego wpisany jest we wzorach umów stanowiących integralny załącznik do niniejszego zapytania. </w:t>
      </w:r>
    </w:p>
    <w:p w:rsidR="005D6F35" w:rsidRPr="004764E5" w:rsidRDefault="005D6F35" w:rsidP="005D6F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F35" w:rsidRPr="007517DC" w:rsidRDefault="005D6F35" w:rsidP="005D6F35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764E5">
        <w:rPr>
          <w:rFonts w:ascii="Arial" w:hAnsi="Arial" w:cs="Arial"/>
          <w:b/>
          <w:sz w:val="20"/>
          <w:szCs w:val="20"/>
          <w:u w:val="single"/>
        </w:rPr>
        <w:t xml:space="preserve">Zakres rzeczowy robót budowlanych do wykonania w ramach </w:t>
      </w:r>
      <w:r>
        <w:rPr>
          <w:rFonts w:ascii="Arial" w:hAnsi="Arial" w:cs="Arial"/>
          <w:b/>
          <w:sz w:val="20"/>
          <w:szCs w:val="20"/>
          <w:u w:val="single"/>
        </w:rPr>
        <w:t>zada</w:t>
      </w:r>
      <w:r w:rsidR="00250758">
        <w:rPr>
          <w:rFonts w:ascii="Arial" w:hAnsi="Arial" w:cs="Arial"/>
          <w:b/>
          <w:sz w:val="20"/>
          <w:szCs w:val="20"/>
          <w:u w:val="single"/>
        </w:rPr>
        <w:t>nia</w:t>
      </w:r>
    </w:p>
    <w:p w:rsidR="005D6F35" w:rsidRDefault="005D6F35" w:rsidP="005D6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F35" w:rsidRDefault="005D6F35" w:rsidP="00250758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realizacji zadania przewidziane jest wykonanie</w:t>
      </w:r>
      <w:r w:rsidRPr="004764E5">
        <w:rPr>
          <w:rFonts w:ascii="Arial" w:hAnsi="Arial" w:cs="Arial"/>
          <w:sz w:val="20"/>
          <w:szCs w:val="20"/>
        </w:rPr>
        <w:t>:</w:t>
      </w:r>
    </w:p>
    <w:p w:rsidR="005D6F35" w:rsidRDefault="005D6F35" w:rsidP="005D6F35">
      <w:pPr>
        <w:spacing w:line="259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851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budowy</w:t>
      </w:r>
      <w:r w:rsidRPr="002B2E3B">
        <w:rPr>
          <w:rFonts w:ascii="Arial Narrow" w:hAnsi="Arial Narrow" w:cs="Arial"/>
        </w:rPr>
        <w:t xml:space="preserve"> ścieżki rowerowej i chodnika w km 0+000 – 0+790 i 1+330 – 2+414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przebudowy</w:t>
      </w:r>
      <w:r w:rsidRPr="00340E4B">
        <w:rPr>
          <w:rFonts w:ascii="Arial Narrow" w:hAnsi="Arial Narrow" w:cs="Arial"/>
        </w:rPr>
        <w:t xml:space="preserve"> istniejącej ścieżki rowerowej i chodnika w km 0+790 – 1+330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rozbiórki</w:t>
      </w:r>
      <w:r w:rsidRPr="00340E4B">
        <w:rPr>
          <w:rFonts w:ascii="Arial Narrow" w:hAnsi="Arial Narrow" w:cs="Arial"/>
        </w:rPr>
        <w:t xml:space="preserve"> istniejących nawierzchni w obrębie budowanych chodników i ścieżek rowerowych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 xml:space="preserve">regulacji urządzeń bezpieczeństwa ruchu drogowego – sygnalizacji świetlnej 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>przebudowy zatoki postojowej w km 0+980 – 1+030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>przebudowy skrzyżowań z ul. Widok, Stilonową, Energetyków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>przebudowy istniejących zjazdów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>regulacji wysokościową urządzeń obcych zlokalizowanych w jezdni i chodnikach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>wycinki drzew i krzewów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>docelowej organizacji ruchu</w:t>
      </w:r>
    </w:p>
    <w:p w:rsidR="005D6F35" w:rsidRDefault="005D6F35" w:rsidP="005D6F3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780FCD">
        <w:rPr>
          <w:rFonts w:ascii="Arial Narrow" w:hAnsi="Arial Narrow" w:cs="Arial"/>
        </w:rPr>
        <w:t>opracowanie, zatwierdzenie i wykonanie projektu tymczasowej organizacji ruchu</w:t>
      </w:r>
    </w:p>
    <w:p w:rsidR="0004515E" w:rsidRPr="0004515E" w:rsidRDefault="0004515E" w:rsidP="0004515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04515E">
        <w:rPr>
          <w:rFonts w:ascii="Arial Narrow" w:hAnsi="Arial Narrow" w:cs="Arial"/>
        </w:rPr>
        <w:t>2 tablic informacyjnych spełniających wymogi tablic pamiątkowych (wraz z dostawą i montażem na terenie wyznaczonym przez Zamawiającego) na terenie miasta Gorzów Wlkp. W miejscu uprzednio uzgodnionym z Zamawiającym, na wysokości zapewniającej dobrą widoczność. Montaż musi spełniać wymogi sztuki budowlanej oraz obowiązujących w tym zakresie przepisów prawa tj. prawa miejscowego i prawa budowlanego.</w:t>
      </w:r>
    </w:p>
    <w:p w:rsidR="0004515E" w:rsidRPr="0004515E" w:rsidRDefault="0004515E" w:rsidP="0004515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</w:rPr>
      </w:pPr>
      <w:r w:rsidRPr="0004515E">
        <w:rPr>
          <w:rFonts w:ascii="Arial Narrow" w:hAnsi="Arial Narrow" w:cs="Arial"/>
        </w:rPr>
        <w:t>regulacji wysokościową urządzeń obcych zlokalizowanych w jezdni i ch</w:t>
      </w:r>
      <w:r>
        <w:rPr>
          <w:rFonts w:ascii="Arial Narrow" w:hAnsi="Arial Narrow" w:cs="Arial"/>
        </w:rPr>
        <w:t>odnikach (kratki, studnie itp.).</w:t>
      </w:r>
    </w:p>
    <w:p w:rsidR="00250758" w:rsidRDefault="00250758" w:rsidP="005D6F3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5D6F35" w:rsidRPr="00075BA9" w:rsidRDefault="005D6F35" w:rsidP="00250758">
      <w:pPr>
        <w:pStyle w:val="Akapitzlist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075BA9">
        <w:rPr>
          <w:rFonts w:ascii="Arial" w:hAnsi="Arial" w:cs="Arial"/>
          <w:sz w:val="20"/>
          <w:szCs w:val="20"/>
        </w:rPr>
        <w:t>Szczegółowy zakres zadania został określony w dokumentacji, stanowiącej integralną część niniejszego zamówienia, obejmującej m.in.:</w:t>
      </w:r>
    </w:p>
    <w:p w:rsidR="005D6F35" w:rsidRPr="00075BA9" w:rsidRDefault="005D6F35" w:rsidP="005D6F3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5BA9">
        <w:rPr>
          <w:rFonts w:ascii="Arial" w:hAnsi="Arial" w:cs="Arial"/>
          <w:sz w:val="20"/>
          <w:szCs w:val="20"/>
          <w:lang w:val="en-US"/>
        </w:rPr>
        <w:t>Projekt Wykona</w:t>
      </w:r>
      <w:r>
        <w:rPr>
          <w:rFonts w:ascii="Arial" w:hAnsi="Arial" w:cs="Arial"/>
          <w:sz w:val="20"/>
          <w:szCs w:val="20"/>
          <w:lang w:val="en-US"/>
        </w:rPr>
        <w:t xml:space="preserve">wczy – branża drogowa </w:t>
      </w:r>
    </w:p>
    <w:p w:rsidR="005D6F35" w:rsidRPr="00075BA9" w:rsidRDefault="005D6F35" w:rsidP="005D6F3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5BA9">
        <w:rPr>
          <w:rFonts w:ascii="Arial" w:hAnsi="Arial" w:cs="Arial"/>
          <w:sz w:val="20"/>
          <w:szCs w:val="20"/>
          <w:lang w:val="en-US"/>
        </w:rPr>
        <w:t>Projekt Wykonawczy – branża elektryczna – likwidacja kolizji</w:t>
      </w:r>
    </w:p>
    <w:p w:rsidR="005D6F35" w:rsidRDefault="005D6F35" w:rsidP="005D6F35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left="284" w:right="151"/>
        <w:jc w:val="both"/>
        <w:rPr>
          <w:rFonts w:ascii="Arial" w:hAnsi="Arial" w:cs="Arial"/>
          <w:sz w:val="20"/>
        </w:rPr>
      </w:pPr>
    </w:p>
    <w:p w:rsidR="005D6F35" w:rsidRDefault="005D6F35" w:rsidP="005D6F35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right="151"/>
        <w:jc w:val="both"/>
        <w:rPr>
          <w:rFonts w:ascii="Arial" w:hAnsi="Arial" w:cs="Arial"/>
          <w:b/>
          <w:sz w:val="20"/>
          <w:u w:val="single"/>
        </w:rPr>
      </w:pPr>
      <w:r w:rsidRPr="007366D1">
        <w:rPr>
          <w:rFonts w:ascii="Arial" w:hAnsi="Arial" w:cs="Arial"/>
          <w:b/>
          <w:sz w:val="20"/>
          <w:u w:val="single"/>
        </w:rPr>
        <w:t>Dofinansowanie zadania:</w:t>
      </w:r>
    </w:p>
    <w:p w:rsidR="00250758" w:rsidRPr="007366D1" w:rsidRDefault="00250758" w:rsidP="005D6F35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right="151"/>
        <w:jc w:val="both"/>
        <w:rPr>
          <w:rFonts w:ascii="Arial" w:hAnsi="Arial" w:cs="Arial"/>
          <w:b/>
          <w:sz w:val="20"/>
          <w:u w:val="single"/>
        </w:rPr>
      </w:pPr>
    </w:p>
    <w:p w:rsidR="005D6F35" w:rsidRPr="004764E5" w:rsidRDefault="005D6F35" w:rsidP="00250758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right="151"/>
        <w:jc w:val="both"/>
        <w:rPr>
          <w:rFonts w:ascii="Arial" w:hAnsi="Arial" w:cs="Arial"/>
          <w:sz w:val="20"/>
        </w:rPr>
      </w:pPr>
      <w:r w:rsidRPr="004764E5">
        <w:rPr>
          <w:rFonts w:ascii="Arial" w:hAnsi="Arial" w:cs="Arial"/>
          <w:sz w:val="20"/>
        </w:rPr>
        <w:t xml:space="preserve">Zadanie jest współfinansowane ze środków Regionalnego Programu Operacyjnego – Lubuskie 2020, Oś Priorytetowa 03. Gospodarka niskoemisyjna, Działanie 3.3. Ograniczenie niskiej emisji w miastach, Poddziałanie 3.3.2 Ograniczenie niskiej emisji w miastach – ZIT Gorzów Wlkp. </w:t>
      </w:r>
    </w:p>
    <w:p w:rsidR="00737DA0" w:rsidRDefault="00737DA0"/>
    <w:sectPr w:rsidR="00737DA0" w:rsidSect="00737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22" w:rsidRDefault="00EB7522" w:rsidP="00DC2DF4">
      <w:r>
        <w:separator/>
      </w:r>
    </w:p>
  </w:endnote>
  <w:endnote w:type="continuationSeparator" w:id="0">
    <w:p w:rsidR="00EB7522" w:rsidRDefault="00EB7522" w:rsidP="00DC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D" w:rsidRDefault="00D530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D" w:rsidRDefault="00D530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D" w:rsidRDefault="00D530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22" w:rsidRDefault="00EB7522" w:rsidP="00DC2DF4">
      <w:r>
        <w:separator/>
      </w:r>
    </w:p>
  </w:footnote>
  <w:footnote w:type="continuationSeparator" w:id="0">
    <w:p w:rsidR="00EB7522" w:rsidRDefault="00EB7522" w:rsidP="00DC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D" w:rsidRDefault="00D530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F4" w:rsidRDefault="00DC2DF4" w:rsidP="00D5301D">
    <w:pPr>
      <w:pStyle w:val="Nagwek"/>
      <w:jc w:val="center"/>
    </w:pPr>
    <w:bookmarkStart w:id="0" w:name="_GoBack"/>
    <w:r>
      <w:rPr>
        <w:noProof/>
      </w:rPr>
      <w:drawing>
        <wp:inline distT="0" distB="0" distL="0" distR="0">
          <wp:extent cx="5755005" cy="7499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D" w:rsidRDefault="00D530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C2F"/>
    <w:multiLevelType w:val="hybridMultilevel"/>
    <w:tmpl w:val="2E9C8478"/>
    <w:lvl w:ilvl="0" w:tplc="03C02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6324"/>
    <w:multiLevelType w:val="hybridMultilevel"/>
    <w:tmpl w:val="6FB4DB44"/>
    <w:lvl w:ilvl="0" w:tplc="03C021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A220E56"/>
    <w:multiLevelType w:val="hybridMultilevel"/>
    <w:tmpl w:val="328C6C80"/>
    <w:lvl w:ilvl="0" w:tplc="03C02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AE259DB"/>
    <w:multiLevelType w:val="hybridMultilevel"/>
    <w:tmpl w:val="1554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E1950"/>
    <w:multiLevelType w:val="hybridMultilevel"/>
    <w:tmpl w:val="ADD07CF8"/>
    <w:lvl w:ilvl="0" w:tplc="CC5C6C40">
      <w:start w:val="1"/>
      <w:numFmt w:val="decimal"/>
      <w:lvlText w:val="%1)"/>
      <w:lvlJc w:val="left"/>
      <w:pPr>
        <w:ind w:left="390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5">
    <w:nsid w:val="7EEC01A1"/>
    <w:multiLevelType w:val="hybridMultilevel"/>
    <w:tmpl w:val="36D862DE"/>
    <w:lvl w:ilvl="0" w:tplc="351248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35"/>
    <w:rsid w:val="0004515E"/>
    <w:rsid w:val="000D0715"/>
    <w:rsid w:val="000F430E"/>
    <w:rsid w:val="00116882"/>
    <w:rsid w:val="00230E79"/>
    <w:rsid w:val="00250758"/>
    <w:rsid w:val="00271965"/>
    <w:rsid w:val="002D6DE7"/>
    <w:rsid w:val="00327B7F"/>
    <w:rsid w:val="00356368"/>
    <w:rsid w:val="003A46BB"/>
    <w:rsid w:val="005D6F35"/>
    <w:rsid w:val="00737DA0"/>
    <w:rsid w:val="009107BD"/>
    <w:rsid w:val="00944BC2"/>
    <w:rsid w:val="00D5301D"/>
    <w:rsid w:val="00DC2DF4"/>
    <w:rsid w:val="00EB7522"/>
    <w:rsid w:val="00F0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D6F35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F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D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D6F35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F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D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Małgorzata Kamińska - Maślak</cp:lastModifiedBy>
  <cp:revision>5</cp:revision>
  <cp:lastPrinted>2017-10-24T09:34:00Z</cp:lastPrinted>
  <dcterms:created xsi:type="dcterms:W3CDTF">2017-10-23T12:42:00Z</dcterms:created>
  <dcterms:modified xsi:type="dcterms:W3CDTF">2017-10-26T13:02:00Z</dcterms:modified>
</cp:coreProperties>
</file>