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2A" w:rsidRDefault="00415F17" w:rsidP="004E491A">
      <w:pPr>
        <w:rPr>
          <w:rFonts w:ascii="Arial" w:hAnsi="Arial"/>
          <w:sz w:val="24"/>
          <w:szCs w:val="24"/>
        </w:rPr>
      </w:pPr>
      <w:r>
        <w:pict>
          <v:rect id="_x0000_s1026" style="position:absolute;margin-left:-7.1pt;margin-top:-2.7pt;width:214.45pt;height:137.25pt;z-index:251658240" stroked="f">
            <v:textbox>
              <w:txbxContent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</w:p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6D2179" w:rsidRDefault="006D2179" w:rsidP="006D2179"/>
                <w:p w:rsidR="006D2179" w:rsidRDefault="006D2179" w:rsidP="006D2179">
                  <w:r>
                    <w:t>..............................................................................</w:t>
                  </w:r>
                </w:p>
                <w:p w:rsidR="006D2179" w:rsidRDefault="006D2179" w:rsidP="006D2179"/>
                <w:p w:rsidR="006D2179" w:rsidRDefault="006D2179" w:rsidP="006D2179">
                  <w:r>
                    <w:t>..............................................................................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D2179" w:rsidRDefault="006D2179" w:rsidP="006D2179">
                  <w:r>
                    <w:t>.............................................................................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6D2179" w:rsidRDefault="006D2179" w:rsidP="006D2179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26192A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</w:t>
      </w:r>
    </w:p>
    <w:p w:rsidR="006D2179" w:rsidRDefault="006D2179" w:rsidP="006D2179">
      <w:pPr>
        <w:rPr>
          <w:rFonts w:ascii="Arial" w:hAnsi="Arial"/>
        </w:rPr>
      </w:pPr>
    </w:p>
    <w:p w:rsidR="006D2179" w:rsidRDefault="006D2179" w:rsidP="006D21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6D2179" w:rsidRDefault="006D2179" w:rsidP="006D2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6D2179" w:rsidRDefault="006D2179" w:rsidP="006D2179">
      <w:pPr>
        <w:rPr>
          <w:rFonts w:ascii="Arial" w:hAnsi="Arial" w:cs="Arial"/>
        </w:rPr>
      </w:pPr>
    </w:p>
    <w:p w:rsidR="006D2179" w:rsidRDefault="006D2179" w:rsidP="006D2179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6D2179" w:rsidRDefault="006D2179" w:rsidP="006D2179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>
        <w:rPr>
          <w:rFonts w:ascii="Arial" w:hAnsi="Arial" w:cs="Arial"/>
        </w:rPr>
        <w:t xml:space="preserve">ydział Dróg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6D2179" w:rsidRDefault="006D2179" w:rsidP="006D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6D2179" w:rsidRDefault="006D2179" w:rsidP="006D2179">
      <w:pPr>
        <w:rPr>
          <w:rFonts w:ascii="Arial" w:hAnsi="Arial" w:cs="Arial"/>
          <w:sz w:val="16"/>
        </w:rPr>
      </w:pPr>
    </w:p>
    <w:p w:rsidR="006D2179" w:rsidRDefault="006D2179" w:rsidP="006D217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:rsidR="006D2179" w:rsidRDefault="006D2179" w:rsidP="006D217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:rsidR="006D2179" w:rsidRDefault="006D2179" w:rsidP="006D21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6D2179" w:rsidRDefault="006D2179" w:rsidP="006D2179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36090A" w:rsidRDefault="0036090A" w:rsidP="004E491A">
      <w:pPr>
        <w:pStyle w:val="Nagwek1"/>
        <w:rPr>
          <w:rFonts w:ascii="Arial" w:hAnsi="Arial" w:cs="Arial"/>
          <w:b w:val="0"/>
          <w:sz w:val="28"/>
          <w:szCs w:val="28"/>
        </w:rPr>
      </w:pPr>
    </w:p>
    <w:p w:rsidR="004E491A" w:rsidRDefault="004E491A" w:rsidP="004E491A">
      <w:pPr>
        <w:pStyle w:val="Nagwek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WNIOSEK</w:t>
      </w:r>
    </w:p>
    <w:p w:rsidR="007A1F61" w:rsidRDefault="004E491A" w:rsidP="004E491A">
      <w:pPr>
        <w:pStyle w:val="Nagwek1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 wydanie zezwolenia </w:t>
      </w:r>
      <w:r w:rsidR="007A1F61">
        <w:rPr>
          <w:rFonts w:ascii="Arial" w:hAnsi="Arial" w:cs="Arial"/>
          <w:b w:val="0"/>
          <w:sz w:val="22"/>
        </w:rPr>
        <w:t>i naliczenie opłat za zajęcie pasa drogowego na prawach wyłączności:</w:t>
      </w:r>
    </w:p>
    <w:p w:rsidR="006E31F2" w:rsidRDefault="007A1F61" w:rsidP="00CC25C9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kabiny telefoniczne, pojemniki do zbiórki odzieży, kontenery i pojemniki na gruz, pojemniki na odpady komunalne</w:t>
      </w:r>
      <w:r w:rsidR="006E31F2">
        <w:rPr>
          <w:rFonts w:ascii="Arial" w:hAnsi="Arial" w:cs="Arial"/>
          <w:sz w:val="22"/>
          <w:szCs w:val="22"/>
        </w:rPr>
        <w:t>,</w:t>
      </w:r>
    </w:p>
    <w:p w:rsidR="00CC25C9" w:rsidRPr="00193E5E" w:rsidRDefault="006E31F2" w:rsidP="00CC25C9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półpodziemne i podziemne pojemniki na odpady komunalne</w:t>
      </w:r>
      <w:r w:rsidR="00CC25C9">
        <w:rPr>
          <w:rFonts w:ascii="Arial" w:hAnsi="Arial" w:cs="Arial"/>
          <w:sz w:val="22"/>
          <w:szCs w:val="22"/>
        </w:rPr>
        <w:t>,</w:t>
      </w:r>
    </w:p>
    <w:p w:rsidR="00193E5E" w:rsidRPr="00757AE0" w:rsidRDefault="007A1F61" w:rsidP="00193E5E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757AE0">
        <w:rPr>
          <w:rFonts w:ascii="Arial" w:hAnsi="Arial" w:cs="Arial"/>
          <w:sz w:val="22"/>
          <w:szCs w:val="22"/>
        </w:rPr>
        <w:t>wygrodzenia t</w:t>
      </w:r>
      <w:r w:rsidR="00D17F16">
        <w:rPr>
          <w:rFonts w:ascii="Arial" w:hAnsi="Arial" w:cs="Arial"/>
          <w:sz w:val="22"/>
          <w:szCs w:val="22"/>
        </w:rPr>
        <w:t>e</w:t>
      </w:r>
      <w:r w:rsidRPr="00757AE0">
        <w:rPr>
          <w:rFonts w:ascii="Arial" w:hAnsi="Arial" w:cs="Arial"/>
          <w:sz w:val="22"/>
          <w:szCs w:val="22"/>
        </w:rPr>
        <w:t>renu w celu poprawy warunków zagospodarowania terenów działek sąsiednich w tym m.in. cele ogrodnicze</w:t>
      </w:r>
      <w:r w:rsidR="0075200D" w:rsidRPr="00757AE0">
        <w:rPr>
          <w:rFonts w:ascii="Arial" w:hAnsi="Arial" w:cs="Arial"/>
          <w:sz w:val="22"/>
          <w:szCs w:val="22"/>
        </w:rPr>
        <w:t>,</w:t>
      </w:r>
    </w:p>
    <w:p w:rsidR="00996D25" w:rsidRDefault="007A1F61" w:rsidP="00996D25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F259EF">
        <w:rPr>
          <w:rFonts w:ascii="Arial" w:hAnsi="Arial" w:cs="Arial"/>
          <w:sz w:val="22"/>
          <w:szCs w:val="22"/>
        </w:rPr>
        <w:t>rusztowania związane z prowadzeniem robót budowlanych</w:t>
      </w:r>
      <w:r w:rsidR="0075200D">
        <w:rPr>
          <w:rFonts w:ascii="Arial" w:hAnsi="Arial" w:cs="Arial"/>
          <w:sz w:val="22"/>
          <w:szCs w:val="22"/>
        </w:rPr>
        <w:t>,</w:t>
      </w:r>
      <w:r w:rsidR="00996D25">
        <w:rPr>
          <w:rFonts w:ascii="Arial" w:hAnsi="Arial" w:cs="Arial"/>
          <w:sz w:val="22"/>
          <w:szCs w:val="22"/>
        </w:rPr>
        <w:t xml:space="preserve"> w celu:</w:t>
      </w: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</w:p>
    <w:p w:rsidR="00996D25" w:rsidRP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93E5E" w:rsidRPr="00653D60" w:rsidRDefault="007A1F61" w:rsidP="00653D60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rodzaje zajęcia w tym sprzedaż mobilna</w:t>
      </w:r>
    </w:p>
    <w:p w:rsidR="004E491A" w:rsidRDefault="004E491A" w:rsidP="004E491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686"/>
        <w:gridCol w:w="992"/>
        <w:gridCol w:w="1275"/>
        <w:gridCol w:w="1276"/>
      </w:tblGrid>
      <w:tr w:rsidR="004E491A" w:rsidTr="004E49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 USYTUOWANIA </w:t>
            </w:r>
          </w:p>
          <w:p w:rsidR="004E491A" w:rsidRDefault="004E491A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</w:t>
            </w:r>
            <w:r>
              <w:rPr>
                <w:rFonts w:ascii="Arial" w:hAnsi="Arial" w:cs="Arial"/>
                <w:sz w:val="18"/>
                <w:szCs w:val="18"/>
              </w:rPr>
              <w:br/>
              <w:t>CHNIA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(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 UMIESZCZENIA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                   DO</w:t>
            </w:r>
          </w:p>
        </w:tc>
      </w:tr>
      <w:tr w:rsidR="004E491A" w:rsidRPr="00653D60" w:rsidTr="004E491A">
        <w:trPr>
          <w:cantSplit/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D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91A" w:rsidRPr="00653D60" w:rsidTr="004E491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  <w:r w:rsidRPr="00653D6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</w:tr>
      <w:tr w:rsidR="004E491A" w:rsidRPr="00653D60" w:rsidTr="004E491A">
        <w:trPr>
          <w:cantSplit/>
          <w:trHeight w:val="7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  <w:r w:rsidRPr="00653D60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653D60" w:rsidRDefault="004E491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491A" w:rsidRPr="00193E5E" w:rsidRDefault="00D17F16" w:rsidP="004E49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4E491A">
        <w:rPr>
          <w:rFonts w:ascii="Arial" w:hAnsi="Arial" w:cs="Arial"/>
          <w:sz w:val="18"/>
          <w:szCs w:val="18"/>
        </w:rPr>
        <w:t>roszę (przy pozytywnym załatwieniu wniosku) o możliwość wykonania decyzji przed upływem terminu do wniesienia odwołania- zgodnie z art. 130 § 4 K.p.a.</w:t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</w:p>
    <w:p w:rsidR="00193E5E" w:rsidRPr="00653D60" w:rsidRDefault="004E491A" w:rsidP="00653D60">
      <w:pPr>
        <w:pStyle w:val="Nagwek3"/>
        <w:rPr>
          <w:b w:val="0"/>
        </w:rPr>
      </w:pPr>
      <w:r>
        <w:rPr>
          <w:b w:val="0"/>
        </w:rPr>
        <w:t>Decyzję odbiorę:  osobiście,   pocztą .*)</w:t>
      </w:r>
    </w:p>
    <w:p w:rsidR="004E491A" w:rsidRDefault="004E491A" w:rsidP="004E491A">
      <w:pPr>
        <w:rPr>
          <w:rFonts w:ascii="Arial" w:hAnsi="Arial" w:cs="Arial"/>
        </w:rPr>
      </w:pPr>
      <w:bookmarkStart w:id="0" w:name="_GoBack"/>
      <w:bookmarkEnd w:id="0"/>
      <w:r>
        <w:rPr>
          <w:b/>
        </w:rPr>
        <w:t>*)</w:t>
      </w:r>
      <w:r>
        <w:t xml:space="preserve"> </w:t>
      </w:r>
      <w:r>
        <w:rPr>
          <w:rFonts w:ascii="Arial" w:hAnsi="Arial" w:cs="Arial"/>
        </w:rPr>
        <w:t xml:space="preserve">właściwe podkreślić </w:t>
      </w:r>
    </w:p>
    <w:p w:rsidR="00193E5E" w:rsidRPr="004E491A" w:rsidRDefault="00193E5E" w:rsidP="004E491A">
      <w:pPr>
        <w:rPr>
          <w:rFonts w:ascii="Arial" w:hAnsi="Arial" w:cs="Arial"/>
        </w:rPr>
      </w:pPr>
    </w:p>
    <w:p w:rsidR="00CC25C9" w:rsidRPr="00D70410" w:rsidRDefault="00CC25C9" w:rsidP="00CC25C9">
      <w:pPr>
        <w:numPr>
          <w:ilvl w:val="0"/>
          <w:numId w:val="3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Wnioskodawca stwierdza, że znane mu są przepisy:</w:t>
      </w:r>
    </w:p>
    <w:p w:rsidR="00CC25C9" w:rsidRPr="00D70410" w:rsidRDefault="00CC25C9" w:rsidP="00CC25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 xml:space="preserve">Ustawy o drogach publicznych z dnia </w:t>
      </w:r>
      <w:r>
        <w:rPr>
          <w:rFonts w:ascii="Arial" w:hAnsi="Arial" w:cs="Arial"/>
        </w:rPr>
        <w:t>21 marca 1985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 Dz. U. 2018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2068 ze zm.</w:t>
      </w:r>
      <w:r w:rsidRPr="00D70410">
        <w:rPr>
          <w:rFonts w:ascii="Arial" w:hAnsi="Arial" w:cs="Arial"/>
        </w:rPr>
        <w:t>)</w:t>
      </w:r>
    </w:p>
    <w:p w:rsidR="00CC25C9" w:rsidRPr="00D70410" w:rsidRDefault="00CC25C9" w:rsidP="00CC25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Rozporządzenia Rady Ministrów z dnia 1 czerwca 2004r. w sprawie określenia warunków udzielania zezwoleń na zajęcie pasa drogowego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D70410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2016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1264</w:t>
      </w:r>
      <w:r w:rsidRPr="00D70410">
        <w:rPr>
          <w:rFonts w:ascii="Arial" w:hAnsi="Arial" w:cs="Arial"/>
        </w:rPr>
        <w:t>),</w:t>
      </w:r>
    </w:p>
    <w:p w:rsidR="00CC25C9" w:rsidRPr="00D70410" w:rsidRDefault="00CC25C9" w:rsidP="00CC25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Ust</w:t>
      </w:r>
      <w:r>
        <w:rPr>
          <w:rFonts w:ascii="Arial" w:hAnsi="Arial" w:cs="Arial"/>
        </w:rPr>
        <w:t>awy z dnia 13 września 1996r. o</w:t>
      </w:r>
      <w:r w:rsidRPr="00D70410">
        <w:rPr>
          <w:rFonts w:ascii="Arial" w:hAnsi="Arial" w:cs="Arial"/>
        </w:rPr>
        <w:t xml:space="preserve"> utrzymaniu czystości i porządku w gminach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2017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1289 ze zm.</w:t>
      </w:r>
      <w:r w:rsidRPr="00D70410">
        <w:rPr>
          <w:rFonts w:ascii="Arial" w:hAnsi="Arial" w:cs="Arial"/>
        </w:rPr>
        <w:t>),</w:t>
      </w:r>
    </w:p>
    <w:p w:rsidR="00CC25C9" w:rsidRPr="00D70410" w:rsidRDefault="00CC25C9" w:rsidP="00CC25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 xml:space="preserve">Ustawy o odpadach z dnia </w:t>
      </w:r>
      <w:r>
        <w:rPr>
          <w:rFonts w:ascii="Arial" w:hAnsi="Arial" w:cs="Arial"/>
        </w:rPr>
        <w:t>14 grudnia 2012r</w:t>
      </w:r>
      <w:r w:rsidRPr="00D70410"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D70410">
        <w:rPr>
          <w:rFonts w:ascii="Arial" w:hAnsi="Arial" w:cs="Arial"/>
        </w:rPr>
        <w:t>Dz. U</w:t>
      </w:r>
      <w:r>
        <w:rPr>
          <w:rFonts w:ascii="Arial" w:hAnsi="Arial" w:cs="Arial"/>
        </w:rPr>
        <w:t>. 2018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21</w:t>
      </w:r>
      <w:r w:rsidRPr="00D70410">
        <w:rPr>
          <w:rFonts w:ascii="Arial" w:hAnsi="Arial" w:cs="Arial"/>
        </w:rPr>
        <w:t>),</w:t>
      </w:r>
    </w:p>
    <w:p w:rsidR="00CC25C9" w:rsidRDefault="00CC25C9" w:rsidP="00CC25C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dnia 7 lipca 1994r. </w:t>
      </w:r>
      <w:r w:rsidRPr="00D70410">
        <w:rPr>
          <w:rFonts w:ascii="Arial" w:hAnsi="Arial" w:cs="Arial"/>
        </w:rPr>
        <w:t>prawo budowlane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D70410">
        <w:rPr>
          <w:rFonts w:ascii="Arial" w:hAnsi="Arial" w:cs="Arial"/>
        </w:rPr>
        <w:t xml:space="preserve"> Dz. U</w:t>
      </w:r>
      <w:r>
        <w:rPr>
          <w:rFonts w:ascii="Arial" w:hAnsi="Arial" w:cs="Arial"/>
        </w:rPr>
        <w:t xml:space="preserve"> 2018</w:t>
      </w:r>
      <w:r w:rsidR="001E2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1202</w:t>
      </w:r>
      <w:r w:rsidRPr="00D70410">
        <w:rPr>
          <w:rFonts w:ascii="Arial" w:hAnsi="Arial" w:cs="Arial"/>
        </w:rPr>
        <w:t>).</w:t>
      </w:r>
    </w:p>
    <w:p w:rsidR="00CC25C9" w:rsidRDefault="00CC25C9" w:rsidP="00CC25C9">
      <w:pPr>
        <w:ind w:left="720"/>
        <w:jc w:val="both"/>
        <w:rPr>
          <w:rFonts w:ascii="Arial" w:hAnsi="Arial" w:cs="Arial"/>
        </w:rPr>
      </w:pPr>
    </w:p>
    <w:p w:rsidR="00CC25C9" w:rsidRDefault="00CC25C9" w:rsidP="00CC25C9">
      <w:pPr>
        <w:rPr>
          <w:rFonts w:ascii="Arial" w:hAnsi="Arial" w:cs="Arial"/>
        </w:rPr>
      </w:pPr>
      <w:r>
        <w:rPr>
          <w:rFonts w:ascii="Arial" w:hAnsi="Arial" w:cs="Arial"/>
        </w:rPr>
        <w:t>2.    Wnioskodawca zobowiązuje się :</w:t>
      </w:r>
    </w:p>
    <w:p w:rsidR="00CC25C9" w:rsidRDefault="00CC25C9" w:rsidP="00CC25C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Przystąpić do robót i zakończyć w ww. terminie wraz z przywróceniem pasa drogowego do poprzedniego stanu użyteczności,</w:t>
      </w:r>
    </w:p>
    <w:p w:rsidR="00CC25C9" w:rsidRDefault="00CC25C9" w:rsidP="00CC25C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Zgłosić i uzyskać zgodę na wszelkie zmiany w sprawie terminu wykonania robót, powiadomić zarządcę drogi o zakończeniu robót i przygotowaniu (gotowości) do odbioru pasa drogowego,</w:t>
      </w:r>
    </w:p>
    <w:p w:rsidR="00CC25C9" w:rsidRPr="000065B2" w:rsidRDefault="00CC25C9" w:rsidP="00CC25C9">
      <w:pPr>
        <w:pStyle w:val="Akapitzlist"/>
        <w:rPr>
          <w:rFonts w:ascii="Arial" w:hAnsi="Arial" w:cs="Arial"/>
        </w:rPr>
      </w:pPr>
    </w:p>
    <w:p w:rsidR="00CC25C9" w:rsidRPr="00156C67" w:rsidRDefault="00CC25C9" w:rsidP="00CC25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  </w:t>
      </w:r>
      <w:r w:rsidRPr="00156C67">
        <w:rPr>
          <w:rFonts w:ascii="Arial" w:hAnsi="Arial" w:cs="Arial"/>
        </w:rPr>
        <w:t xml:space="preserve">Wnioskodawca jest poinformowany o tym, że: </w:t>
      </w:r>
    </w:p>
    <w:p w:rsidR="00CC25C9" w:rsidRPr="00D70410" w:rsidRDefault="00CC25C9" w:rsidP="00CC25C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prowadzenie robót niezwiązanych z budową, przebudową, remontem, utrzymaniem i ochroną dróg, podlega opłacie (zgodnie z art. 40 ust. 2 pkt. 1, ust. 8,  11, 13 ustawy o drogach publicznych),</w:t>
      </w:r>
    </w:p>
    <w:p w:rsidR="00CC25C9" w:rsidRDefault="00CC25C9" w:rsidP="00CC25C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umieszczanie w pasie drogowym urzą</w:t>
      </w:r>
      <w:r>
        <w:rPr>
          <w:rFonts w:ascii="Arial" w:hAnsi="Arial" w:cs="Arial"/>
        </w:rPr>
        <w:t>dzeń infrastruktury technicznej</w:t>
      </w:r>
      <w:r w:rsidRPr="00D70410">
        <w:rPr>
          <w:rFonts w:ascii="Arial" w:hAnsi="Arial" w:cs="Arial"/>
        </w:rPr>
        <w:t xml:space="preserve"> niezwiązanych z potrzebami zarządzania drogami lub potrzebami ruchu drogowego wymaga odrębnego zgłoszenia i podlega opłacie rocznej, ustalonej jako iloczyn liczby metrów kwadratowych powierzchni pasa drogowego zajętej przez rzut poziomy urządzenia i rocznej stawki opłaty za zajęcie 1m</w:t>
      </w:r>
      <w:r w:rsidRPr="00D70410">
        <w:rPr>
          <w:rFonts w:ascii="Arial" w:hAnsi="Arial" w:cs="Arial"/>
          <w:vertAlign w:val="superscript"/>
        </w:rPr>
        <w:t>2</w:t>
      </w:r>
      <w:r w:rsidRPr="00D70410">
        <w:rPr>
          <w:rFonts w:ascii="Arial" w:hAnsi="Arial" w:cs="Arial"/>
        </w:rPr>
        <w:t xml:space="preserve"> pasa drogowego </w:t>
      </w:r>
      <w:r>
        <w:rPr>
          <w:rFonts w:ascii="Arial" w:hAnsi="Arial" w:cs="Arial"/>
        </w:rPr>
        <w:t>(zgodnie z art. 40 ust. 2 pkt. 4</w:t>
      </w:r>
      <w:r w:rsidRPr="00D70410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st. 4, 8, 10, 11, 13 </w:t>
      </w:r>
      <w:r w:rsidRPr="00D70410">
        <w:rPr>
          <w:rFonts w:ascii="Arial" w:hAnsi="Arial" w:cs="Arial"/>
        </w:rPr>
        <w:t>ustawy                       o drogach publicznych),</w:t>
      </w:r>
      <w:r>
        <w:rPr>
          <w:rFonts w:ascii="Arial" w:hAnsi="Arial" w:cs="Arial"/>
        </w:rPr>
        <w:t xml:space="preserve"> </w:t>
      </w:r>
    </w:p>
    <w:p w:rsidR="005E301A" w:rsidRPr="00CC25C9" w:rsidRDefault="00CC25C9" w:rsidP="00CC25C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CC25C9">
        <w:rPr>
          <w:rFonts w:ascii="Arial" w:hAnsi="Arial" w:cs="Arial"/>
        </w:rPr>
        <w:t>w przypadku zajęcia pasa drogowego bez zezwolenia, przekroczenia terminu lub powierzchni określonej zezwoleniem, zobowiązany jest do zapłacenia kary pieniężnej w wysokości dziesięciokrotnej opłaty ustalanej zgodnie z  art. 40 ust. 12.</w:t>
      </w:r>
    </w:p>
    <w:p w:rsidR="005E301A" w:rsidRDefault="000065B2" w:rsidP="00653D6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Odpowiedzialny za stan robót i bezpieczeństwo ruchu drogowego oraz porządek i czystość w rejonie robót jest kierownik budowy:</w:t>
      </w:r>
    </w:p>
    <w:p w:rsidR="000065B2" w:rsidRDefault="000065B2" w:rsidP="00653D6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Pan/Pani………………………………………………</w:t>
      </w: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……………………………………………………….</w:t>
      </w:r>
    </w:p>
    <w:p w:rsidR="000065B2" w:rsidRDefault="000065B2" w:rsidP="00653D60">
      <w:pPr>
        <w:ind w:left="-426"/>
        <w:rPr>
          <w:rFonts w:ascii="Arial" w:hAnsi="Arial" w:cs="Arial"/>
        </w:rPr>
      </w:pPr>
    </w:p>
    <w:p w:rsidR="000065B2" w:rsidRDefault="000065B2" w:rsidP="00653D6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Nr dowodu osobistego…………………………………………………wydanego przez………………………</w:t>
      </w:r>
    </w:p>
    <w:p w:rsidR="000065B2" w:rsidRDefault="000065B2" w:rsidP="00653D60">
      <w:pPr>
        <w:ind w:left="-426"/>
        <w:rPr>
          <w:rFonts w:ascii="Arial" w:hAnsi="Arial" w:cs="Arial"/>
        </w:rPr>
      </w:pPr>
    </w:p>
    <w:p w:rsidR="000065B2" w:rsidRPr="00D70410" w:rsidRDefault="000065B2" w:rsidP="00653D6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………………………………………………………………..Tel. służbowy……………………………………..</w:t>
      </w:r>
    </w:p>
    <w:p w:rsidR="005E301A" w:rsidRPr="00D70410" w:rsidRDefault="005E301A" w:rsidP="00653D60">
      <w:pPr>
        <w:ind w:hanging="426"/>
        <w:rPr>
          <w:rFonts w:ascii="Arial" w:hAnsi="Arial" w:cs="Arial"/>
          <w:u w:val="single"/>
        </w:rPr>
      </w:pPr>
      <w:r w:rsidRPr="00D70410">
        <w:rPr>
          <w:rFonts w:ascii="Arial" w:hAnsi="Arial" w:cs="Arial"/>
          <w:u w:val="single"/>
        </w:rPr>
        <w:t>Załączniki:</w:t>
      </w:r>
    </w:p>
    <w:p w:rsidR="000065B2" w:rsidRDefault="005E301A" w:rsidP="00653D60">
      <w:pPr>
        <w:ind w:hanging="426"/>
        <w:rPr>
          <w:rFonts w:ascii="Arial" w:hAnsi="Arial" w:cs="Arial"/>
        </w:rPr>
      </w:pPr>
      <w:r w:rsidRPr="00D70410">
        <w:rPr>
          <w:rFonts w:ascii="Arial" w:hAnsi="Arial" w:cs="Arial"/>
        </w:rPr>
        <w:t>1.</w:t>
      </w:r>
      <w:r w:rsidR="000065B2">
        <w:rPr>
          <w:rFonts w:ascii="Arial" w:hAnsi="Arial" w:cs="Arial"/>
        </w:rPr>
        <w:t xml:space="preserve"> S</w:t>
      </w:r>
      <w:r w:rsidR="000065B2" w:rsidRPr="00D70410">
        <w:rPr>
          <w:rFonts w:ascii="Arial" w:hAnsi="Arial" w:cs="Arial"/>
        </w:rPr>
        <w:t xml:space="preserve">zczegółowy  plan  sytuacyjny lub mapa wysokościowo – sytuacyjna w skali 1:500 </w:t>
      </w:r>
      <w:r w:rsidR="000065B2">
        <w:rPr>
          <w:rFonts w:ascii="Arial" w:hAnsi="Arial" w:cs="Arial"/>
        </w:rPr>
        <w:t xml:space="preserve">lub 1: 1000 </w:t>
      </w:r>
      <w:r w:rsidR="000065B2" w:rsidRPr="00D70410">
        <w:rPr>
          <w:rFonts w:ascii="Arial" w:hAnsi="Arial" w:cs="Arial"/>
        </w:rPr>
        <w:t xml:space="preserve">z </w:t>
      </w:r>
    </w:p>
    <w:p w:rsidR="000065B2" w:rsidRDefault="000065B2" w:rsidP="00653D60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z</w:t>
      </w:r>
      <w:r w:rsidRPr="00D70410">
        <w:rPr>
          <w:rFonts w:ascii="Arial" w:hAnsi="Arial" w:cs="Arial"/>
        </w:rPr>
        <w:t>aznaczeniem</w:t>
      </w:r>
      <w:r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 xml:space="preserve">granic i wymiarów  planowanej powierzchni zajęcia pasa drogowego </w:t>
      </w:r>
    </w:p>
    <w:p w:rsidR="002602C3" w:rsidRDefault="006F4236" w:rsidP="00653D60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02C3">
        <w:rPr>
          <w:rFonts w:ascii="Arial" w:hAnsi="Arial" w:cs="Arial"/>
        </w:rPr>
        <w:t>. Kopie wpisu do ewidencji działalności gospodarczej lub KRS</w:t>
      </w:r>
      <w:r>
        <w:rPr>
          <w:rFonts w:ascii="Arial" w:hAnsi="Arial" w:cs="Arial"/>
        </w:rPr>
        <w:t>.</w:t>
      </w:r>
    </w:p>
    <w:p w:rsidR="005E301A" w:rsidRDefault="006F4236" w:rsidP="00653D60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02C3">
        <w:rPr>
          <w:rFonts w:ascii="Arial" w:hAnsi="Arial" w:cs="Arial"/>
        </w:rPr>
        <w:t xml:space="preserve">. </w:t>
      </w:r>
      <w:r w:rsidR="005E301A">
        <w:rPr>
          <w:rFonts w:ascii="Arial" w:hAnsi="Arial" w:cs="Arial"/>
        </w:rPr>
        <w:t>D</w:t>
      </w:r>
      <w:r w:rsidR="005E301A" w:rsidRPr="00D70410">
        <w:rPr>
          <w:rFonts w:ascii="Arial" w:hAnsi="Arial" w:cs="Arial"/>
        </w:rPr>
        <w:t xml:space="preserve">owód zapłaty w przypadku złożenia dokumentu stwierdzającego udzielenie pełnomocnictwa przed </w:t>
      </w:r>
    </w:p>
    <w:p w:rsidR="005E301A" w:rsidRPr="00D70410" w:rsidRDefault="005E301A" w:rsidP="00653D60">
      <w:pPr>
        <w:ind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D70410">
        <w:rPr>
          <w:rFonts w:ascii="Arial" w:hAnsi="Arial" w:cs="Arial"/>
        </w:rPr>
        <w:t>organem administracji publicznej</w:t>
      </w:r>
      <w:r w:rsidR="006F4236">
        <w:rPr>
          <w:rFonts w:ascii="Arial" w:hAnsi="Arial" w:cs="Arial"/>
          <w:b/>
          <w:bCs/>
        </w:rPr>
        <w:t xml:space="preserve"> </w:t>
      </w:r>
      <w:r w:rsidR="00A2296D" w:rsidRPr="00A2296D">
        <w:rPr>
          <w:rFonts w:ascii="Arial" w:hAnsi="Arial" w:cs="Arial"/>
          <w:bCs/>
        </w:rPr>
        <w:t>oraz pełnomocnictwo</w:t>
      </w:r>
      <w:r w:rsidR="00A2296D">
        <w:rPr>
          <w:rFonts w:ascii="Arial" w:hAnsi="Arial" w:cs="Arial"/>
          <w:b/>
          <w:bCs/>
        </w:rPr>
        <w:t>.</w:t>
      </w:r>
    </w:p>
    <w:p w:rsidR="002602C3" w:rsidRDefault="00653D60" w:rsidP="005E3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 xml:space="preserve">   </w:t>
      </w:r>
      <w:r w:rsidR="005E301A" w:rsidRPr="00D70410">
        <w:rPr>
          <w:rFonts w:ascii="Arial" w:hAnsi="Arial" w:cs="Arial"/>
        </w:rPr>
        <w:tab/>
        <w:t xml:space="preserve">   </w:t>
      </w:r>
    </w:p>
    <w:p w:rsidR="002602C3" w:rsidRDefault="002602C3" w:rsidP="005E301A">
      <w:pPr>
        <w:rPr>
          <w:rFonts w:ascii="Arial" w:hAnsi="Arial" w:cs="Arial"/>
        </w:rPr>
      </w:pPr>
    </w:p>
    <w:p w:rsidR="00A22AD9" w:rsidRDefault="002602C3" w:rsidP="004E49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>………………………………………………………………</w:t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</w:t>
      </w:r>
      <w:r w:rsidR="005E30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5E301A">
        <w:rPr>
          <w:rFonts w:ascii="Arial" w:hAnsi="Arial" w:cs="Arial"/>
          <w:i/>
          <w:sz w:val="16"/>
          <w:szCs w:val="16"/>
        </w:rPr>
        <w:t>Podpis wnioskodawcy</w:t>
      </w:r>
      <w:r w:rsidR="00C101C1">
        <w:tab/>
      </w:r>
      <w:r w:rsidR="00C101C1">
        <w:tab/>
      </w:r>
    </w:p>
    <w:p w:rsidR="00C101C1" w:rsidRDefault="00C101C1" w:rsidP="004E491A"/>
    <w:p w:rsidR="00C101C1" w:rsidRDefault="00C101C1" w:rsidP="00653D60">
      <w:pPr>
        <w:tabs>
          <w:tab w:val="right" w:leader="dot" w:pos="9072"/>
        </w:tabs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w celu wydania decyzji w przedmiocie zajęcia pasa drogowego.                                                                                     </w:t>
      </w:r>
    </w:p>
    <w:p w:rsidR="00C101C1" w:rsidRDefault="00C101C1" w:rsidP="00C101C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C101C1" w:rsidRDefault="00C101C1" w:rsidP="00C101C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C101C1" w:rsidRDefault="00C101C1" w:rsidP="00C101C1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C101C1" w:rsidRDefault="00C101C1" w:rsidP="00C101C1">
      <w:pPr>
        <w:tabs>
          <w:tab w:val="right" w:leader="dot" w:pos="9072"/>
        </w:tabs>
        <w:ind w:left="142"/>
        <w:rPr>
          <w:rFonts w:ascii="Arial" w:hAnsi="Arial" w:cs="Arial"/>
          <w:sz w:val="16"/>
          <w:szCs w:val="16"/>
        </w:rPr>
      </w:pPr>
    </w:p>
    <w:p w:rsidR="00653D60" w:rsidRPr="00653D60" w:rsidRDefault="00653D60" w:rsidP="00653D60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sz w:val="14"/>
          <w:szCs w:val="14"/>
        </w:rPr>
        <w:t>KLAUZULA INFORMACYJNA O PRZETWARZANIU DANYCH OSOBOWYCH</w:t>
      </w:r>
    </w:p>
    <w:p w:rsidR="00653D60" w:rsidRPr="00653D60" w:rsidRDefault="00653D60" w:rsidP="00653D60">
      <w:pPr>
        <w:tabs>
          <w:tab w:val="left" w:pos="-426"/>
        </w:tabs>
        <w:ind w:left="-709" w:right="-567"/>
        <w:jc w:val="center"/>
        <w:rPr>
          <w:rFonts w:ascii="Arial" w:hAnsi="Arial" w:cs="Arial"/>
          <w:sz w:val="14"/>
          <w:szCs w:val="14"/>
        </w:rPr>
      </w:pPr>
    </w:p>
    <w:p w:rsidR="00653D60" w:rsidRPr="00653D60" w:rsidRDefault="00653D60" w:rsidP="00653D60">
      <w:pPr>
        <w:tabs>
          <w:tab w:val="left" w:pos="-426"/>
        </w:tabs>
        <w:ind w:left="-709" w:right="-567"/>
        <w:jc w:val="center"/>
        <w:rPr>
          <w:rFonts w:ascii="Arial" w:hAnsi="Arial" w:cs="Arial"/>
          <w:bCs/>
          <w:sz w:val="14"/>
          <w:szCs w:val="14"/>
        </w:rPr>
      </w:pPr>
      <w:r w:rsidRPr="00653D60">
        <w:rPr>
          <w:rStyle w:val="Pogrubienie"/>
          <w:rFonts w:ascii="Arial" w:hAnsi="Arial" w:cs="Arial"/>
          <w:sz w:val="14"/>
          <w:szCs w:val="14"/>
        </w:rPr>
        <w:t>Zgodnie z art. 5 ust. 1 lit. a,</w:t>
      </w:r>
      <w:r w:rsidRPr="00653D60">
        <w:rPr>
          <w:rFonts w:ascii="Arial" w:hAnsi="Arial" w:cs="Arial"/>
          <w:bCs/>
          <w:sz w:val="14"/>
          <w:szCs w:val="14"/>
        </w:rPr>
        <w:t> </w:t>
      </w:r>
      <w:r w:rsidRPr="00653D60">
        <w:rPr>
          <w:rStyle w:val="Pogrubienie"/>
          <w:rFonts w:ascii="Arial" w:hAnsi="Arial" w:cs="Arial"/>
          <w:sz w:val="14"/>
          <w:szCs w:val="14"/>
        </w:rPr>
        <w:t>art. 12 ust. 1</w:t>
      </w:r>
      <w:r w:rsidRPr="00653D60">
        <w:rPr>
          <w:rFonts w:ascii="Arial" w:hAnsi="Arial" w:cs="Arial"/>
          <w:bCs/>
          <w:sz w:val="14"/>
          <w:szCs w:val="14"/>
        </w:rPr>
        <w:t> </w:t>
      </w:r>
      <w:r w:rsidRPr="00653D60">
        <w:rPr>
          <w:rStyle w:val="Pogrubienie"/>
          <w:rFonts w:ascii="Arial" w:hAnsi="Arial" w:cs="Arial"/>
          <w:sz w:val="14"/>
          <w:szCs w:val="14"/>
        </w:rPr>
        <w:t>oraz</w:t>
      </w:r>
      <w:r w:rsidRPr="00653D60">
        <w:rPr>
          <w:rFonts w:ascii="Arial" w:hAnsi="Arial" w:cs="Arial"/>
          <w:bCs/>
          <w:sz w:val="14"/>
          <w:szCs w:val="14"/>
        </w:rPr>
        <w:t> </w:t>
      </w:r>
      <w:r w:rsidRPr="00653D60">
        <w:rPr>
          <w:rStyle w:val="Pogrubienie"/>
          <w:rFonts w:ascii="Arial" w:hAnsi="Arial" w:cs="Arial"/>
          <w:sz w:val="14"/>
          <w:szCs w:val="14"/>
        </w:rPr>
        <w:t>art. 13 Rozporządzenia Parlamentu Europejskiego i Rady (UE) 2016/679</w:t>
      </w:r>
      <w:r w:rsidRPr="00653D60">
        <w:rPr>
          <w:rFonts w:ascii="Arial" w:hAnsi="Arial" w:cs="Arial"/>
          <w:bCs/>
          <w:sz w:val="14"/>
          <w:szCs w:val="14"/>
        </w:rPr>
        <w:t xml:space="preserve"> </w:t>
      </w:r>
      <w:r w:rsidRPr="00653D60">
        <w:rPr>
          <w:rStyle w:val="Pogrubienie"/>
          <w:rFonts w:ascii="Arial" w:hAnsi="Arial" w:cs="Arial"/>
          <w:sz w:val="14"/>
          <w:szCs w:val="14"/>
        </w:rPr>
        <w:t>z dnia 27 kwietnia 2016r. w sprawie ochrony osób fizycznych w związku z przetwarzaniem danych osobowych i w sprawie swobodnego przepływu takich danych oraz uchylenia dyrektywy 95/46/WE(ogólne rozporządzenie o ochronie danych) w skrócie nazywanego RODO (Dz. Urz. UE L 119 z 04.05.2016) informujemy, że: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sz w:val="14"/>
          <w:szCs w:val="14"/>
        </w:rPr>
        <w:t>Administratorem Pani/Pana danych osobowych jest Prezydent Miasta Gorzowa Wlkp. z siedzibą Gorzów Wlkp. ul. Sikorskiego 3-4.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sz w:val="14"/>
          <w:szCs w:val="14"/>
        </w:rPr>
        <w:t>W sprawie zakresu i sposobu przetwarzania danych osobowych Pani/Pana dotyczących a także przysługujących z tego tytułu praw, może się Pani/Pan kontaktować z Inspektorem Ochrony Danych:</w:t>
      </w:r>
      <w:r w:rsidRPr="00653D60">
        <w:rPr>
          <w:rFonts w:ascii="Arial" w:hAnsi="Arial" w:cs="Arial"/>
          <w:sz w:val="14"/>
          <w:szCs w:val="14"/>
        </w:rPr>
        <w:t> </w:t>
      </w:r>
      <w:r w:rsidRPr="00653D60">
        <w:rPr>
          <w:rStyle w:val="Pogrubienie"/>
          <w:rFonts w:ascii="Arial" w:hAnsi="Arial" w:cs="Arial"/>
          <w:sz w:val="14"/>
          <w:szCs w:val="14"/>
        </w:rPr>
        <w:t>listownie: 66-400 Gorzów Wlkp., ul. Sikorskiego 3-4 lub za pośrednictwem</w:t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 poczty elektronicznej: </w:t>
      </w:r>
      <w:hyperlink r:id="rId7" w:history="1">
        <w:r w:rsidRPr="00653D60">
          <w:rPr>
            <w:rStyle w:val="Hipercze"/>
            <w:rFonts w:ascii="Arial" w:hAnsi="Arial" w:cs="Arial"/>
            <w:bCs/>
            <w:iCs/>
            <w:sz w:val="14"/>
            <w:szCs w:val="14"/>
          </w:rPr>
          <w:t>iod@um.gorzow.pl</w:t>
        </w:r>
      </w:hyperlink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Pani/Pana dane osobowe przetwarzane będą przez Administratora w celu wykonania zadań publicznych własnych i zleconych lub przyjętych przez miasto w wyniku porozumień.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Pozyskane przez Administratora Pani/Pana dane osobowe przetwarzane będą na podstawie art. 6 lub art. 9 RODO.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Odbiorcami pozyskanych przez Administratora Pani/Pana danych osobowych mogą być podmioty uprawnione na podstawie przepisów prawa lub umowy powierzenia przetwarzania danych.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Przekazywanie danych osobowych Pani/Pana dotyczących do państwa trzeciego (spoza obszaru UE) lub organizacji międzynarodowej  odbywać się będzie zgodnie z zapisami Rozdziału V RODO.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W związku z przetwarzaniem Pani/Pana danych osobowych przysługują Pani/Panu następujące prawa: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1) prawo dostępu do swoich danych osobowych, w tym uzyskania kopii tych danych;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2) prawo do sprostowania (poprawiania) danych osobowych;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3) prawo do żądania usunięcia danych osobowych (tzw. prawo do bycia zapomnianym);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4) prawo do ograniczenia przetwarzania danych osobowych;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5) prawo do przenoszenia danych osobowych;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6) prawo sprzeciwu wobec przetwarzania danych osobowych, jeśli ma to uzasadnienie i nie jest sprzeczne z przepisami prawa;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W przypadku powzięcia informacji o niezgodnym z prawem przetwarzaniu przez Administratora Pani/Pana danych osobowych, przysługuje Pani/Panu prawo wniesienia skargi do organu nadzorczego -</w:t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 </w:t>
      </w:r>
      <w:r w:rsidRPr="00653D60">
        <w:rPr>
          <w:rStyle w:val="Pogrubienie"/>
          <w:rFonts w:ascii="Arial" w:hAnsi="Arial" w:cs="Arial"/>
          <w:iCs/>
          <w:sz w:val="14"/>
          <w:szCs w:val="14"/>
        </w:rPr>
        <w:t>Prezesa Urzędu ochrony Danych Osobowych ul. Stawki 2, 00-193 Warszawa.</w:t>
      </w:r>
    </w:p>
    <w:p w:rsidR="00653D60" w:rsidRP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4"/>
          <w:szCs w:val="14"/>
        </w:rPr>
      </w:pPr>
      <w:r w:rsidRPr="00653D60">
        <w:rPr>
          <w:rStyle w:val="Pogrubienie"/>
          <w:rFonts w:ascii="Arial" w:hAnsi="Arial" w:cs="Arial"/>
          <w:iCs/>
          <w:sz w:val="14"/>
          <w:szCs w:val="14"/>
        </w:rPr>
        <w:t>Podanie przez Panią/Pana danych osobowych jest warunkiem prowadzenia sprawy w Urzędzie Miasta, przy czym podanie danych jest: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1)  obowiązkowe, jeżeli tak zostało to określone w przepisach prawa;</w:t>
      </w:r>
      <w:r w:rsidRPr="00653D60">
        <w:rPr>
          <w:rFonts w:ascii="Arial" w:hAnsi="Arial" w:cs="Arial"/>
          <w:bCs/>
          <w:iCs/>
          <w:sz w:val="14"/>
          <w:szCs w:val="14"/>
        </w:rPr>
        <w:br/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2)  dobrowolne, jeżeli odbywa się na podstawie Pani/Pana zgody lub ma na celu zawarcie umowy. Konsekwencją</w:t>
      </w:r>
      <w:r w:rsidRPr="00653D60">
        <w:rPr>
          <w:rFonts w:ascii="Arial" w:hAnsi="Arial" w:cs="Arial"/>
          <w:bCs/>
          <w:iCs/>
          <w:sz w:val="14"/>
          <w:szCs w:val="14"/>
        </w:rPr>
        <w:t xml:space="preserve"> </w:t>
      </w:r>
      <w:r w:rsidRPr="00653D60">
        <w:rPr>
          <w:rStyle w:val="Uwydatnienie"/>
          <w:rFonts w:ascii="Arial" w:hAnsi="Arial" w:cs="Arial"/>
          <w:bCs/>
          <w:sz w:val="14"/>
          <w:szCs w:val="14"/>
        </w:rPr>
        <w:t>niepodania danych będzie brak możliwość realizacji czynności urzędowych lub nie  zawarcie umowy.</w:t>
      </w:r>
    </w:p>
    <w:p w:rsidR="00653D60" w:rsidRDefault="00653D60" w:rsidP="00653D60">
      <w:pPr>
        <w:numPr>
          <w:ilvl w:val="0"/>
          <w:numId w:val="8"/>
        </w:numPr>
        <w:tabs>
          <w:tab w:val="left" w:pos="-426"/>
          <w:tab w:val="num" w:pos="284"/>
        </w:tabs>
        <w:ind w:left="-709" w:right="-567" w:firstLine="0"/>
        <w:rPr>
          <w:rFonts w:ascii="Arial" w:hAnsi="Arial" w:cs="Arial"/>
          <w:sz w:val="16"/>
          <w:szCs w:val="16"/>
        </w:rPr>
      </w:pPr>
      <w:r w:rsidRPr="00653D60">
        <w:rPr>
          <w:rStyle w:val="Pogrubienie"/>
          <w:rFonts w:ascii="Arial" w:hAnsi="Arial" w:cs="Arial"/>
          <w:i/>
          <w:iCs/>
          <w:sz w:val="14"/>
          <w:szCs w:val="14"/>
        </w:rPr>
        <w:t>Pani/Pana dane osobowe nie będą przetwarzane w sposób zautomatyzowany i nie będą profilowane.</w:t>
      </w:r>
      <w:r w:rsidRPr="00653D60"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</w:p>
    <w:p w:rsidR="00653D60" w:rsidRDefault="00653D60" w:rsidP="00653D60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C101C1" w:rsidRDefault="00C101C1" w:rsidP="004E491A">
      <w:pPr>
        <w:rPr>
          <w:rFonts w:ascii="Arial" w:hAnsi="Arial" w:cs="Arial"/>
          <w:i/>
          <w:sz w:val="16"/>
          <w:szCs w:val="16"/>
        </w:rPr>
      </w:pPr>
    </w:p>
    <w:sectPr w:rsidR="00C101C1" w:rsidSect="00653D60">
      <w:headerReference w:type="default" r:id="rId8"/>
      <w:pgSz w:w="11906" w:h="16838" w:code="9"/>
      <w:pgMar w:top="42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17" w:rsidRDefault="00415F17" w:rsidP="001041E1">
      <w:r>
        <w:separator/>
      </w:r>
    </w:p>
  </w:endnote>
  <w:endnote w:type="continuationSeparator" w:id="0">
    <w:p w:rsidR="00415F17" w:rsidRDefault="00415F17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17" w:rsidRDefault="00415F17" w:rsidP="001041E1">
      <w:r>
        <w:separator/>
      </w:r>
    </w:p>
  </w:footnote>
  <w:footnote w:type="continuationSeparator" w:id="0">
    <w:p w:rsidR="00415F17" w:rsidRDefault="00415F17" w:rsidP="001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4E" w:rsidRPr="00A31A4E" w:rsidRDefault="00A31A4E" w:rsidP="00A31A4E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Druk WDR-06-02</w:t>
    </w:r>
  </w:p>
  <w:p w:rsidR="001041E1" w:rsidRDefault="00104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35B0"/>
    <w:multiLevelType w:val="hybridMultilevel"/>
    <w:tmpl w:val="AB3CB7C8"/>
    <w:lvl w:ilvl="0" w:tplc="8BD4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85B8E"/>
    <w:multiLevelType w:val="hybridMultilevel"/>
    <w:tmpl w:val="D100A31E"/>
    <w:lvl w:ilvl="0" w:tplc="67E2D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7397"/>
    <w:multiLevelType w:val="hybridMultilevel"/>
    <w:tmpl w:val="7F74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1112C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EBA"/>
    <w:multiLevelType w:val="hybridMultilevel"/>
    <w:tmpl w:val="F38A9DC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B2F41D8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A"/>
    <w:rsid w:val="000065B2"/>
    <w:rsid w:val="00007ACE"/>
    <w:rsid w:val="00023F3E"/>
    <w:rsid w:val="00086CE4"/>
    <w:rsid w:val="000A0CF9"/>
    <w:rsid w:val="000A7FFD"/>
    <w:rsid w:val="000E7C17"/>
    <w:rsid w:val="000F489D"/>
    <w:rsid w:val="001041E1"/>
    <w:rsid w:val="001250C3"/>
    <w:rsid w:val="001364F1"/>
    <w:rsid w:val="00193593"/>
    <w:rsid w:val="00193E5E"/>
    <w:rsid w:val="001E2CEF"/>
    <w:rsid w:val="002249FD"/>
    <w:rsid w:val="00232124"/>
    <w:rsid w:val="002419D3"/>
    <w:rsid w:val="002602C3"/>
    <w:rsid w:val="0026192A"/>
    <w:rsid w:val="002812D9"/>
    <w:rsid w:val="002A550D"/>
    <w:rsid w:val="002C0C60"/>
    <w:rsid w:val="0030695E"/>
    <w:rsid w:val="00313929"/>
    <w:rsid w:val="0036090A"/>
    <w:rsid w:val="003B7AEE"/>
    <w:rsid w:val="003E19D1"/>
    <w:rsid w:val="00407388"/>
    <w:rsid w:val="00412115"/>
    <w:rsid w:val="00414E66"/>
    <w:rsid w:val="00415F17"/>
    <w:rsid w:val="00460E0E"/>
    <w:rsid w:val="00467FA2"/>
    <w:rsid w:val="004B72DC"/>
    <w:rsid w:val="004D7D5E"/>
    <w:rsid w:val="004E491A"/>
    <w:rsid w:val="004F0BE8"/>
    <w:rsid w:val="00582B1E"/>
    <w:rsid w:val="0059345E"/>
    <w:rsid w:val="005E301A"/>
    <w:rsid w:val="00600213"/>
    <w:rsid w:val="00606258"/>
    <w:rsid w:val="006252B8"/>
    <w:rsid w:val="00647D71"/>
    <w:rsid w:val="00650FB1"/>
    <w:rsid w:val="00653D60"/>
    <w:rsid w:val="00656F4C"/>
    <w:rsid w:val="006D2179"/>
    <w:rsid w:val="006E31F2"/>
    <w:rsid w:val="006F4236"/>
    <w:rsid w:val="00734A22"/>
    <w:rsid w:val="00737E2C"/>
    <w:rsid w:val="0075200D"/>
    <w:rsid w:val="00756007"/>
    <w:rsid w:val="00757AE0"/>
    <w:rsid w:val="007A1F61"/>
    <w:rsid w:val="007F2906"/>
    <w:rsid w:val="00817104"/>
    <w:rsid w:val="00817119"/>
    <w:rsid w:val="00840E74"/>
    <w:rsid w:val="008679E0"/>
    <w:rsid w:val="00867D37"/>
    <w:rsid w:val="00883F0B"/>
    <w:rsid w:val="008C7488"/>
    <w:rsid w:val="008F0D60"/>
    <w:rsid w:val="00945196"/>
    <w:rsid w:val="00996D25"/>
    <w:rsid w:val="009A278D"/>
    <w:rsid w:val="009C145E"/>
    <w:rsid w:val="00A155D8"/>
    <w:rsid w:val="00A2296D"/>
    <w:rsid w:val="00A22AD9"/>
    <w:rsid w:val="00A27BC1"/>
    <w:rsid w:val="00A31A4E"/>
    <w:rsid w:val="00A36F1D"/>
    <w:rsid w:val="00A62F14"/>
    <w:rsid w:val="00A71E85"/>
    <w:rsid w:val="00A930BA"/>
    <w:rsid w:val="00A96BAD"/>
    <w:rsid w:val="00AD541A"/>
    <w:rsid w:val="00B0311C"/>
    <w:rsid w:val="00B45117"/>
    <w:rsid w:val="00B9371B"/>
    <w:rsid w:val="00BA18E2"/>
    <w:rsid w:val="00BA6B27"/>
    <w:rsid w:val="00BB0479"/>
    <w:rsid w:val="00BD1430"/>
    <w:rsid w:val="00BD3EC1"/>
    <w:rsid w:val="00C101C1"/>
    <w:rsid w:val="00C22E31"/>
    <w:rsid w:val="00C32622"/>
    <w:rsid w:val="00C43FDB"/>
    <w:rsid w:val="00C8353E"/>
    <w:rsid w:val="00CA25A0"/>
    <w:rsid w:val="00CA7CD2"/>
    <w:rsid w:val="00CC25C9"/>
    <w:rsid w:val="00D17F16"/>
    <w:rsid w:val="00D344B7"/>
    <w:rsid w:val="00D66C56"/>
    <w:rsid w:val="00D82AE1"/>
    <w:rsid w:val="00DE2B40"/>
    <w:rsid w:val="00DE48A8"/>
    <w:rsid w:val="00DF7BEF"/>
    <w:rsid w:val="00E90496"/>
    <w:rsid w:val="00E916D3"/>
    <w:rsid w:val="00EA1402"/>
    <w:rsid w:val="00F10BC3"/>
    <w:rsid w:val="00F259EF"/>
    <w:rsid w:val="00F866A3"/>
    <w:rsid w:val="00F86C22"/>
    <w:rsid w:val="00F94E82"/>
    <w:rsid w:val="00FA327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A7AD"/>
  <w15:docId w15:val="{3F5CC127-C1E4-4E86-8F1C-06A1000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91A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E49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E491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91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491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491A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491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5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3D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3D60"/>
    <w:rPr>
      <w:b/>
      <w:bCs/>
    </w:rPr>
  </w:style>
  <w:style w:type="character" w:styleId="Uwydatnienie">
    <w:name w:val="Emphasis"/>
    <w:basedOn w:val="Domylnaczcionkaakapitu"/>
    <w:uiPriority w:val="20"/>
    <w:qFormat/>
    <w:rsid w:val="00653D6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43</cp:revision>
  <cp:lastPrinted>2019-06-04T10:34:00Z</cp:lastPrinted>
  <dcterms:created xsi:type="dcterms:W3CDTF">2014-01-23T10:57:00Z</dcterms:created>
  <dcterms:modified xsi:type="dcterms:W3CDTF">2019-06-04T10:34:00Z</dcterms:modified>
</cp:coreProperties>
</file>