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E9" w:rsidRPr="00C909F9" w:rsidRDefault="00BE6BE2" w:rsidP="00AA30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Załącznik nr 1 do Umowy </w:t>
      </w:r>
    </w:p>
    <w:p w:rsidR="00BE6BE2" w:rsidRDefault="00BE6BE2" w:rsidP="00C909F9">
      <w:pPr>
        <w:spacing w:after="0" w:line="240" w:lineRule="auto"/>
        <w:rPr>
          <w:rFonts w:ascii="Times New Roman" w:hAnsi="Times New Roman" w:cs="Times New Roman"/>
        </w:rPr>
      </w:pPr>
    </w:p>
    <w:p w:rsidR="00AA30F9" w:rsidRPr="00C909F9" w:rsidRDefault="00AA30F9" w:rsidP="00C909F9">
      <w:pPr>
        <w:spacing w:after="0" w:line="240" w:lineRule="auto"/>
        <w:rPr>
          <w:rFonts w:ascii="Times New Roman" w:hAnsi="Times New Roman" w:cs="Times New Roman"/>
        </w:rPr>
      </w:pPr>
    </w:p>
    <w:p w:rsidR="00BE6BE2" w:rsidRPr="00C909F9" w:rsidRDefault="0079243C" w:rsidP="00C9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GWARANCYJNA DO UMOWY NR  </w:t>
      </w:r>
      <w:r w:rsidR="00784092">
        <w:rPr>
          <w:rFonts w:ascii="Times New Roman" w:hAnsi="Times New Roman" w:cs="Times New Roman"/>
          <w:b/>
          <w:sz w:val="24"/>
          <w:szCs w:val="24"/>
        </w:rPr>
        <w:t>……….</w:t>
      </w:r>
      <w:r w:rsidR="00BE6BE2" w:rsidRPr="00C909F9">
        <w:rPr>
          <w:rFonts w:ascii="Times New Roman" w:hAnsi="Times New Roman" w:cs="Times New Roman"/>
          <w:b/>
          <w:sz w:val="24"/>
          <w:szCs w:val="24"/>
        </w:rPr>
        <w:t>/ WI</w:t>
      </w:r>
      <w:r w:rsidR="00784092">
        <w:rPr>
          <w:rFonts w:ascii="Times New Roman" w:hAnsi="Times New Roman" w:cs="Times New Roman"/>
          <w:b/>
          <w:sz w:val="24"/>
          <w:szCs w:val="24"/>
        </w:rPr>
        <w:t>N</w:t>
      </w:r>
      <w:r w:rsidR="006D5FAD">
        <w:rPr>
          <w:rFonts w:ascii="Times New Roman" w:hAnsi="Times New Roman" w:cs="Times New Roman"/>
          <w:b/>
          <w:sz w:val="24"/>
          <w:szCs w:val="24"/>
        </w:rPr>
        <w:t xml:space="preserve"> / 2020</w:t>
      </w:r>
    </w:p>
    <w:p w:rsidR="00BE6BE2" w:rsidRPr="00C909F9" w:rsidRDefault="00BE6BE2" w:rsidP="00C9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43C" w:rsidRDefault="00BE6BE2" w:rsidP="0079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9F9">
        <w:rPr>
          <w:rFonts w:ascii="Times New Roman" w:hAnsi="Times New Roman" w:cs="Times New Roman"/>
          <w:b/>
          <w:sz w:val="24"/>
          <w:szCs w:val="24"/>
        </w:rPr>
        <w:t>G</w:t>
      </w:r>
      <w:r w:rsidR="00AC2074" w:rsidRPr="00C909F9">
        <w:rPr>
          <w:rFonts w:ascii="Times New Roman" w:hAnsi="Times New Roman" w:cs="Times New Roman"/>
          <w:b/>
          <w:sz w:val="24"/>
          <w:szCs w:val="24"/>
        </w:rPr>
        <w:t>warant</w:t>
      </w:r>
      <w:r w:rsidR="0079243C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C278AE" w:rsidRDefault="0079243C" w:rsidP="0078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0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6BE2" w:rsidRPr="00C909F9" w:rsidRDefault="00C278AE" w:rsidP="009325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BE6BE2" w:rsidRPr="00C909F9">
        <w:rPr>
          <w:rFonts w:ascii="Times New Roman" w:hAnsi="Times New Roman" w:cs="Times New Roman"/>
          <w:i/>
        </w:rPr>
        <w:t>nazwa</w:t>
      </w:r>
      <w:r w:rsidR="00AC2074" w:rsidRPr="00C909F9">
        <w:rPr>
          <w:rFonts w:ascii="Times New Roman" w:hAnsi="Times New Roman" w:cs="Times New Roman"/>
          <w:i/>
        </w:rPr>
        <w:t xml:space="preserve"> i</w:t>
      </w:r>
      <w:r w:rsidR="00BE6BE2" w:rsidRPr="00C909F9">
        <w:rPr>
          <w:rFonts w:ascii="Times New Roman" w:hAnsi="Times New Roman" w:cs="Times New Roman"/>
          <w:i/>
        </w:rPr>
        <w:t xml:space="preserve"> adres, dane z KRS Wykonawcy realizując</w:t>
      </w:r>
      <w:r w:rsidR="00AC2074" w:rsidRPr="00C909F9">
        <w:rPr>
          <w:rFonts w:ascii="Times New Roman" w:hAnsi="Times New Roman" w:cs="Times New Roman"/>
          <w:i/>
        </w:rPr>
        <w:t>ego</w:t>
      </w:r>
      <w:r w:rsidR="00BE6BE2" w:rsidRPr="00C909F9">
        <w:rPr>
          <w:rFonts w:ascii="Times New Roman" w:hAnsi="Times New Roman" w:cs="Times New Roman"/>
          <w:i/>
        </w:rPr>
        <w:t xml:space="preserve"> </w:t>
      </w:r>
      <w:r w:rsidR="00AC2074" w:rsidRPr="00C909F9">
        <w:rPr>
          <w:rFonts w:ascii="Times New Roman" w:hAnsi="Times New Roman" w:cs="Times New Roman"/>
          <w:i/>
        </w:rPr>
        <w:t xml:space="preserve">przedmiot umowy </w:t>
      </w:r>
      <w:r w:rsidR="00BE6BE2" w:rsidRPr="00C909F9">
        <w:rPr>
          <w:rFonts w:ascii="Times New Roman" w:hAnsi="Times New Roman" w:cs="Times New Roman"/>
          <w:i/>
        </w:rPr>
        <w:t xml:space="preserve">nr </w:t>
      </w:r>
      <w:r w:rsidR="00784092">
        <w:rPr>
          <w:rFonts w:ascii="Times New Roman" w:hAnsi="Times New Roman" w:cs="Times New Roman"/>
          <w:i/>
        </w:rPr>
        <w:t>……..</w:t>
      </w:r>
      <w:r w:rsidR="00BE6BE2" w:rsidRPr="00C909F9">
        <w:rPr>
          <w:rFonts w:ascii="Times New Roman" w:hAnsi="Times New Roman" w:cs="Times New Roman"/>
          <w:i/>
        </w:rPr>
        <w:t>/WI</w:t>
      </w:r>
      <w:r w:rsidR="006D5FAD">
        <w:rPr>
          <w:rFonts w:ascii="Times New Roman" w:hAnsi="Times New Roman" w:cs="Times New Roman"/>
          <w:i/>
        </w:rPr>
        <w:t>N/2020</w:t>
      </w:r>
      <w:r w:rsidR="00343A64">
        <w:rPr>
          <w:rFonts w:ascii="Times New Roman" w:hAnsi="Times New Roman" w:cs="Times New Roman"/>
          <w:i/>
        </w:rPr>
        <w:t xml:space="preserve"> </w:t>
      </w:r>
      <w:r w:rsidR="00BE6BE2" w:rsidRPr="00C909F9">
        <w:rPr>
          <w:rFonts w:ascii="Times New Roman" w:hAnsi="Times New Roman" w:cs="Times New Roman"/>
          <w:i/>
        </w:rPr>
        <w:t xml:space="preserve"> </w:t>
      </w:r>
      <w:r w:rsidR="00626DF3" w:rsidRPr="00C909F9">
        <w:rPr>
          <w:rFonts w:ascii="Times New Roman" w:hAnsi="Times New Roman" w:cs="Times New Roman"/>
          <w:i/>
        </w:rPr>
        <w:t>z dnia</w:t>
      </w:r>
      <w:r>
        <w:rPr>
          <w:rFonts w:ascii="Times New Roman" w:hAnsi="Times New Roman" w:cs="Times New Roman"/>
          <w:i/>
        </w:rPr>
        <w:t xml:space="preserve"> </w:t>
      </w:r>
      <w:r w:rsidR="00784092">
        <w:rPr>
          <w:rFonts w:ascii="Times New Roman" w:hAnsi="Times New Roman" w:cs="Times New Roman"/>
          <w:i/>
        </w:rPr>
        <w:t>…………..</w:t>
      </w:r>
      <w:r>
        <w:rPr>
          <w:rFonts w:ascii="Times New Roman" w:hAnsi="Times New Roman" w:cs="Times New Roman"/>
          <w:i/>
        </w:rPr>
        <w:t>r.</w:t>
      </w:r>
      <w:r w:rsidR="00626DF3" w:rsidRPr="00C909F9">
        <w:rPr>
          <w:rFonts w:ascii="Times New Roman" w:hAnsi="Times New Roman" w:cs="Times New Roman"/>
          <w:i/>
        </w:rPr>
        <w:t xml:space="preserve"> </w:t>
      </w:r>
      <w:r w:rsidR="00BE6BE2" w:rsidRPr="00C909F9">
        <w:rPr>
          <w:rFonts w:ascii="Times New Roman" w:hAnsi="Times New Roman" w:cs="Times New Roman"/>
          <w:i/>
        </w:rPr>
        <w:t>)</w:t>
      </w:r>
    </w:p>
    <w:p w:rsidR="00BE6BE2" w:rsidRPr="00C909F9" w:rsidRDefault="00BE6BE2" w:rsidP="00C909F9">
      <w:pPr>
        <w:spacing w:after="0" w:line="240" w:lineRule="auto"/>
        <w:rPr>
          <w:rFonts w:ascii="Times New Roman" w:hAnsi="Times New Roman" w:cs="Times New Roman"/>
          <w:i/>
        </w:rPr>
      </w:pPr>
    </w:p>
    <w:p w:rsidR="00BE6BE2" w:rsidRPr="00C909F9" w:rsidRDefault="00BE6BE2" w:rsidP="00C90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  <w:b/>
        </w:rPr>
        <w:t>Uprawniony z tytułu gwarancji :</w:t>
      </w:r>
      <w:r w:rsidRPr="00C909F9">
        <w:rPr>
          <w:rFonts w:ascii="Times New Roman" w:hAnsi="Times New Roman" w:cs="Times New Roman"/>
        </w:rPr>
        <w:t xml:space="preserve">    Miasto Gorzów Wlkp. </w:t>
      </w:r>
      <w:r w:rsidR="00626DF3" w:rsidRPr="00C909F9">
        <w:rPr>
          <w:rFonts w:ascii="Times New Roman" w:hAnsi="Times New Roman" w:cs="Times New Roman"/>
        </w:rPr>
        <w:t xml:space="preserve">– Urząd Miasta </w:t>
      </w:r>
      <w:r w:rsidRPr="00C909F9">
        <w:rPr>
          <w:rFonts w:ascii="Times New Roman" w:hAnsi="Times New Roman" w:cs="Times New Roman"/>
        </w:rPr>
        <w:t xml:space="preserve">reprezentowany przez </w:t>
      </w:r>
      <w:r w:rsidR="0079243C">
        <w:rPr>
          <w:rFonts w:ascii="Times New Roman" w:hAnsi="Times New Roman" w:cs="Times New Roman"/>
        </w:rPr>
        <w:t xml:space="preserve">Prezydenta Miasta Gorzowa Wlkp. </w:t>
      </w:r>
      <w:r w:rsidR="00626DF3" w:rsidRPr="00C909F9">
        <w:rPr>
          <w:rFonts w:ascii="Times New Roman" w:hAnsi="Times New Roman" w:cs="Times New Roman"/>
        </w:rPr>
        <w:t>zwany dalej Zamawiającym</w:t>
      </w:r>
      <w:r w:rsidR="0079243C">
        <w:rPr>
          <w:rFonts w:ascii="Times New Roman" w:hAnsi="Times New Roman" w:cs="Times New Roman"/>
        </w:rPr>
        <w:t>.</w:t>
      </w:r>
    </w:p>
    <w:p w:rsidR="00D11F5A" w:rsidRPr="00C909F9" w:rsidRDefault="00D11F5A" w:rsidP="00C909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A64" w:rsidRDefault="00D11F5A" w:rsidP="007840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343A64">
        <w:rPr>
          <w:rFonts w:ascii="Times New Roman" w:hAnsi="Times New Roman" w:cs="Times New Roman"/>
          <w:b/>
        </w:rPr>
        <w:t xml:space="preserve">Przedmiot karty gwarancyjnej:   </w:t>
      </w:r>
      <w:r w:rsidR="0079243C">
        <w:rPr>
          <w:rFonts w:ascii="Times New Roman" w:hAnsi="Times New Roman" w:cs="Times New Roman"/>
        </w:rPr>
        <w:t>P</w:t>
      </w:r>
      <w:r w:rsidR="00AC2074" w:rsidRPr="00343A64">
        <w:rPr>
          <w:rFonts w:ascii="Times New Roman" w:hAnsi="Times New Roman" w:cs="Times New Roman"/>
        </w:rPr>
        <w:t xml:space="preserve">rzedmiot umowy nr </w:t>
      </w:r>
      <w:r w:rsidR="00784092">
        <w:rPr>
          <w:rFonts w:ascii="Times New Roman" w:hAnsi="Times New Roman" w:cs="Times New Roman"/>
        </w:rPr>
        <w:t>…..</w:t>
      </w:r>
      <w:r w:rsidR="00AC2074" w:rsidRPr="00343A64">
        <w:rPr>
          <w:rFonts w:ascii="Times New Roman" w:hAnsi="Times New Roman" w:cs="Times New Roman"/>
        </w:rPr>
        <w:t>/WI</w:t>
      </w:r>
      <w:r w:rsidR="00784092">
        <w:rPr>
          <w:rFonts w:ascii="Times New Roman" w:hAnsi="Times New Roman" w:cs="Times New Roman"/>
        </w:rPr>
        <w:t>N</w:t>
      </w:r>
      <w:r w:rsidR="006D5FAD">
        <w:rPr>
          <w:rFonts w:ascii="Times New Roman" w:hAnsi="Times New Roman" w:cs="Times New Roman"/>
        </w:rPr>
        <w:t>/2020</w:t>
      </w:r>
      <w:r w:rsidR="00AC2074" w:rsidRPr="00343A64">
        <w:rPr>
          <w:rFonts w:ascii="Times New Roman" w:hAnsi="Times New Roman" w:cs="Times New Roman"/>
        </w:rPr>
        <w:t xml:space="preserve"> z dnia </w:t>
      </w:r>
      <w:r w:rsidR="00784092">
        <w:rPr>
          <w:rFonts w:ascii="Times New Roman" w:hAnsi="Times New Roman" w:cs="Times New Roman"/>
        </w:rPr>
        <w:t>…………….</w:t>
      </w:r>
      <w:r w:rsidR="00C278AE" w:rsidRPr="00343A64">
        <w:rPr>
          <w:rFonts w:ascii="Times New Roman" w:hAnsi="Times New Roman" w:cs="Times New Roman"/>
        </w:rPr>
        <w:t> </w:t>
      </w:r>
      <w:r w:rsidR="00AC2074" w:rsidRPr="00343A64">
        <w:rPr>
          <w:rFonts w:ascii="Times New Roman" w:hAnsi="Times New Roman" w:cs="Times New Roman"/>
        </w:rPr>
        <w:t xml:space="preserve">r. zrealizowany w ramach zadania  inwestycyjnego pn. </w:t>
      </w:r>
      <w:r w:rsidR="00AC2074" w:rsidRPr="00343A64">
        <w:rPr>
          <w:rFonts w:ascii="Times New Roman" w:hAnsi="Times New Roman" w:cs="Times New Roman"/>
          <w:i/>
        </w:rPr>
        <w:t>„</w:t>
      </w:r>
      <w:r w:rsidR="006D5FAD">
        <w:rPr>
          <w:rFonts w:ascii="Times New Roman" w:hAnsi="Times New Roman" w:cs="Times New Roman"/>
          <w:i/>
        </w:rPr>
        <w:t>Przebudowa schodów pryz SP 7</w:t>
      </w:r>
      <w:r w:rsidR="00FE61D7">
        <w:rPr>
          <w:rFonts w:ascii="Times New Roman" w:hAnsi="Times New Roman" w:cs="Times New Roman"/>
          <w:i/>
        </w:rPr>
        <w:t>”</w:t>
      </w:r>
    </w:p>
    <w:p w:rsidR="00343A64" w:rsidRPr="00343A64" w:rsidRDefault="00343A64" w:rsidP="00343A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E6BE2" w:rsidRPr="00C909F9" w:rsidRDefault="00AC2074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Data odbioru końcowego zadania zgodnie z P</w:t>
      </w:r>
      <w:r w:rsidR="00717AF8">
        <w:rPr>
          <w:rFonts w:ascii="Times New Roman" w:hAnsi="Times New Roman" w:cs="Times New Roman"/>
        </w:rPr>
        <w:t>rotokołe</w:t>
      </w:r>
      <w:r w:rsidR="00784092">
        <w:rPr>
          <w:rFonts w:ascii="Times New Roman" w:hAnsi="Times New Roman" w:cs="Times New Roman"/>
        </w:rPr>
        <w:t>m odbioru końcowego:  ……………………</w:t>
      </w:r>
      <w:r w:rsidR="00717AF8">
        <w:rPr>
          <w:rFonts w:ascii="Times New Roman" w:hAnsi="Times New Roman" w:cs="Times New Roman"/>
        </w:rPr>
        <w:t>r.</w:t>
      </w:r>
    </w:p>
    <w:p w:rsidR="00AC2074" w:rsidRPr="00C909F9" w:rsidRDefault="00AC2074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C2074" w:rsidRPr="00C909F9" w:rsidRDefault="00AC2074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Gwarant oświadcza i zapewnia Zamawiającego, że objęty niniejszą Kartą gwarancyjną przedmiot umowy wykonany został zgodnie z umową nr </w:t>
      </w:r>
      <w:r w:rsidR="00784092">
        <w:rPr>
          <w:rFonts w:ascii="Times New Roman" w:hAnsi="Times New Roman" w:cs="Times New Roman"/>
          <w:i/>
        </w:rPr>
        <w:t>……..</w:t>
      </w:r>
      <w:r w:rsidRPr="0079243C">
        <w:rPr>
          <w:rFonts w:ascii="Times New Roman" w:hAnsi="Times New Roman" w:cs="Times New Roman"/>
          <w:i/>
        </w:rPr>
        <w:t>/WI</w:t>
      </w:r>
      <w:r w:rsidR="00784092">
        <w:rPr>
          <w:rFonts w:ascii="Times New Roman" w:hAnsi="Times New Roman" w:cs="Times New Roman"/>
          <w:i/>
        </w:rPr>
        <w:t>N</w:t>
      </w:r>
      <w:r w:rsidR="006D5FAD">
        <w:rPr>
          <w:rFonts w:ascii="Times New Roman" w:hAnsi="Times New Roman" w:cs="Times New Roman"/>
          <w:i/>
        </w:rPr>
        <w:t>/2020</w:t>
      </w:r>
      <w:r w:rsidR="00FE61D7">
        <w:rPr>
          <w:rFonts w:ascii="Times New Roman" w:hAnsi="Times New Roman" w:cs="Times New Roman"/>
          <w:i/>
        </w:rPr>
        <w:t xml:space="preserve"> </w:t>
      </w:r>
      <w:r w:rsidRPr="0079243C">
        <w:rPr>
          <w:rFonts w:ascii="Times New Roman" w:hAnsi="Times New Roman" w:cs="Times New Roman"/>
          <w:i/>
        </w:rPr>
        <w:t xml:space="preserve">z dnia </w:t>
      </w:r>
      <w:r w:rsidR="006869B9">
        <w:rPr>
          <w:rFonts w:ascii="Times New Roman" w:hAnsi="Times New Roman" w:cs="Times New Roman"/>
          <w:i/>
        </w:rPr>
        <w:t xml:space="preserve"> </w:t>
      </w:r>
      <w:r w:rsidR="00784092">
        <w:rPr>
          <w:rFonts w:ascii="Times New Roman" w:hAnsi="Times New Roman" w:cs="Times New Roman"/>
          <w:i/>
        </w:rPr>
        <w:t>………….</w:t>
      </w:r>
      <w:r w:rsidRPr="0079243C">
        <w:rPr>
          <w:rFonts w:ascii="Times New Roman" w:hAnsi="Times New Roman" w:cs="Times New Roman"/>
          <w:i/>
        </w:rPr>
        <w:t xml:space="preserve"> r</w:t>
      </w:r>
      <w:r w:rsidRPr="00C909F9">
        <w:rPr>
          <w:rFonts w:ascii="Times New Roman" w:hAnsi="Times New Roman" w:cs="Times New Roman"/>
        </w:rPr>
        <w:t>.</w:t>
      </w:r>
      <w:r w:rsidR="0020137B">
        <w:rPr>
          <w:rFonts w:ascii="Times New Roman" w:hAnsi="Times New Roman" w:cs="Times New Roman"/>
        </w:rPr>
        <w:t xml:space="preserve"> </w:t>
      </w:r>
      <w:r w:rsidRPr="00C909F9">
        <w:rPr>
          <w:rFonts w:ascii="Times New Roman" w:hAnsi="Times New Roman" w:cs="Times New Roman"/>
        </w:rPr>
        <w:t xml:space="preserve">a </w:t>
      </w:r>
      <w:r w:rsidR="00761FB0" w:rsidRPr="00C909F9">
        <w:rPr>
          <w:rFonts w:ascii="Times New Roman" w:hAnsi="Times New Roman" w:cs="Times New Roman"/>
        </w:rPr>
        <w:t xml:space="preserve">wykonane, </w:t>
      </w:r>
      <w:r w:rsidRPr="00C909F9">
        <w:rPr>
          <w:rFonts w:ascii="Times New Roman" w:hAnsi="Times New Roman" w:cs="Times New Roman"/>
        </w:rPr>
        <w:t xml:space="preserve">wbudowane </w:t>
      </w:r>
      <w:r w:rsidR="00761FB0" w:rsidRPr="00C909F9">
        <w:rPr>
          <w:rFonts w:ascii="Times New Roman" w:hAnsi="Times New Roman" w:cs="Times New Roman"/>
        </w:rPr>
        <w:t xml:space="preserve">lub zamontowane </w:t>
      </w:r>
      <w:r w:rsidRPr="00C909F9">
        <w:rPr>
          <w:rFonts w:ascii="Times New Roman" w:hAnsi="Times New Roman" w:cs="Times New Roman"/>
        </w:rPr>
        <w:t>wyroby posiadają najwyższą jakość ocenianą zgodnie z</w:t>
      </w:r>
      <w:r w:rsidR="00C909F9">
        <w:rPr>
          <w:rFonts w:ascii="Times New Roman" w:hAnsi="Times New Roman" w:cs="Times New Roman"/>
        </w:rPr>
        <w:t xml:space="preserve"> charakterem danego wyrobu i </w:t>
      </w:r>
      <w:r w:rsidRPr="00C909F9">
        <w:rPr>
          <w:rFonts w:ascii="Times New Roman" w:hAnsi="Times New Roman" w:cs="Times New Roman"/>
        </w:rPr>
        <w:t>ocenianą na podstawie jakości ocenianej przez producenta danego wyrobu.</w:t>
      </w:r>
    </w:p>
    <w:p w:rsidR="00761FB0" w:rsidRPr="00C909F9" w:rsidRDefault="00761FB0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FB0" w:rsidRPr="00C909F9" w:rsidRDefault="00761FB0" w:rsidP="00C909F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Za </w:t>
      </w:r>
      <w:r w:rsidR="00786C3F" w:rsidRPr="00C909F9">
        <w:rPr>
          <w:rFonts w:ascii="Times New Roman" w:hAnsi="Times New Roman" w:cs="Times New Roman"/>
        </w:rPr>
        <w:t>„</w:t>
      </w:r>
      <w:r w:rsidRPr="00C909F9">
        <w:rPr>
          <w:rFonts w:ascii="Times New Roman" w:hAnsi="Times New Roman" w:cs="Times New Roman"/>
        </w:rPr>
        <w:t>wyrób</w:t>
      </w:r>
      <w:r w:rsidR="00786C3F" w:rsidRPr="00C909F9">
        <w:rPr>
          <w:rFonts w:ascii="Times New Roman" w:hAnsi="Times New Roman" w:cs="Times New Roman"/>
        </w:rPr>
        <w:t>”</w:t>
      </w:r>
      <w:r w:rsidRPr="00C909F9">
        <w:rPr>
          <w:rFonts w:ascii="Times New Roman" w:hAnsi="Times New Roman" w:cs="Times New Roman"/>
        </w:rPr>
        <w:t xml:space="preserve"> </w:t>
      </w:r>
      <w:r w:rsidR="00786C3F" w:rsidRPr="00C909F9">
        <w:rPr>
          <w:rFonts w:ascii="Times New Roman" w:hAnsi="Times New Roman" w:cs="Times New Roman"/>
        </w:rPr>
        <w:t xml:space="preserve">Strony niniejszej gwarancji uznają </w:t>
      </w:r>
      <w:r w:rsidRPr="00C909F9">
        <w:rPr>
          <w:rFonts w:ascii="Times New Roman" w:hAnsi="Times New Roman" w:cs="Times New Roman"/>
        </w:rPr>
        <w:t>wszelkie elementy robót i materiałów wykonanych, wbudowanych lub zamontowanych w ramach realizacji przedmiotu umowy.</w:t>
      </w:r>
    </w:p>
    <w:p w:rsidR="00AC2074" w:rsidRPr="00C909F9" w:rsidRDefault="00AC2074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C2074" w:rsidRPr="00C909F9" w:rsidRDefault="00AC2074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Gwarant oświadcza i zapewnia, że przedmiot umowy został wykonany z wyrobów wbudowanych lub zamontowanych prawidłowo zgodnie ze sztuką budowla</w:t>
      </w:r>
      <w:r w:rsidR="00B9025A">
        <w:rPr>
          <w:rFonts w:ascii="Times New Roman" w:hAnsi="Times New Roman" w:cs="Times New Roman"/>
        </w:rPr>
        <w:t>ną, obowiązującymi przepisami w </w:t>
      </w:r>
      <w:r w:rsidRPr="00C909F9">
        <w:rPr>
          <w:rFonts w:ascii="Times New Roman" w:hAnsi="Times New Roman" w:cs="Times New Roman"/>
        </w:rPr>
        <w:t>budownictwie oraz zgodnie z najlepszą wiedzą Gwaranta.</w:t>
      </w:r>
    </w:p>
    <w:p w:rsidR="00AC2074" w:rsidRPr="00B9025A" w:rsidRDefault="00AC2074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FB0" w:rsidRPr="00C909F9" w:rsidRDefault="00AC2074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Poprzez niniejszą gwarancję Gwarant przyjmuje na siebie wszelką odpowiedzialność za wykonany przedmiot umowy, w tym za wyroby wykonane, wbudowane </w:t>
      </w:r>
      <w:r w:rsidR="0032721F" w:rsidRPr="00C909F9">
        <w:rPr>
          <w:rFonts w:ascii="Times New Roman" w:hAnsi="Times New Roman" w:cs="Times New Roman"/>
        </w:rPr>
        <w:t xml:space="preserve">lub zamontowane </w:t>
      </w:r>
      <w:r w:rsidR="00761FB0" w:rsidRPr="00C909F9">
        <w:rPr>
          <w:rFonts w:ascii="Times New Roman" w:hAnsi="Times New Roman" w:cs="Times New Roman"/>
        </w:rPr>
        <w:t>w ramach realizacji przedmiotu umowy, w tym także za elementy przedmiotu umowy zrealizowane pr</w:t>
      </w:r>
      <w:r w:rsidR="00C909F9">
        <w:rPr>
          <w:rFonts w:ascii="Times New Roman" w:hAnsi="Times New Roman" w:cs="Times New Roman"/>
        </w:rPr>
        <w:t>zez działających na </w:t>
      </w:r>
      <w:r w:rsidR="00761FB0" w:rsidRPr="00C909F9">
        <w:rPr>
          <w:rFonts w:ascii="Times New Roman" w:hAnsi="Times New Roman" w:cs="Times New Roman"/>
        </w:rPr>
        <w:t>ryzyko i odpowiedzialność Gwaranta jego podwykonawców.</w:t>
      </w:r>
    </w:p>
    <w:p w:rsidR="00761FB0" w:rsidRPr="00B9025A" w:rsidRDefault="00761FB0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FB0" w:rsidRPr="00C909F9" w:rsidRDefault="00761FB0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Gwarant jest odpowiedzialny wobec Zamawiającego za realizację ws</w:t>
      </w:r>
      <w:r w:rsidR="00C909F9">
        <w:rPr>
          <w:rFonts w:ascii="Times New Roman" w:hAnsi="Times New Roman" w:cs="Times New Roman"/>
        </w:rPr>
        <w:t>zystkich zobowiązań opisanych w </w:t>
      </w:r>
      <w:r w:rsidRPr="00C909F9">
        <w:rPr>
          <w:rFonts w:ascii="Times New Roman" w:hAnsi="Times New Roman" w:cs="Times New Roman"/>
        </w:rPr>
        <w:t>pkt. poniżej.</w:t>
      </w:r>
    </w:p>
    <w:p w:rsidR="00761FB0" w:rsidRPr="00B9025A" w:rsidRDefault="00761FB0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2074" w:rsidRPr="00C909F9" w:rsidRDefault="00761FB0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Okres gwarancji i rękojmi dla przedmiotu um</w:t>
      </w:r>
      <w:r w:rsidR="00F84E99">
        <w:rPr>
          <w:rFonts w:ascii="Times New Roman" w:hAnsi="Times New Roman" w:cs="Times New Roman"/>
        </w:rPr>
        <w:t xml:space="preserve">owy nr </w:t>
      </w:r>
      <w:r w:rsidR="00784092">
        <w:rPr>
          <w:rFonts w:ascii="Times New Roman" w:hAnsi="Times New Roman" w:cs="Times New Roman"/>
          <w:i/>
        </w:rPr>
        <w:t>…………</w:t>
      </w:r>
      <w:r w:rsidRPr="0079243C">
        <w:rPr>
          <w:rFonts w:ascii="Times New Roman" w:hAnsi="Times New Roman" w:cs="Times New Roman"/>
          <w:i/>
        </w:rPr>
        <w:t>/WI</w:t>
      </w:r>
      <w:r w:rsidR="00784092">
        <w:rPr>
          <w:rFonts w:ascii="Times New Roman" w:hAnsi="Times New Roman" w:cs="Times New Roman"/>
          <w:i/>
        </w:rPr>
        <w:t>N</w:t>
      </w:r>
      <w:r w:rsidRPr="0079243C">
        <w:rPr>
          <w:rFonts w:ascii="Times New Roman" w:hAnsi="Times New Roman" w:cs="Times New Roman"/>
          <w:i/>
        </w:rPr>
        <w:t>/20</w:t>
      </w:r>
      <w:bookmarkStart w:id="0" w:name="_GoBack"/>
      <w:bookmarkEnd w:id="0"/>
      <w:r w:rsidR="006D5FAD">
        <w:rPr>
          <w:rFonts w:ascii="Times New Roman" w:hAnsi="Times New Roman" w:cs="Times New Roman"/>
          <w:i/>
        </w:rPr>
        <w:t>20</w:t>
      </w:r>
      <w:r w:rsidRPr="0079243C">
        <w:rPr>
          <w:rFonts w:ascii="Times New Roman" w:hAnsi="Times New Roman" w:cs="Times New Roman"/>
          <w:i/>
        </w:rPr>
        <w:t xml:space="preserve"> z dnia</w:t>
      </w:r>
      <w:r w:rsidR="00343A64" w:rsidRPr="0079243C">
        <w:rPr>
          <w:rFonts w:ascii="Times New Roman" w:hAnsi="Times New Roman" w:cs="Times New Roman"/>
          <w:i/>
        </w:rPr>
        <w:t xml:space="preserve"> </w:t>
      </w:r>
      <w:r w:rsidR="00784092">
        <w:rPr>
          <w:rFonts w:ascii="Times New Roman" w:hAnsi="Times New Roman" w:cs="Times New Roman"/>
          <w:i/>
        </w:rPr>
        <w:t>……….</w:t>
      </w:r>
      <w:r w:rsidR="007044D2">
        <w:rPr>
          <w:rFonts w:ascii="Times New Roman" w:hAnsi="Times New Roman" w:cs="Times New Roman"/>
          <w:i/>
        </w:rPr>
        <w:t xml:space="preserve"> </w:t>
      </w:r>
      <w:r w:rsidR="00284DEA" w:rsidRPr="0079243C">
        <w:rPr>
          <w:rFonts w:ascii="Times New Roman" w:hAnsi="Times New Roman" w:cs="Times New Roman"/>
          <w:i/>
        </w:rPr>
        <w:t>r</w:t>
      </w:r>
      <w:r w:rsidR="00B9025A">
        <w:rPr>
          <w:rFonts w:ascii="Times New Roman" w:hAnsi="Times New Roman" w:cs="Times New Roman"/>
        </w:rPr>
        <w:t>.</w:t>
      </w:r>
      <w:r w:rsidR="00284DEA">
        <w:rPr>
          <w:rFonts w:ascii="Times New Roman" w:hAnsi="Times New Roman" w:cs="Times New Roman"/>
        </w:rPr>
        <w:t xml:space="preserve"> w</w:t>
      </w:r>
      <w:r w:rsidRPr="00C909F9">
        <w:rPr>
          <w:rFonts w:ascii="Times New Roman" w:hAnsi="Times New Roman" w:cs="Times New Roman"/>
        </w:rPr>
        <w:t xml:space="preserve">ynosi </w:t>
      </w:r>
      <w:r w:rsidR="00784092">
        <w:rPr>
          <w:rFonts w:ascii="Times New Roman" w:hAnsi="Times New Roman" w:cs="Times New Roman"/>
        </w:rPr>
        <w:t>…..</w:t>
      </w:r>
      <w:r w:rsidR="00284DEA">
        <w:rPr>
          <w:rFonts w:ascii="Times New Roman" w:hAnsi="Times New Roman" w:cs="Times New Roman"/>
        </w:rPr>
        <w:t xml:space="preserve"> </w:t>
      </w:r>
      <w:r w:rsidR="00784092">
        <w:rPr>
          <w:rFonts w:ascii="Times New Roman" w:hAnsi="Times New Roman" w:cs="Times New Roman"/>
        </w:rPr>
        <w:t>miesięce</w:t>
      </w:r>
      <w:r w:rsidRPr="00C909F9">
        <w:rPr>
          <w:rFonts w:ascii="Times New Roman" w:hAnsi="Times New Roman" w:cs="Times New Roman"/>
        </w:rPr>
        <w:t xml:space="preserve"> od daty  podpisania Protokołu odbioru końcowego przedmiotu umowy.</w:t>
      </w:r>
    </w:p>
    <w:p w:rsidR="00816C7B" w:rsidRPr="00B9025A" w:rsidRDefault="00816C7B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6C7B" w:rsidRPr="00C909F9" w:rsidRDefault="00816C7B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Jeżeli warunki gwarancji udzielonej przez producenta materiałów i urządzeń przewidują krótszy okres gwarancji niż udzielona przez Gwaranta – obowiązuje okres gwarancji w wymiarze równym okresowi gwarancji Gwaranta. Gwarant upoważnia Zamawiającego do wykonywania uprawnień z gwarancji przysługującej Gwarantowi wobec producentów wyrobów, w tym materiałów.</w:t>
      </w:r>
    </w:p>
    <w:p w:rsidR="00EC46C1" w:rsidRPr="00B9025A" w:rsidRDefault="00EC46C1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6C1" w:rsidRPr="00C909F9" w:rsidRDefault="00EC46C1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Ilekroć w niniejszej Karcie Gwarancyjnej jest mowa o Wadzie należy przez to rozumieć wadę, zgodnie z</w:t>
      </w:r>
      <w:r w:rsidR="00B9025A">
        <w:rPr>
          <w:rFonts w:ascii="Times New Roman" w:hAnsi="Times New Roman" w:cs="Times New Roman"/>
        </w:rPr>
        <w:t> </w:t>
      </w:r>
      <w:r w:rsidRPr="00C909F9">
        <w:rPr>
          <w:rFonts w:ascii="Times New Roman" w:hAnsi="Times New Roman" w:cs="Times New Roman"/>
        </w:rPr>
        <w:t>poniższą definicją, która ujawniła się w okresie gwarancji w zastosowanym wyrobie wykonanym, wbudowanym bądź zamontowanym przez Gwaranta.</w:t>
      </w:r>
    </w:p>
    <w:p w:rsidR="00EC46C1" w:rsidRPr="00C857FE" w:rsidRDefault="00EC46C1" w:rsidP="00C909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46C1" w:rsidRPr="00C909F9" w:rsidRDefault="00B9025A" w:rsidP="00C909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EC46C1" w:rsidRPr="00C909F9">
        <w:rPr>
          <w:rFonts w:ascii="Times New Roman" w:hAnsi="Times New Roman" w:cs="Times New Roman"/>
        </w:rPr>
        <w:t>Wada oznacza:</w:t>
      </w:r>
    </w:p>
    <w:p w:rsidR="00EC46C1" w:rsidRPr="00C909F9" w:rsidRDefault="00EC46C1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jawne lub ukryte właściwości tkwiące w wyrobie powodujące niemożnoś</w:t>
      </w:r>
      <w:r w:rsidR="008F47C5" w:rsidRPr="00C909F9">
        <w:rPr>
          <w:rFonts w:ascii="Times New Roman" w:hAnsi="Times New Roman" w:cs="Times New Roman"/>
        </w:rPr>
        <w:t>ć</w:t>
      </w:r>
      <w:r w:rsidR="00B9025A">
        <w:rPr>
          <w:rFonts w:ascii="Times New Roman" w:hAnsi="Times New Roman" w:cs="Times New Roman"/>
        </w:rPr>
        <w:t xml:space="preserve"> używania lub korzystania z </w:t>
      </w:r>
      <w:r w:rsidRPr="00C909F9">
        <w:rPr>
          <w:rFonts w:ascii="Times New Roman" w:hAnsi="Times New Roman" w:cs="Times New Roman"/>
        </w:rPr>
        <w:t>nich zgodnie z ich przeznaczeniem,</w:t>
      </w:r>
    </w:p>
    <w:p w:rsidR="00EC46C1" w:rsidRPr="00C909F9" w:rsidRDefault="00EC46C1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niezgodność wykonania, wbudowania lub zamontowania wyro</w:t>
      </w:r>
      <w:r w:rsidR="00B9025A">
        <w:rPr>
          <w:rFonts w:ascii="Times New Roman" w:hAnsi="Times New Roman" w:cs="Times New Roman"/>
        </w:rPr>
        <w:t>bów z zobowiązaniami Gwaranta o </w:t>
      </w:r>
      <w:r w:rsidRPr="00C909F9">
        <w:rPr>
          <w:rFonts w:ascii="Times New Roman" w:hAnsi="Times New Roman" w:cs="Times New Roman"/>
        </w:rPr>
        <w:t>których mowa w pkt. 3 lub pkt. 4 powyżej.</w:t>
      </w:r>
    </w:p>
    <w:p w:rsidR="00EC46C1" w:rsidRPr="00C909F9" w:rsidRDefault="00EC46C1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zmniejszenie wartości wyrobu,</w:t>
      </w:r>
    </w:p>
    <w:p w:rsidR="00EC46C1" w:rsidRPr="00C909F9" w:rsidRDefault="00EC46C1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obniżenie stopnia użyteczności wyrobu względem gwarantowanych przez producenta parametrów oraz obowiązujących norm,</w:t>
      </w:r>
    </w:p>
    <w:p w:rsidR="00EC46C1" w:rsidRPr="00C909F9" w:rsidRDefault="00BA3541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lastRenderedPageBreak/>
        <w:t>- obni</w:t>
      </w:r>
      <w:r w:rsidR="00EC46C1" w:rsidRPr="00C909F9">
        <w:rPr>
          <w:rFonts w:ascii="Times New Roman" w:hAnsi="Times New Roman" w:cs="Times New Roman"/>
        </w:rPr>
        <w:t>żenie jakości lub inną szkodę w wyrobie względem gwarantowanych przez producenta parametrów oraz obowiązujących norm,</w:t>
      </w:r>
    </w:p>
    <w:p w:rsidR="00EC46C1" w:rsidRPr="00C909F9" w:rsidRDefault="00574D30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u</w:t>
      </w:r>
      <w:r w:rsidR="00EC46C1" w:rsidRPr="00C909F9">
        <w:rPr>
          <w:rFonts w:ascii="Times New Roman" w:hAnsi="Times New Roman" w:cs="Times New Roman"/>
        </w:rPr>
        <w:t>sterki w wyrobie,</w:t>
      </w:r>
    </w:p>
    <w:p w:rsidR="00574D30" w:rsidRPr="00C909F9" w:rsidRDefault="00574D30" w:rsidP="00B9025A">
      <w:pPr>
        <w:spacing w:after="0" w:line="240" w:lineRule="auto"/>
        <w:ind w:left="350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Za wadę uznaje się również:</w:t>
      </w:r>
    </w:p>
    <w:p w:rsidR="00574D30" w:rsidRPr="00C909F9" w:rsidRDefault="00574D30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sytuację w której wyrób nie stanowi własności Gwaranta,</w:t>
      </w:r>
    </w:p>
    <w:p w:rsidR="00574D30" w:rsidRPr="00C909F9" w:rsidRDefault="008D01A0" w:rsidP="00B9025A">
      <w:pPr>
        <w:spacing w:after="0" w:line="240" w:lineRule="auto"/>
        <w:ind w:left="462" w:hanging="1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- s</w:t>
      </w:r>
      <w:r w:rsidR="00574D30" w:rsidRPr="00C909F9">
        <w:rPr>
          <w:rFonts w:ascii="Times New Roman" w:hAnsi="Times New Roman" w:cs="Times New Roman"/>
        </w:rPr>
        <w:t>ytuację w której Wyrób jest obciążony prawem lub prawami osób trzecich.</w:t>
      </w:r>
    </w:p>
    <w:p w:rsidR="00574D30" w:rsidRPr="00C909F9" w:rsidRDefault="00574D30" w:rsidP="00B9025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  <w:u w:val="single"/>
        </w:rPr>
        <w:t>Wada istotna</w:t>
      </w:r>
      <w:r w:rsidRPr="00C909F9">
        <w:rPr>
          <w:rFonts w:ascii="Times New Roman" w:hAnsi="Times New Roman" w:cs="Times New Roman"/>
        </w:rPr>
        <w:t xml:space="preserve"> oznacza wadę powodującą zagrożenie bezpieczeństwa ruchu drogowego.</w:t>
      </w:r>
    </w:p>
    <w:p w:rsidR="00574D30" w:rsidRPr="00C909F9" w:rsidRDefault="00574D30" w:rsidP="00B9025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  <w:u w:val="single"/>
        </w:rPr>
        <w:t>Wada nieistotna</w:t>
      </w:r>
      <w:r w:rsidRPr="00C909F9">
        <w:rPr>
          <w:rFonts w:ascii="Times New Roman" w:hAnsi="Times New Roman" w:cs="Times New Roman"/>
        </w:rPr>
        <w:t xml:space="preserve"> oznacza wszystkie pozostałe wady.</w:t>
      </w:r>
    </w:p>
    <w:p w:rsidR="00574D30" w:rsidRPr="00C909F9" w:rsidRDefault="00574D30" w:rsidP="00C909F9">
      <w:pPr>
        <w:spacing w:after="0" w:line="240" w:lineRule="auto"/>
        <w:rPr>
          <w:rFonts w:ascii="Times New Roman" w:hAnsi="Times New Roman" w:cs="Times New Roman"/>
        </w:rPr>
      </w:pPr>
    </w:p>
    <w:p w:rsidR="004F1614" w:rsidRPr="00C909F9" w:rsidRDefault="004F1614" w:rsidP="00C909F9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Obowi</w:t>
      </w:r>
      <w:r w:rsidR="00BA3541" w:rsidRPr="00C909F9">
        <w:rPr>
          <w:rFonts w:ascii="Times New Roman" w:hAnsi="Times New Roman" w:cs="Times New Roman"/>
        </w:rPr>
        <w:t>ą</w:t>
      </w:r>
      <w:r w:rsidRPr="00C909F9">
        <w:rPr>
          <w:rFonts w:ascii="Times New Roman" w:hAnsi="Times New Roman" w:cs="Times New Roman"/>
        </w:rPr>
        <w:t>zki i uprawnienia Stron:</w:t>
      </w:r>
    </w:p>
    <w:p w:rsidR="004F1614" w:rsidRPr="00C909F9" w:rsidRDefault="004F1614" w:rsidP="00C857F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11.1</w:t>
      </w:r>
      <w:r w:rsidR="00C857FE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W przypadku ujawnienia jakiejkolwiek Wady, Zamawiaj</w:t>
      </w:r>
      <w:r w:rsidR="00BA3541" w:rsidRPr="00C909F9">
        <w:rPr>
          <w:rFonts w:ascii="Times New Roman" w:hAnsi="Times New Roman" w:cs="Times New Roman"/>
        </w:rPr>
        <w:t>ą</w:t>
      </w:r>
      <w:r w:rsidRPr="00C909F9">
        <w:rPr>
          <w:rFonts w:ascii="Times New Roman" w:hAnsi="Times New Roman" w:cs="Times New Roman"/>
        </w:rPr>
        <w:t>cy jest uprawniony według swojego uznania do:</w:t>
      </w:r>
    </w:p>
    <w:p w:rsidR="004F1614" w:rsidRPr="00C909F9" w:rsidRDefault="006751A0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a) żądania nieodpłatnego usuni</w:t>
      </w:r>
      <w:r w:rsidR="00BA3541" w:rsidRPr="00C909F9">
        <w:rPr>
          <w:rFonts w:ascii="Times New Roman" w:hAnsi="Times New Roman" w:cs="Times New Roman"/>
        </w:rPr>
        <w:t>ę</w:t>
      </w:r>
      <w:r w:rsidRPr="00C909F9">
        <w:rPr>
          <w:rFonts w:ascii="Times New Roman" w:hAnsi="Times New Roman" w:cs="Times New Roman"/>
        </w:rPr>
        <w:t>cia Wady, a w przypadku, gdy dana rzecz wchodząca w zakres przedmiotu umowy była już dwukrotnie naprawiana – do żądania wymiany teg</w:t>
      </w:r>
      <w:r w:rsidR="0078012B" w:rsidRPr="00C909F9">
        <w:rPr>
          <w:rFonts w:ascii="Times New Roman" w:hAnsi="Times New Roman" w:cs="Times New Roman"/>
        </w:rPr>
        <w:t>o</w:t>
      </w:r>
      <w:r w:rsidR="00AA30F9">
        <w:rPr>
          <w:rFonts w:ascii="Times New Roman" w:hAnsi="Times New Roman" w:cs="Times New Roman"/>
        </w:rPr>
        <w:t xml:space="preserve"> wyrobu na </w:t>
      </w:r>
      <w:r w:rsidRPr="00C909F9">
        <w:rPr>
          <w:rFonts w:ascii="Times New Roman" w:hAnsi="Times New Roman" w:cs="Times New Roman"/>
        </w:rPr>
        <w:t>nowy wolny od Wad,</w:t>
      </w:r>
    </w:p>
    <w:p w:rsidR="00FA33D8" w:rsidRPr="00C909F9" w:rsidRDefault="00FA33D8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b) wskazania trybu usunięcia Wady lub wymiany Wyrobu na wolny od Wad,</w:t>
      </w:r>
    </w:p>
    <w:p w:rsidR="00FA33D8" w:rsidRPr="00C909F9" w:rsidRDefault="00BA3541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c) żą</w:t>
      </w:r>
      <w:r w:rsidR="008D01A0" w:rsidRPr="00C909F9">
        <w:rPr>
          <w:rFonts w:ascii="Times New Roman" w:hAnsi="Times New Roman" w:cs="Times New Roman"/>
        </w:rPr>
        <w:t>dania od Gwaran</w:t>
      </w:r>
      <w:r w:rsidR="00FA33D8" w:rsidRPr="00C909F9">
        <w:rPr>
          <w:rFonts w:ascii="Times New Roman" w:hAnsi="Times New Roman" w:cs="Times New Roman"/>
        </w:rPr>
        <w:t>ta odszkodowania (obejmującego zarówno poniesione straty, jak i utracone k</w:t>
      </w:r>
      <w:r w:rsidRPr="00C909F9">
        <w:rPr>
          <w:rFonts w:ascii="Times New Roman" w:hAnsi="Times New Roman" w:cs="Times New Roman"/>
        </w:rPr>
        <w:t>orzyści), jakie doznał Zamawiają</w:t>
      </w:r>
      <w:r w:rsidR="00FA33D8" w:rsidRPr="00C909F9">
        <w:rPr>
          <w:rFonts w:ascii="Times New Roman" w:hAnsi="Times New Roman" w:cs="Times New Roman"/>
        </w:rPr>
        <w:t>cy na skutek wystąpienia Wady,</w:t>
      </w:r>
    </w:p>
    <w:p w:rsidR="006751A0" w:rsidRPr="00C909F9" w:rsidRDefault="00FA33D8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d) ż</w:t>
      </w:r>
      <w:r w:rsidR="00BA3541" w:rsidRPr="00C909F9">
        <w:rPr>
          <w:rFonts w:ascii="Times New Roman" w:hAnsi="Times New Roman" w:cs="Times New Roman"/>
        </w:rPr>
        <w:t>ą</w:t>
      </w:r>
      <w:r w:rsidRPr="00C909F9">
        <w:rPr>
          <w:rFonts w:ascii="Times New Roman" w:hAnsi="Times New Roman" w:cs="Times New Roman"/>
        </w:rPr>
        <w:t xml:space="preserve">dania od Gwaranta kary umownej za nieterminowe usuniecie Wad lub Wymianę Wyrobu wolnego od Wad, w wysokości </w:t>
      </w:r>
      <w:r w:rsidR="0010244D">
        <w:rPr>
          <w:rFonts w:ascii="Times New Roman" w:hAnsi="Times New Roman" w:cs="Times New Roman"/>
        </w:rPr>
        <w:t>określonej w umowie</w:t>
      </w:r>
      <w:r w:rsidR="008D01A0" w:rsidRPr="00C909F9">
        <w:rPr>
          <w:rFonts w:ascii="Times New Roman" w:hAnsi="Times New Roman" w:cs="Times New Roman"/>
        </w:rPr>
        <w:t>,</w:t>
      </w:r>
    </w:p>
    <w:p w:rsidR="008D01A0" w:rsidRPr="00C909F9" w:rsidRDefault="008D01A0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e) żądania od Gwaranta odszkodowania za nieterminowe usun</w:t>
      </w:r>
      <w:r w:rsidR="00343A64">
        <w:rPr>
          <w:rFonts w:ascii="Times New Roman" w:hAnsi="Times New Roman" w:cs="Times New Roman"/>
        </w:rPr>
        <w:t>ięcia Wad lub wymianę Wyrobu na </w:t>
      </w:r>
      <w:r w:rsidRPr="00C909F9">
        <w:rPr>
          <w:rFonts w:ascii="Times New Roman" w:hAnsi="Times New Roman" w:cs="Times New Roman"/>
        </w:rPr>
        <w:t>wolny od Wad, w wysokości przewyższającej kwotę kary umownej, o której mowa w lit. d) powyżej,</w:t>
      </w:r>
    </w:p>
    <w:p w:rsidR="008D01A0" w:rsidRPr="00C909F9" w:rsidRDefault="008D01A0" w:rsidP="00C857F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11.2</w:t>
      </w:r>
      <w:r w:rsidR="00C857FE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W przypadku ujawnienia jakiejkolwiek Wady w Wyrobie Gwarant jest zobowiązany do :</w:t>
      </w:r>
    </w:p>
    <w:p w:rsidR="008D01A0" w:rsidRPr="00C909F9" w:rsidRDefault="008D01A0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a) terminowego spełnienia żądania Zamawiającego </w:t>
      </w:r>
      <w:r w:rsidR="00BA3541" w:rsidRPr="00C909F9">
        <w:rPr>
          <w:rFonts w:ascii="Times New Roman" w:hAnsi="Times New Roman" w:cs="Times New Roman"/>
        </w:rPr>
        <w:t>dotyczącego nieodpłatnego usunię</w:t>
      </w:r>
      <w:r w:rsidRPr="00C909F9">
        <w:rPr>
          <w:rFonts w:ascii="Times New Roman" w:hAnsi="Times New Roman" w:cs="Times New Roman"/>
        </w:rPr>
        <w:t>cia Wady, przy czym usunięcie Wady może nastąpić również poprzez wymianę Wyrobu wchodzącego w zakres Przedmiotu umowy na wolną od Wad,</w:t>
      </w:r>
    </w:p>
    <w:p w:rsidR="00AB5778" w:rsidRPr="00C909F9" w:rsidRDefault="00AB5778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b) terminu spełnieni</w:t>
      </w:r>
      <w:r w:rsidR="00BA3541" w:rsidRPr="00C909F9">
        <w:rPr>
          <w:rFonts w:ascii="Times New Roman" w:hAnsi="Times New Roman" w:cs="Times New Roman"/>
        </w:rPr>
        <w:t>a żądania Zamawiają</w:t>
      </w:r>
      <w:r w:rsidRPr="00C909F9">
        <w:rPr>
          <w:rFonts w:ascii="Times New Roman" w:hAnsi="Times New Roman" w:cs="Times New Roman"/>
        </w:rPr>
        <w:t>cego dotyczącego</w:t>
      </w:r>
      <w:r w:rsidR="00AA30F9">
        <w:rPr>
          <w:rFonts w:ascii="Times New Roman" w:hAnsi="Times New Roman" w:cs="Times New Roman"/>
        </w:rPr>
        <w:t xml:space="preserve"> nieodpłatnej wymiany Wyrobu na </w:t>
      </w:r>
      <w:r w:rsidRPr="00C909F9">
        <w:rPr>
          <w:rFonts w:ascii="Times New Roman" w:hAnsi="Times New Roman" w:cs="Times New Roman"/>
        </w:rPr>
        <w:t>wolny od Wad,</w:t>
      </w:r>
    </w:p>
    <w:p w:rsidR="00AB5778" w:rsidRPr="00C909F9" w:rsidRDefault="00AB5778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c) zapłaty odszkodowania, o którym mowa w pkt. 11.1 lit. c),</w:t>
      </w:r>
    </w:p>
    <w:p w:rsidR="00AB5778" w:rsidRPr="00C909F9" w:rsidRDefault="00AB5778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d) zapłaty kary umownej, o której mowa w pkt. 11.1 lit. d),</w:t>
      </w:r>
    </w:p>
    <w:p w:rsidR="00AB5778" w:rsidRPr="00C909F9" w:rsidRDefault="00B806EF" w:rsidP="00C857FE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zapłaty odszkodowania</w:t>
      </w:r>
      <w:r w:rsidR="00AB5778" w:rsidRPr="00C909F9">
        <w:rPr>
          <w:rFonts w:ascii="Times New Roman" w:hAnsi="Times New Roman" w:cs="Times New Roman"/>
        </w:rPr>
        <w:t>, o której mowa w pkt. 11.1 lit. e).</w:t>
      </w:r>
    </w:p>
    <w:p w:rsidR="00AB5778" w:rsidRPr="00C909F9" w:rsidRDefault="00AB5778" w:rsidP="00C857FE">
      <w:pPr>
        <w:pStyle w:val="Akapitzlist"/>
        <w:spacing w:after="0" w:line="240" w:lineRule="auto"/>
        <w:ind w:left="854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Jeżeli kary umowne nie pok</w:t>
      </w:r>
      <w:r w:rsidR="00BA3541" w:rsidRPr="00C909F9">
        <w:rPr>
          <w:rFonts w:ascii="Times New Roman" w:hAnsi="Times New Roman" w:cs="Times New Roman"/>
        </w:rPr>
        <w:t>ryją szkody w całości, Zamawiają</w:t>
      </w:r>
      <w:r w:rsidRPr="00C909F9">
        <w:rPr>
          <w:rFonts w:ascii="Times New Roman" w:hAnsi="Times New Roman" w:cs="Times New Roman"/>
        </w:rPr>
        <w:t>cy będzie uprawniony do</w:t>
      </w:r>
      <w:r w:rsidR="00AA30F9">
        <w:rPr>
          <w:rFonts w:ascii="Times New Roman" w:hAnsi="Times New Roman" w:cs="Times New Roman"/>
        </w:rPr>
        <w:t> </w:t>
      </w:r>
      <w:r w:rsidRPr="00C909F9">
        <w:rPr>
          <w:rFonts w:ascii="Times New Roman" w:hAnsi="Times New Roman" w:cs="Times New Roman"/>
        </w:rPr>
        <w:t>dochodzenia odszkodowania w pełnej wysokości na warunkach ogólnych.</w:t>
      </w:r>
    </w:p>
    <w:p w:rsidR="00AB5778" w:rsidRPr="00C909F9" w:rsidRDefault="00AB5778" w:rsidP="00C857F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11.3</w:t>
      </w:r>
      <w:r w:rsidR="00C857FE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Ilekroć w postanowieniach jest mowa o „usunięciu Wady” należy przez to rozumieć również wymianę Wyrobu wchodzącego w zakres Przedmiotu Umowy na wolny od Wad.</w:t>
      </w:r>
    </w:p>
    <w:p w:rsidR="00EC46C1" w:rsidRPr="00C857FE" w:rsidRDefault="008D01A0" w:rsidP="00C857FE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C909F9">
        <w:rPr>
          <w:rFonts w:ascii="Times New Roman" w:hAnsi="Times New Roman" w:cs="Times New Roman"/>
        </w:rPr>
        <w:t xml:space="preserve"> </w:t>
      </w:r>
    </w:p>
    <w:p w:rsidR="00EC46C1" w:rsidRPr="00C909F9" w:rsidRDefault="00A60621" w:rsidP="00C909F9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09F9">
        <w:rPr>
          <w:rFonts w:ascii="Times New Roman" w:hAnsi="Times New Roman" w:cs="Times New Roman"/>
          <w:b/>
        </w:rPr>
        <w:t>Przeglądy gwarancyjne:</w:t>
      </w:r>
    </w:p>
    <w:p w:rsidR="0062196A" w:rsidRPr="00C909F9" w:rsidRDefault="0062196A" w:rsidP="00FD4B33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Przeglądy gwarancyjne odbywać się będą po zakończeniu realizacji przedmiotu umowy według uznania zmawiająceg</w:t>
      </w:r>
      <w:r w:rsidR="00BA3541" w:rsidRPr="00C909F9">
        <w:rPr>
          <w:rFonts w:ascii="Times New Roman" w:hAnsi="Times New Roman" w:cs="Times New Roman"/>
        </w:rPr>
        <w:t>o, nie rzadziej niż co 1</w:t>
      </w:r>
      <w:r w:rsidR="0010244D">
        <w:rPr>
          <w:rFonts w:ascii="Times New Roman" w:hAnsi="Times New Roman" w:cs="Times New Roman"/>
        </w:rPr>
        <w:t>2</w:t>
      </w:r>
      <w:r w:rsidR="00BA3541" w:rsidRPr="00C909F9">
        <w:rPr>
          <w:rFonts w:ascii="Times New Roman" w:hAnsi="Times New Roman" w:cs="Times New Roman"/>
        </w:rPr>
        <w:t xml:space="preserve"> miesię</w:t>
      </w:r>
      <w:r w:rsidRPr="00C909F9">
        <w:rPr>
          <w:rFonts w:ascii="Times New Roman" w:hAnsi="Times New Roman" w:cs="Times New Roman"/>
        </w:rPr>
        <w:t>cy w okresie obowiązywania niniejszej gwarancji.</w:t>
      </w:r>
    </w:p>
    <w:p w:rsidR="0062196A" w:rsidRPr="00C909F9" w:rsidRDefault="0062196A" w:rsidP="00FD4B33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Datę, godzinę i miejsce dokonania przeglądu gwarancyjnego wyznacza Zamawiający zawiadamiając o nim Gwaranta na piśmie, z co najmniej 14 dniowym wyprzedzeniem. Gwarant jest obowiązany uczestniczyć w przeglądach gwarancyjnych.</w:t>
      </w:r>
    </w:p>
    <w:p w:rsidR="0062196A" w:rsidRPr="00C909F9" w:rsidRDefault="0062196A" w:rsidP="00FD4B33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W skład komisji przeglądowej będą wchodziły co najmniej 2 </w:t>
      </w:r>
      <w:r w:rsidR="00BA3541" w:rsidRPr="00C909F9">
        <w:rPr>
          <w:rFonts w:ascii="Times New Roman" w:hAnsi="Times New Roman" w:cs="Times New Roman"/>
        </w:rPr>
        <w:t>osoby wyznaczone przez Zamawiają</w:t>
      </w:r>
      <w:r w:rsidRPr="00C909F9">
        <w:rPr>
          <w:rFonts w:ascii="Times New Roman" w:hAnsi="Times New Roman" w:cs="Times New Roman"/>
        </w:rPr>
        <w:t>cego oraz co najmniej 2 osoby wyznaczone przez Gwaranta. Gwarant jest zobowiązany wyznaczyć co najmniej 2 osoby do dokonania przeglądu gwarancyjnego i</w:t>
      </w:r>
      <w:r w:rsidR="002B5E83" w:rsidRPr="00C909F9">
        <w:rPr>
          <w:rFonts w:ascii="Times New Roman" w:hAnsi="Times New Roman" w:cs="Times New Roman"/>
        </w:rPr>
        <w:t xml:space="preserve"> wskazać Zamawiają</w:t>
      </w:r>
      <w:r w:rsidRPr="00C909F9">
        <w:rPr>
          <w:rFonts w:ascii="Times New Roman" w:hAnsi="Times New Roman" w:cs="Times New Roman"/>
        </w:rPr>
        <w:t>cemu wyznaczone o</w:t>
      </w:r>
      <w:r w:rsidR="002B5E83" w:rsidRPr="00C909F9">
        <w:rPr>
          <w:rFonts w:ascii="Times New Roman" w:hAnsi="Times New Roman" w:cs="Times New Roman"/>
        </w:rPr>
        <w:t>soby na piśmie w terminie najpóźniej na 7 dni prze</w:t>
      </w:r>
      <w:r w:rsidRPr="00C909F9">
        <w:rPr>
          <w:rFonts w:ascii="Times New Roman" w:hAnsi="Times New Roman" w:cs="Times New Roman"/>
        </w:rPr>
        <w:t>d planowanym przeglądem.</w:t>
      </w:r>
    </w:p>
    <w:p w:rsidR="00D6670C" w:rsidRPr="00C909F9" w:rsidRDefault="00D6670C" w:rsidP="00FD4B33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Jeżeli Gwarant został prawidłowo zawiadomiony o terminie i miejscu dokonania przeglądu gwarancyjnego, tj. zgodnie  pkt. 12.2, niestawienie się je</w:t>
      </w:r>
      <w:r w:rsidR="002B5E83" w:rsidRPr="00C909F9">
        <w:rPr>
          <w:rFonts w:ascii="Times New Roman" w:hAnsi="Times New Roman" w:cs="Times New Roman"/>
        </w:rPr>
        <w:t>go przedstawicieli nie bę</w:t>
      </w:r>
      <w:r w:rsidRPr="00C909F9">
        <w:rPr>
          <w:rFonts w:ascii="Times New Roman" w:hAnsi="Times New Roman" w:cs="Times New Roman"/>
        </w:rPr>
        <w:t>d</w:t>
      </w:r>
      <w:r w:rsidR="002B5E83" w:rsidRPr="00C909F9">
        <w:rPr>
          <w:rFonts w:ascii="Times New Roman" w:hAnsi="Times New Roman" w:cs="Times New Roman"/>
        </w:rPr>
        <w:t>z</w:t>
      </w:r>
      <w:r w:rsidRPr="00C909F9">
        <w:rPr>
          <w:rFonts w:ascii="Times New Roman" w:hAnsi="Times New Roman" w:cs="Times New Roman"/>
        </w:rPr>
        <w:t>ie wy</w:t>
      </w:r>
      <w:r w:rsidR="002B5E83" w:rsidRPr="00C909F9">
        <w:rPr>
          <w:rFonts w:ascii="Times New Roman" w:hAnsi="Times New Roman" w:cs="Times New Roman"/>
        </w:rPr>
        <w:t>woływało żadnych ujemnych skutkó</w:t>
      </w:r>
      <w:r w:rsidRPr="00C909F9">
        <w:rPr>
          <w:rFonts w:ascii="Times New Roman" w:hAnsi="Times New Roman" w:cs="Times New Roman"/>
        </w:rPr>
        <w:t>w dla ważności i skuteczności ustaleń dokonanych przez komisję przeglądową.</w:t>
      </w:r>
    </w:p>
    <w:p w:rsidR="00D6670C" w:rsidRPr="00C909F9" w:rsidRDefault="00D6670C" w:rsidP="00F53940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Z każdego przeglą</w:t>
      </w:r>
      <w:r w:rsidR="002B5E83" w:rsidRPr="00C909F9">
        <w:rPr>
          <w:rFonts w:ascii="Times New Roman" w:hAnsi="Times New Roman" w:cs="Times New Roman"/>
        </w:rPr>
        <w:t>du gwarancyjnego sporządzany bę</w:t>
      </w:r>
      <w:r w:rsidRPr="00C909F9">
        <w:rPr>
          <w:rFonts w:ascii="Times New Roman" w:hAnsi="Times New Roman" w:cs="Times New Roman"/>
        </w:rPr>
        <w:t>d</w:t>
      </w:r>
      <w:r w:rsidR="002B5E83" w:rsidRPr="00C909F9">
        <w:rPr>
          <w:rFonts w:ascii="Times New Roman" w:hAnsi="Times New Roman" w:cs="Times New Roman"/>
        </w:rPr>
        <w:t>zie szczegółowy Protokół Przeglą</w:t>
      </w:r>
      <w:r w:rsidRPr="00C909F9">
        <w:rPr>
          <w:rFonts w:ascii="Times New Roman" w:hAnsi="Times New Roman" w:cs="Times New Roman"/>
        </w:rPr>
        <w:t>du Gwarancyjnego, w co najmniej dwóch egzemp</w:t>
      </w:r>
      <w:r w:rsidR="002B5E83" w:rsidRPr="00C909F9">
        <w:rPr>
          <w:rFonts w:ascii="Times New Roman" w:hAnsi="Times New Roman" w:cs="Times New Roman"/>
        </w:rPr>
        <w:t>larzach, po jednym dla Zamawiają</w:t>
      </w:r>
      <w:r w:rsidRPr="00C909F9">
        <w:rPr>
          <w:rFonts w:ascii="Times New Roman" w:hAnsi="Times New Roman" w:cs="Times New Roman"/>
        </w:rPr>
        <w:t>cego i dla Gwaranta</w:t>
      </w:r>
      <w:r w:rsidR="002B5E83" w:rsidRPr="00C909F9">
        <w:rPr>
          <w:rFonts w:ascii="Times New Roman" w:hAnsi="Times New Roman" w:cs="Times New Roman"/>
        </w:rPr>
        <w:t>. W przypadku nieobecności prze</w:t>
      </w:r>
      <w:r w:rsidRPr="00C909F9">
        <w:rPr>
          <w:rFonts w:ascii="Times New Roman" w:hAnsi="Times New Roman" w:cs="Times New Roman"/>
        </w:rPr>
        <w:t>d</w:t>
      </w:r>
      <w:r w:rsidR="002B5E83" w:rsidRPr="00C909F9">
        <w:rPr>
          <w:rFonts w:ascii="Times New Roman" w:hAnsi="Times New Roman" w:cs="Times New Roman"/>
        </w:rPr>
        <w:t>s</w:t>
      </w:r>
      <w:r w:rsidRPr="00C909F9">
        <w:rPr>
          <w:rFonts w:ascii="Times New Roman" w:hAnsi="Times New Roman" w:cs="Times New Roman"/>
        </w:rPr>
        <w:t>t</w:t>
      </w:r>
      <w:r w:rsidR="002B5E83" w:rsidRPr="00C909F9">
        <w:rPr>
          <w:rFonts w:ascii="Times New Roman" w:hAnsi="Times New Roman" w:cs="Times New Roman"/>
        </w:rPr>
        <w:t>awicieli Gwaranta, Zamawiają</w:t>
      </w:r>
      <w:r w:rsidRPr="00C909F9">
        <w:rPr>
          <w:rFonts w:ascii="Times New Roman" w:hAnsi="Times New Roman" w:cs="Times New Roman"/>
        </w:rPr>
        <w:t>cy niezwłocznie prześl</w:t>
      </w:r>
      <w:r w:rsidR="002B5E83" w:rsidRPr="00C909F9">
        <w:rPr>
          <w:rFonts w:ascii="Times New Roman" w:hAnsi="Times New Roman" w:cs="Times New Roman"/>
        </w:rPr>
        <w:t>e Gwarantowi jeden egzemplarz P</w:t>
      </w:r>
      <w:r w:rsidRPr="00C909F9">
        <w:rPr>
          <w:rFonts w:ascii="Times New Roman" w:hAnsi="Times New Roman" w:cs="Times New Roman"/>
        </w:rPr>
        <w:t>rot</w:t>
      </w:r>
      <w:r w:rsidR="002B5E83" w:rsidRPr="00C909F9">
        <w:rPr>
          <w:rFonts w:ascii="Times New Roman" w:hAnsi="Times New Roman" w:cs="Times New Roman"/>
        </w:rPr>
        <w:t>okołu Przeglą</w:t>
      </w:r>
      <w:r w:rsidRPr="00C909F9">
        <w:rPr>
          <w:rFonts w:ascii="Times New Roman" w:hAnsi="Times New Roman" w:cs="Times New Roman"/>
        </w:rPr>
        <w:t>du Gwarancyjnego.</w:t>
      </w:r>
    </w:p>
    <w:p w:rsidR="00497D82" w:rsidRPr="00C909F9" w:rsidRDefault="00497D82" w:rsidP="00F53940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7D82" w:rsidRPr="00C909F9" w:rsidRDefault="00497D82" w:rsidP="00F539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909F9">
        <w:rPr>
          <w:rFonts w:ascii="Times New Roman" w:hAnsi="Times New Roman" w:cs="Times New Roman"/>
          <w:b/>
        </w:rPr>
        <w:t>Tryby usuwania wad.</w:t>
      </w:r>
    </w:p>
    <w:p w:rsidR="006F755C" w:rsidRPr="00C909F9" w:rsidRDefault="008B737D" w:rsidP="00F53940">
      <w:pPr>
        <w:pStyle w:val="Akapitzlist"/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13.1 </w:t>
      </w:r>
      <w:r w:rsidR="006F755C" w:rsidRPr="00C909F9">
        <w:rPr>
          <w:rFonts w:ascii="Times New Roman" w:hAnsi="Times New Roman" w:cs="Times New Roman"/>
        </w:rPr>
        <w:t>W okresie trwania Umowy do trybów i czasów usuwania wad mają zastosowanie zapisy umowy.</w:t>
      </w:r>
    </w:p>
    <w:p w:rsidR="006F755C" w:rsidRPr="00C909F9" w:rsidRDefault="006F755C" w:rsidP="00F53940">
      <w:pPr>
        <w:pStyle w:val="Akapitzlist"/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13.2 Po zakończeniu przedmiotu umowy Gwarant obowiązany jest rozpocząć usuwanie ujawnionej Wady według niżej przedst</w:t>
      </w:r>
      <w:r w:rsidR="002B5E83" w:rsidRPr="00C909F9">
        <w:rPr>
          <w:rFonts w:ascii="Times New Roman" w:hAnsi="Times New Roman" w:cs="Times New Roman"/>
        </w:rPr>
        <w:t>a</w:t>
      </w:r>
      <w:r w:rsidRPr="00C909F9">
        <w:rPr>
          <w:rFonts w:ascii="Times New Roman" w:hAnsi="Times New Roman" w:cs="Times New Roman"/>
        </w:rPr>
        <w:t>wionych wymagań technicznych oraz czasowych:</w:t>
      </w:r>
    </w:p>
    <w:p w:rsidR="008B737D" w:rsidRPr="00C909F9" w:rsidRDefault="006F755C" w:rsidP="00C909F9">
      <w:pPr>
        <w:pStyle w:val="Akapitzlist"/>
        <w:spacing w:after="0" w:line="240" w:lineRule="auto"/>
        <w:ind w:hanging="436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 </w:t>
      </w:r>
    </w:p>
    <w:p w:rsidR="006F755C" w:rsidRPr="00C909F9" w:rsidRDefault="0062196A" w:rsidP="00C909F9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054"/>
        <w:gridCol w:w="3125"/>
        <w:gridCol w:w="3073"/>
      </w:tblGrid>
      <w:tr w:rsidR="006F755C" w:rsidRPr="00C909F9" w:rsidTr="008A3080">
        <w:trPr>
          <w:trHeight w:val="618"/>
        </w:trPr>
        <w:tc>
          <w:tcPr>
            <w:tcW w:w="3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55C" w:rsidRPr="00C909F9" w:rsidRDefault="006F755C" w:rsidP="00C909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F9">
              <w:rPr>
                <w:rFonts w:ascii="Times New Roman" w:hAnsi="Times New Roman" w:cs="Times New Roman"/>
                <w:b/>
                <w:sz w:val="24"/>
                <w:szCs w:val="24"/>
              </w:rPr>
              <w:t>Klasyfikacja wad</w:t>
            </w:r>
          </w:p>
        </w:tc>
        <w:tc>
          <w:tcPr>
            <w:tcW w:w="3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55C" w:rsidRPr="00C909F9" w:rsidRDefault="006F755C" w:rsidP="00C909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F9">
              <w:rPr>
                <w:rFonts w:ascii="Times New Roman" w:hAnsi="Times New Roman" w:cs="Times New Roman"/>
                <w:b/>
                <w:sz w:val="24"/>
                <w:szCs w:val="24"/>
              </w:rPr>
              <w:t>Reakcja Gwaranta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55C" w:rsidRPr="00C909F9" w:rsidRDefault="006F755C" w:rsidP="00C909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F9">
              <w:rPr>
                <w:rFonts w:ascii="Times New Roman" w:hAnsi="Times New Roman" w:cs="Times New Roman"/>
                <w:b/>
                <w:sz w:val="24"/>
                <w:szCs w:val="24"/>
              </w:rPr>
              <w:t>Wymagany czas reakcji</w:t>
            </w:r>
          </w:p>
        </w:tc>
      </w:tr>
      <w:tr w:rsidR="001E4479" w:rsidRPr="00C909F9" w:rsidTr="008A3080">
        <w:tc>
          <w:tcPr>
            <w:tcW w:w="30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Wady istotne zgodnie z definicją w pkt. 10</w:t>
            </w:r>
          </w:p>
        </w:tc>
        <w:tc>
          <w:tcPr>
            <w:tcW w:w="3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Potwierdzenie przyjęcia zgłoszenia i określenie sposobu usunięcia Wady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24 godziny od chwili powiadomienia</w:t>
            </w:r>
          </w:p>
        </w:tc>
      </w:tr>
      <w:tr w:rsidR="001E4479" w:rsidRPr="00C909F9" w:rsidTr="008A3080">
        <w:tc>
          <w:tcPr>
            <w:tcW w:w="3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Zapewnienie nieprzerwanej dostępności do drogi i jej przejezdności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72 h od chwili powiadomienia</w:t>
            </w:r>
          </w:p>
        </w:tc>
      </w:tr>
      <w:tr w:rsidR="001E4479" w:rsidRPr="00C909F9" w:rsidTr="0023543A">
        <w:tc>
          <w:tcPr>
            <w:tcW w:w="3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Całkowite usunięcie Wady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479" w:rsidRPr="00C909F9" w:rsidRDefault="001E4479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Zgod</w:t>
            </w:r>
            <w:r w:rsidR="00BA3541" w:rsidRPr="00C909F9">
              <w:rPr>
                <w:rFonts w:ascii="Times New Roman" w:hAnsi="Times New Roman" w:cs="Times New Roman"/>
              </w:rPr>
              <w:t>nie ze wskazanym przez Zamawiają</w:t>
            </w:r>
            <w:r w:rsidRPr="00C909F9">
              <w:rPr>
                <w:rFonts w:ascii="Times New Roman" w:hAnsi="Times New Roman" w:cs="Times New Roman"/>
              </w:rPr>
              <w:t>cego w powiadomieniu terminem na usuniecie wady</w:t>
            </w:r>
          </w:p>
        </w:tc>
      </w:tr>
      <w:tr w:rsidR="008A3080" w:rsidRPr="00C909F9" w:rsidTr="0023543A">
        <w:tc>
          <w:tcPr>
            <w:tcW w:w="3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080" w:rsidRPr="00C909F9" w:rsidRDefault="008A3080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Wady nieistotne zgodnie z definicją w pkt. 10</w:t>
            </w:r>
          </w:p>
        </w:tc>
        <w:tc>
          <w:tcPr>
            <w:tcW w:w="3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3080" w:rsidRPr="00C909F9" w:rsidRDefault="008A3080" w:rsidP="00C909F9">
            <w:pPr>
              <w:pStyle w:val="Akapitzlist"/>
              <w:numPr>
                <w:ilvl w:val="0"/>
                <w:numId w:val="5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Potwierdzenie przyjęcia zgłoszenia i określenie sposobu usunięcia Wady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A3080" w:rsidRPr="00C909F9" w:rsidRDefault="008A3080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24 h od chwili powiadomienia</w:t>
            </w:r>
          </w:p>
        </w:tc>
      </w:tr>
      <w:tr w:rsidR="008A3080" w:rsidRPr="00C909F9" w:rsidTr="0023543A">
        <w:tc>
          <w:tcPr>
            <w:tcW w:w="3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080" w:rsidRPr="00C909F9" w:rsidRDefault="008A3080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080" w:rsidRPr="00C909F9" w:rsidRDefault="008A3080" w:rsidP="00C909F9">
            <w:pPr>
              <w:pStyle w:val="Akapitzlist"/>
              <w:numPr>
                <w:ilvl w:val="0"/>
                <w:numId w:val="5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Całkowite usunięcie wady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080" w:rsidRPr="00C909F9" w:rsidRDefault="008A3080" w:rsidP="00C909F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909F9">
              <w:rPr>
                <w:rFonts w:ascii="Times New Roman" w:hAnsi="Times New Roman" w:cs="Times New Roman"/>
              </w:rPr>
              <w:t>Zgodnie ze wskazanym przez Zamawiającego w powiadomieniu terminem na usunięcie wady.</w:t>
            </w:r>
          </w:p>
        </w:tc>
      </w:tr>
    </w:tbl>
    <w:p w:rsidR="00210171" w:rsidRPr="00C909F9" w:rsidRDefault="00210171" w:rsidP="00C909F9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BE6BE2" w:rsidRPr="00C909F9" w:rsidRDefault="00AE607B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13.3</w:t>
      </w:r>
      <w:r w:rsidR="00346540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Powiadomienia dokonuje Zamawiający poprzez przekazanie odpowiedniej informacji osobie wskazan</w:t>
      </w:r>
      <w:r w:rsidR="00346540">
        <w:rPr>
          <w:rFonts w:ascii="Times New Roman" w:hAnsi="Times New Roman" w:cs="Times New Roman"/>
        </w:rPr>
        <w:t>e</w:t>
      </w:r>
      <w:r w:rsidRPr="00C909F9">
        <w:rPr>
          <w:rFonts w:ascii="Times New Roman" w:hAnsi="Times New Roman" w:cs="Times New Roman"/>
        </w:rPr>
        <w:t>j przez Gwaranta.</w:t>
      </w:r>
    </w:p>
    <w:p w:rsidR="00AE607B" w:rsidRPr="00C909F9" w:rsidRDefault="00AE607B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13.4</w:t>
      </w:r>
      <w:r w:rsidR="00346540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Zamawiaj</w:t>
      </w:r>
      <w:r w:rsidR="00530FFB" w:rsidRPr="00C909F9">
        <w:rPr>
          <w:rFonts w:ascii="Times New Roman" w:hAnsi="Times New Roman" w:cs="Times New Roman"/>
        </w:rPr>
        <w:t>ą</w:t>
      </w:r>
      <w:r w:rsidRPr="00C909F9">
        <w:rPr>
          <w:rFonts w:ascii="Times New Roman" w:hAnsi="Times New Roman" w:cs="Times New Roman"/>
        </w:rPr>
        <w:t>cy jest uprawniony do zmiany wskazanych terminów, uwzględniając technologie usuwania Wady i zasady sztuki budowlanej.</w:t>
      </w:r>
    </w:p>
    <w:p w:rsidR="00AE607B" w:rsidRPr="00C909F9" w:rsidRDefault="00AE607B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13.5</w:t>
      </w:r>
      <w:r w:rsidR="00346540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Usuniecie Wady uważa się za skuteczne z chwilą podpisania przez obie strony Protokołu odbioru prac z usuwania Wady. W protokole Stron</w:t>
      </w:r>
      <w:r w:rsidR="00530FFB" w:rsidRPr="00C909F9">
        <w:rPr>
          <w:rFonts w:ascii="Times New Roman" w:hAnsi="Times New Roman" w:cs="Times New Roman"/>
        </w:rPr>
        <w:t>y potwierdza także termin usunię</w:t>
      </w:r>
      <w:r w:rsidRPr="00C909F9">
        <w:rPr>
          <w:rFonts w:ascii="Times New Roman" w:hAnsi="Times New Roman" w:cs="Times New Roman"/>
        </w:rPr>
        <w:t>cia Wady.</w:t>
      </w:r>
    </w:p>
    <w:p w:rsidR="00AE607B" w:rsidRPr="00C909F9" w:rsidRDefault="003964F5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13.6</w:t>
      </w:r>
      <w:r w:rsidR="00346540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Jeżeli Gwa</w:t>
      </w:r>
      <w:r w:rsidR="00530FFB" w:rsidRPr="00C909F9">
        <w:rPr>
          <w:rFonts w:ascii="Times New Roman" w:hAnsi="Times New Roman" w:cs="Times New Roman"/>
        </w:rPr>
        <w:t>rant nie wypełni obowiązku us</w:t>
      </w:r>
      <w:r w:rsidR="002B5E83" w:rsidRPr="00C909F9">
        <w:rPr>
          <w:rFonts w:ascii="Times New Roman" w:hAnsi="Times New Roman" w:cs="Times New Roman"/>
        </w:rPr>
        <w:t>u</w:t>
      </w:r>
      <w:r w:rsidR="00530FFB" w:rsidRPr="00C909F9">
        <w:rPr>
          <w:rFonts w:ascii="Times New Roman" w:hAnsi="Times New Roman" w:cs="Times New Roman"/>
        </w:rPr>
        <w:t>nię</w:t>
      </w:r>
      <w:r w:rsidRPr="00C909F9">
        <w:rPr>
          <w:rFonts w:ascii="Times New Roman" w:hAnsi="Times New Roman" w:cs="Times New Roman"/>
        </w:rPr>
        <w:t>cia Wady w</w:t>
      </w:r>
      <w:r w:rsidR="00530FFB" w:rsidRPr="00C909F9">
        <w:rPr>
          <w:rFonts w:ascii="Times New Roman" w:hAnsi="Times New Roman" w:cs="Times New Roman"/>
        </w:rPr>
        <w:t xml:space="preserve"> uzgodnionym terminie, Zamawiają</w:t>
      </w:r>
      <w:r w:rsidRPr="00C909F9">
        <w:rPr>
          <w:rFonts w:ascii="Times New Roman" w:hAnsi="Times New Roman" w:cs="Times New Roman"/>
        </w:rPr>
        <w:t>cy będzi</w:t>
      </w:r>
      <w:r w:rsidR="00530FFB" w:rsidRPr="00C909F9">
        <w:rPr>
          <w:rFonts w:ascii="Times New Roman" w:hAnsi="Times New Roman" w:cs="Times New Roman"/>
        </w:rPr>
        <w:t>e upoważniony do zlecenia usunię</w:t>
      </w:r>
      <w:r w:rsidRPr="00C909F9">
        <w:rPr>
          <w:rFonts w:ascii="Times New Roman" w:hAnsi="Times New Roman" w:cs="Times New Roman"/>
        </w:rPr>
        <w:t>cia Wady podmiotowi trzeciemu, a Gwarant zostanie obciążony kosztami takiego zlecenia, bez utraty uprawnień wynikających z tytułu Gwar</w:t>
      </w:r>
      <w:r w:rsidR="00530FFB" w:rsidRPr="00C909F9">
        <w:rPr>
          <w:rFonts w:ascii="Times New Roman" w:hAnsi="Times New Roman" w:cs="Times New Roman"/>
        </w:rPr>
        <w:t>ancji</w:t>
      </w:r>
      <w:r w:rsidR="00F53940">
        <w:rPr>
          <w:rFonts w:ascii="Times New Roman" w:hAnsi="Times New Roman" w:cs="Times New Roman"/>
        </w:rPr>
        <w:t xml:space="preserve"> i </w:t>
      </w:r>
      <w:r w:rsidRPr="00C909F9">
        <w:rPr>
          <w:rFonts w:ascii="Times New Roman" w:hAnsi="Times New Roman" w:cs="Times New Roman"/>
        </w:rPr>
        <w:t>Rękojmi za Wady.</w:t>
      </w:r>
    </w:p>
    <w:p w:rsidR="003964F5" w:rsidRPr="00C909F9" w:rsidRDefault="003964F5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13.7</w:t>
      </w:r>
      <w:r w:rsidR="00346540">
        <w:rPr>
          <w:rFonts w:ascii="Times New Roman" w:hAnsi="Times New Roman" w:cs="Times New Roman"/>
        </w:rPr>
        <w:t>.</w:t>
      </w:r>
      <w:r w:rsidRPr="00C909F9">
        <w:rPr>
          <w:rFonts w:ascii="Times New Roman" w:hAnsi="Times New Roman" w:cs="Times New Roman"/>
        </w:rPr>
        <w:t xml:space="preserve"> Gwarant jest odpowiedzialny za wszelkie szkody i straty, które spowodował w czasie trwania prac nad usuwaniem Wad.</w:t>
      </w:r>
    </w:p>
    <w:p w:rsidR="003964F5" w:rsidRPr="00C909F9" w:rsidRDefault="003964F5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639" w:rsidRPr="00C909F9" w:rsidRDefault="00814639" w:rsidP="00F5394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F9">
        <w:rPr>
          <w:rFonts w:ascii="Times New Roman" w:hAnsi="Times New Roman" w:cs="Times New Roman"/>
          <w:b/>
          <w:sz w:val="24"/>
          <w:szCs w:val="24"/>
        </w:rPr>
        <w:t>Komunikacja</w:t>
      </w:r>
    </w:p>
    <w:p w:rsidR="00C6535F" w:rsidRPr="00C909F9" w:rsidRDefault="00C6535F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14.1 O każde</w:t>
      </w:r>
      <w:r w:rsidR="008F6494" w:rsidRPr="00C909F9">
        <w:rPr>
          <w:rFonts w:ascii="Times New Roman" w:hAnsi="Times New Roman" w:cs="Times New Roman"/>
        </w:rPr>
        <w:t>j</w:t>
      </w:r>
      <w:r w:rsidRPr="00C909F9">
        <w:rPr>
          <w:rFonts w:ascii="Times New Roman" w:hAnsi="Times New Roman" w:cs="Times New Roman"/>
        </w:rPr>
        <w:t xml:space="preserve"> Wadzie osoba wyznaczona przez Zamawiającego powiadamia telefonicznie przedst</w:t>
      </w:r>
      <w:r w:rsidR="00530FFB" w:rsidRPr="00C909F9">
        <w:rPr>
          <w:rFonts w:ascii="Times New Roman" w:hAnsi="Times New Roman" w:cs="Times New Roman"/>
        </w:rPr>
        <w:t>a</w:t>
      </w:r>
      <w:r w:rsidRPr="00C909F9">
        <w:rPr>
          <w:rFonts w:ascii="Times New Roman" w:hAnsi="Times New Roman" w:cs="Times New Roman"/>
        </w:rPr>
        <w:t xml:space="preserve">wiciela Gwaranta, a następnie wysyła zgłoszenie faksem lub pocztą elektroniczną na wskazane przez Gwaranta numery telefonów i adresy. </w:t>
      </w:r>
      <w:r w:rsidR="00530FFB" w:rsidRPr="00C909F9">
        <w:rPr>
          <w:rFonts w:ascii="Times New Roman" w:hAnsi="Times New Roman" w:cs="Times New Roman"/>
        </w:rPr>
        <w:t>Potwierdzenie zgłoszenia przesył</w:t>
      </w:r>
      <w:r w:rsidRPr="00C909F9">
        <w:rPr>
          <w:rFonts w:ascii="Times New Roman" w:hAnsi="Times New Roman" w:cs="Times New Roman"/>
        </w:rPr>
        <w:t>ane jest rów</w:t>
      </w:r>
      <w:r w:rsidR="00530FFB" w:rsidRPr="00C909F9">
        <w:rPr>
          <w:rFonts w:ascii="Times New Roman" w:hAnsi="Times New Roman" w:cs="Times New Roman"/>
        </w:rPr>
        <w:t>nież faks</w:t>
      </w:r>
      <w:r w:rsidRPr="00C909F9">
        <w:rPr>
          <w:rFonts w:ascii="Times New Roman" w:hAnsi="Times New Roman" w:cs="Times New Roman"/>
        </w:rPr>
        <w:t>em lub p</w:t>
      </w:r>
      <w:r w:rsidR="00530FFB" w:rsidRPr="00C909F9">
        <w:rPr>
          <w:rFonts w:ascii="Times New Roman" w:hAnsi="Times New Roman" w:cs="Times New Roman"/>
        </w:rPr>
        <w:t>ocztą elektroniczna do Zamawiają</w:t>
      </w:r>
      <w:r w:rsidRPr="00C909F9">
        <w:rPr>
          <w:rFonts w:ascii="Times New Roman" w:hAnsi="Times New Roman" w:cs="Times New Roman"/>
        </w:rPr>
        <w:t>cego.</w:t>
      </w:r>
    </w:p>
    <w:p w:rsidR="00C6535F" w:rsidRPr="00C909F9" w:rsidRDefault="008F6494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14.2 Zarówno Zamawi</w:t>
      </w:r>
      <w:r w:rsidR="00530FFB" w:rsidRPr="00C909F9">
        <w:rPr>
          <w:rFonts w:ascii="Times New Roman" w:hAnsi="Times New Roman" w:cs="Times New Roman"/>
        </w:rPr>
        <w:t>aj</w:t>
      </w:r>
      <w:r w:rsidRPr="00C909F9">
        <w:rPr>
          <w:rFonts w:ascii="Times New Roman" w:hAnsi="Times New Roman" w:cs="Times New Roman"/>
        </w:rPr>
        <w:t>ący jak i Gwarant sporządzą wykaz osób upoważnionych do kontaktów, przekazywania, przyjmowania powiadomień o wadach i potwierdzania przyjęcia powiadomienia o</w:t>
      </w:r>
      <w:r w:rsidR="00F53940">
        <w:rPr>
          <w:rFonts w:ascii="Times New Roman" w:hAnsi="Times New Roman" w:cs="Times New Roman"/>
        </w:rPr>
        <w:t> </w:t>
      </w:r>
      <w:r w:rsidRPr="00C909F9">
        <w:rPr>
          <w:rFonts w:ascii="Times New Roman" w:hAnsi="Times New Roman" w:cs="Times New Roman"/>
        </w:rPr>
        <w:t>Wadzie. O każdej zm</w:t>
      </w:r>
      <w:r w:rsidR="00530FFB" w:rsidRPr="00C909F9">
        <w:rPr>
          <w:rFonts w:ascii="Times New Roman" w:hAnsi="Times New Roman" w:cs="Times New Roman"/>
        </w:rPr>
        <w:t>ianie</w:t>
      </w:r>
      <w:r w:rsidRPr="00C909F9">
        <w:rPr>
          <w:rFonts w:ascii="Times New Roman" w:hAnsi="Times New Roman" w:cs="Times New Roman"/>
        </w:rPr>
        <w:t xml:space="preserve"> takich osób, strony</w:t>
      </w:r>
      <w:r w:rsidR="00530FFB" w:rsidRPr="00C909F9">
        <w:rPr>
          <w:rFonts w:ascii="Times New Roman" w:hAnsi="Times New Roman" w:cs="Times New Roman"/>
        </w:rPr>
        <w:t xml:space="preserve"> zobowiązane są informować się </w:t>
      </w:r>
      <w:r w:rsidRPr="00C909F9">
        <w:rPr>
          <w:rFonts w:ascii="Times New Roman" w:hAnsi="Times New Roman" w:cs="Times New Roman"/>
        </w:rPr>
        <w:t>niezwłocznie, pod rygorem uznania przekazanej informacji do wcześniej wskazanej osoby za skutecznie dokonane.</w:t>
      </w:r>
    </w:p>
    <w:p w:rsidR="008F6494" w:rsidRPr="00C909F9" w:rsidRDefault="008F6494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14.3 Wszelka komunikacja pomiędzy stronami potwierdzona zostanie w formie pisemnej.</w:t>
      </w:r>
    </w:p>
    <w:p w:rsidR="008F6494" w:rsidRPr="00C909F9" w:rsidRDefault="008F6494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14.4 Wszelkie pisma, kierowane będą przez strony na adresy podane w Umowie.</w:t>
      </w:r>
    </w:p>
    <w:p w:rsidR="008F6494" w:rsidRPr="00C909F9" w:rsidRDefault="008F6494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14.5 O zmianach w danych adresowych, o których mowa w pkt. 14.4 powyżej strony obowiązane są informować niezwłocznie, nie później niż 7 dni od chwili zaistnienia zmian, pod rygorem uznania wysłania korespondencji pod ostatnio znany adres za skutecznie doręczoną.</w:t>
      </w:r>
    </w:p>
    <w:p w:rsidR="008F6494" w:rsidRDefault="00530FFB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lastRenderedPageBreak/>
        <w:t xml:space="preserve">14.6 </w:t>
      </w:r>
      <w:r w:rsidR="008F6494" w:rsidRPr="00C909F9">
        <w:rPr>
          <w:rFonts w:ascii="Times New Roman" w:hAnsi="Times New Roman" w:cs="Times New Roman"/>
        </w:rPr>
        <w:t>Gwarant jest zobowiązany w terminie 7 dni od daty złożenia wniosku o upadłość lub likwidację p</w:t>
      </w:r>
      <w:r w:rsidR="000660C3" w:rsidRPr="00C909F9">
        <w:rPr>
          <w:rFonts w:ascii="Times New Roman" w:hAnsi="Times New Roman" w:cs="Times New Roman"/>
        </w:rPr>
        <w:t>owiadomić o tym fakcie Zamawiają</w:t>
      </w:r>
      <w:r w:rsidR="008F6494" w:rsidRPr="00C909F9">
        <w:rPr>
          <w:rFonts w:ascii="Times New Roman" w:hAnsi="Times New Roman" w:cs="Times New Roman"/>
        </w:rPr>
        <w:t>cego.</w:t>
      </w:r>
    </w:p>
    <w:p w:rsidR="00A51B64" w:rsidRPr="00A51B64" w:rsidRDefault="00A51B64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  <w:sz w:val="16"/>
          <w:szCs w:val="16"/>
        </w:rPr>
      </w:pPr>
    </w:p>
    <w:p w:rsidR="00277E79" w:rsidRPr="00C909F9" w:rsidRDefault="00277E79" w:rsidP="00F5394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F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77E79" w:rsidRPr="00C909F9" w:rsidRDefault="00277E79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15.1 W sprawach nieuregulowanych niniejsza Gwarancją zastosowanie mają odpowiednie przepisy prawa polskiego, w szczególności kodeksu cywilnego</w:t>
      </w:r>
      <w:r w:rsidR="00530FFB" w:rsidRPr="00C909F9">
        <w:rPr>
          <w:rFonts w:ascii="Times New Roman" w:hAnsi="Times New Roman" w:cs="Times New Roman"/>
        </w:rPr>
        <w:t>.</w:t>
      </w:r>
    </w:p>
    <w:p w:rsidR="00277E79" w:rsidRPr="00C909F9" w:rsidRDefault="00277E79" w:rsidP="00F53940">
      <w:pPr>
        <w:spacing w:after="0" w:line="240" w:lineRule="auto"/>
        <w:ind w:left="546" w:hanging="546"/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</w:rPr>
        <w:t>15.2 Niniejsza Karta gwarancyjna stanowi integralną część Umowy.</w:t>
      </w:r>
    </w:p>
    <w:p w:rsidR="00277E79" w:rsidRPr="00C909F9" w:rsidRDefault="00277E79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0FFB" w:rsidRDefault="00530FFB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940" w:rsidRPr="00C909F9" w:rsidRDefault="00F53940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0FFB" w:rsidRPr="00C909F9" w:rsidRDefault="00530FFB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2F2" w:rsidRPr="00C909F9" w:rsidRDefault="004F72F2" w:rsidP="00F53940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F9">
        <w:rPr>
          <w:rFonts w:ascii="Times New Roman" w:hAnsi="Times New Roman" w:cs="Times New Roman"/>
          <w:b/>
          <w:sz w:val="24"/>
          <w:szCs w:val="24"/>
        </w:rPr>
        <w:t xml:space="preserve">Podpisy i pieczęcie </w:t>
      </w:r>
    </w:p>
    <w:p w:rsidR="004F72F2" w:rsidRPr="00C909F9" w:rsidRDefault="004F72F2" w:rsidP="00F53940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F9">
        <w:rPr>
          <w:rFonts w:ascii="Times New Roman" w:hAnsi="Times New Roman" w:cs="Times New Roman"/>
          <w:b/>
          <w:sz w:val="24"/>
          <w:szCs w:val="24"/>
        </w:rPr>
        <w:t>W imieniu Gwaranta:</w:t>
      </w:r>
    </w:p>
    <w:p w:rsidR="00277E79" w:rsidRPr="00C909F9" w:rsidRDefault="00277E79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639" w:rsidRPr="00C909F9" w:rsidRDefault="00814639" w:rsidP="00F539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14639" w:rsidRPr="00C909F9" w:rsidSect="00B9025A">
      <w:footerReference w:type="default" r:id="rId8"/>
      <w:pgSz w:w="11906" w:h="16838"/>
      <w:pgMar w:top="1134" w:right="1021" w:bottom="1134" w:left="1418" w:header="709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EC" w:rsidRDefault="00CE13EC" w:rsidP="00EC46C1">
      <w:pPr>
        <w:spacing w:after="0" w:line="240" w:lineRule="auto"/>
      </w:pPr>
      <w:r>
        <w:separator/>
      </w:r>
    </w:p>
  </w:endnote>
  <w:endnote w:type="continuationSeparator" w:id="0">
    <w:p w:rsidR="00CE13EC" w:rsidRDefault="00CE13EC" w:rsidP="00EC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8"/>
        <w:szCs w:val="18"/>
      </w:rPr>
      <w:id w:val="397322393"/>
      <w:docPartObj>
        <w:docPartGallery w:val="Page Numbers (Bottom of Page)"/>
        <w:docPartUnique/>
      </w:docPartObj>
    </w:sdtPr>
    <w:sdtContent>
      <w:p w:rsidR="00717AF8" w:rsidRPr="00EC46C1" w:rsidRDefault="00717AF8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EC46C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="00C55C90" w:rsidRPr="00C55C90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EC46C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="00C55C90" w:rsidRPr="00C55C90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6D5FAD" w:rsidRPr="006D5FAD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="00C55C90" w:rsidRPr="00EC46C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717AF8" w:rsidRDefault="00717A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EC" w:rsidRDefault="00CE13EC" w:rsidP="00EC46C1">
      <w:pPr>
        <w:spacing w:after="0" w:line="240" w:lineRule="auto"/>
      </w:pPr>
      <w:r>
        <w:separator/>
      </w:r>
    </w:p>
  </w:footnote>
  <w:footnote w:type="continuationSeparator" w:id="0">
    <w:p w:rsidR="00CE13EC" w:rsidRDefault="00CE13EC" w:rsidP="00EC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844"/>
    <w:multiLevelType w:val="hybridMultilevel"/>
    <w:tmpl w:val="96CA3DA4"/>
    <w:lvl w:ilvl="0" w:tplc="64A23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49CE"/>
    <w:multiLevelType w:val="hybridMultilevel"/>
    <w:tmpl w:val="2CFC4ECA"/>
    <w:lvl w:ilvl="0" w:tplc="64A23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C4C"/>
    <w:multiLevelType w:val="multilevel"/>
    <w:tmpl w:val="7B1EC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81D6C7F"/>
    <w:multiLevelType w:val="hybridMultilevel"/>
    <w:tmpl w:val="F640A78C"/>
    <w:lvl w:ilvl="0" w:tplc="00A4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152"/>
    <w:multiLevelType w:val="hybridMultilevel"/>
    <w:tmpl w:val="CC22C6D8"/>
    <w:lvl w:ilvl="0" w:tplc="D836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0B25"/>
    <w:rsid w:val="0002677C"/>
    <w:rsid w:val="00032233"/>
    <w:rsid w:val="00060DFA"/>
    <w:rsid w:val="000660C3"/>
    <w:rsid w:val="00085639"/>
    <w:rsid w:val="000C4B7A"/>
    <w:rsid w:val="000E3EC1"/>
    <w:rsid w:val="0010244D"/>
    <w:rsid w:val="00141885"/>
    <w:rsid w:val="00154634"/>
    <w:rsid w:val="00170F8E"/>
    <w:rsid w:val="00171719"/>
    <w:rsid w:val="001E4479"/>
    <w:rsid w:val="0020137B"/>
    <w:rsid w:val="00210171"/>
    <w:rsid w:val="002208B6"/>
    <w:rsid w:val="00231886"/>
    <w:rsid w:val="0023543A"/>
    <w:rsid w:val="00246994"/>
    <w:rsid w:val="00265B1B"/>
    <w:rsid w:val="00277E79"/>
    <w:rsid w:val="00284DEA"/>
    <w:rsid w:val="002964D3"/>
    <w:rsid w:val="002B5E83"/>
    <w:rsid w:val="002E0F21"/>
    <w:rsid w:val="00323BB9"/>
    <w:rsid w:val="0032721F"/>
    <w:rsid w:val="00343A64"/>
    <w:rsid w:val="00346540"/>
    <w:rsid w:val="00363EF5"/>
    <w:rsid w:val="003964F5"/>
    <w:rsid w:val="003B0231"/>
    <w:rsid w:val="003E6F01"/>
    <w:rsid w:val="003F6891"/>
    <w:rsid w:val="00426BA3"/>
    <w:rsid w:val="00490E06"/>
    <w:rsid w:val="00497D82"/>
    <w:rsid w:val="004C46E9"/>
    <w:rsid w:val="004C6801"/>
    <w:rsid w:val="004F1614"/>
    <w:rsid w:val="004F72F2"/>
    <w:rsid w:val="00530530"/>
    <w:rsid w:val="00530FFB"/>
    <w:rsid w:val="005376A6"/>
    <w:rsid w:val="005421E9"/>
    <w:rsid w:val="005456A4"/>
    <w:rsid w:val="00574D30"/>
    <w:rsid w:val="00577D4A"/>
    <w:rsid w:val="005833C3"/>
    <w:rsid w:val="005B7AE9"/>
    <w:rsid w:val="006045CA"/>
    <w:rsid w:val="00620CAF"/>
    <w:rsid w:val="0062196A"/>
    <w:rsid w:val="00626DF3"/>
    <w:rsid w:val="00663EA6"/>
    <w:rsid w:val="00674E21"/>
    <w:rsid w:val="006751A0"/>
    <w:rsid w:val="00681533"/>
    <w:rsid w:val="006869B9"/>
    <w:rsid w:val="006A0E1C"/>
    <w:rsid w:val="006D13DA"/>
    <w:rsid w:val="006D5FAD"/>
    <w:rsid w:val="006F44FE"/>
    <w:rsid w:val="006F755C"/>
    <w:rsid w:val="006F7F70"/>
    <w:rsid w:val="007044D2"/>
    <w:rsid w:val="00717AF8"/>
    <w:rsid w:val="00740462"/>
    <w:rsid w:val="007504BF"/>
    <w:rsid w:val="00752DA5"/>
    <w:rsid w:val="00757A50"/>
    <w:rsid w:val="0076003B"/>
    <w:rsid w:val="00761FB0"/>
    <w:rsid w:val="0078012B"/>
    <w:rsid w:val="00784092"/>
    <w:rsid w:val="00786C3F"/>
    <w:rsid w:val="0079243C"/>
    <w:rsid w:val="007E287D"/>
    <w:rsid w:val="00814639"/>
    <w:rsid w:val="0081597F"/>
    <w:rsid w:val="00816C7B"/>
    <w:rsid w:val="008253F1"/>
    <w:rsid w:val="008675B6"/>
    <w:rsid w:val="008873EB"/>
    <w:rsid w:val="00893EF3"/>
    <w:rsid w:val="008A3080"/>
    <w:rsid w:val="008B737D"/>
    <w:rsid w:val="008C2CF9"/>
    <w:rsid w:val="008C7CC3"/>
    <w:rsid w:val="008D01A0"/>
    <w:rsid w:val="008F47C5"/>
    <w:rsid w:val="008F6494"/>
    <w:rsid w:val="00932595"/>
    <w:rsid w:val="009424A3"/>
    <w:rsid w:val="009747CC"/>
    <w:rsid w:val="009B3C0E"/>
    <w:rsid w:val="009C4917"/>
    <w:rsid w:val="009D7A85"/>
    <w:rsid w:val="00A00857"/>
    <w:rsid w:val="00A04DD2"/>
    <w:rsid w:val="00A51B64"/>
    <w:rsid w:val="00A54883"/>
    <w:rsid w:val="00A60621"/>
    <w:rsid w:val="00AA30F9"/>
    <w:rsid w:val="00AB5778"/>
    <w:rsid w:val="00AC2074"/>
    <w:rsid w:val="00AE607B"/>
    <w:rsid w:val="00B056D2"/>
    <w:rsid w:val="00B10BB0"/>
    <w:rsid w:val="00B33F33"/>
    <w:rsid w:val="00B60F20"/>
    <w:rsid w:val="00B61F91"/>
    <w:rsid w:val="00B75C12"/>
    <w:rsid w:val="00B806EF"/>
    <w:rsid w:val="00B82182"/>
    <w:rsid w:val="00B9025A"/>
    <w:rsid w:val="00B96FE9"/>
    <w:rsid w:val="00BA3541"/>
    <w:rsid w:val="00BB1434"/>
    <w:rsid w:val="00BC42CE"/>
    <w:rsid w:val="00BE6BE2"/>
    <w:rsid w:val="00C033CD"/>
    <w:rsid w:val="00C14A5E"/>
    <w:rsid w:val="00C25013"/>
    <w:rsid w:val="00C278AE"/>
    <w:rsid w:val="00C55C90"/>
    <w:rsid w:val="00C6535F"/>
    <w:rsid w:val="00C74EE6"/>
    <w:rsid w:val="00C857FE"/>
    <w:rsid w:val="00C909F9"/>
    <w:rsid w:val="00C92D71"/>
    <w:rsid w:val="00CC0B25"/>
    <w:rsid w:val="00CE13EC"/>
    <w:rsid w:val="00CE6B92"/>
    <w:rsid w:val="00CF2A76"/>
    <w:rsid w:val="00D11F5A"/>
    <w:rsid w:val="00D444A1"/>
    <w:rsid w:val="00D44DA2"/>
    <w:rsid w:val="00D65AE9"/>
    <w:rsid w:val="00D6670C"/>
    <w:rsid w:val="00DC5DCE"/>
    <w:rsid w:val="00DD616A"/>
    <w:rsid w:val="00E45E76"/>
    <w:rsid w:val="00E73755"/>
    <w:rsid w:val="00E921E3"/>
    <w:rsid w:val="00EC46C1"/>
    <w:rsid w:val="00F53940"/>
    <w:rsid w:val="00F84E99"/>
    <w:rsid w:val="00FA33D8"/>
    <w:rsid w:val="00FA3E76"/>
    <w:rsid w:val="00FD28CA"/>
    <w:rsid w:val="00FD4B33"/>
    <w:rsid w:val="00FE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6C1"/>
  </w:style>
  <w:style w:type="paragraph" w:styleId="Stopka">
    <w:name w:val="footer"/>
    <w:basedOn w:val="Normalny"/>
    <w:link w:val="StopkaZnak"/>
    <w:uiPriority w:val="99"/>
    <w:unhideWhenUsed/>
    <w:rsid w:val="00EC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6C1"/>
  </w:style>
  <w:style w:type="table" w:styleId="Tabela-Siatka">
    <w:name w:val="Table Grid"/>
    <w:basedOn w:val="Standardowy"/>
    <w:uiPriority w:val="39"/>
    <w:rsid w:val="006F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6C1"/>
  </w:style>
  <w:style w:type="paragraph" w:styleId="Stopka">
    <w:name w:val="footer"/>
    <w:basedOn w:val="Normalny"/>
    <w:link w:val="StopkaZnak"/>
    <w:uiPriority w:val="99"/>
    <w:unhideWhenUsed/>
    <w:rsid w:val="00EC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6C1"/>
  </w:style>
  <w:style w:type="table" w:styleId="Tabela-Siatka">
    <w:name w:val="Table Grid"/>
    <w:basedOn w:val="Standardowy"/>
    <w:uiPriority w:val="39"/>
    <w:rsid w:val="006F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956A-3931-4E94-8C55-8DA228B7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Aniceta Rother-Bodzon</dc:creator>
  <cp:lastModifiedBy>ddwin</cp:lastModifiedBy>
  <cp:revision>2</cp:revision>
  <cp:lastPrinted>2017-05-08T08:33:00Z</cp:lastPrinted>
  <dcterms:created xsi:type="dcterms:W3CDTF">2020-02-17T07:58:00Z</dcterms:created>
  <dcterms:modified xsi:type="dcterms:W3CDTF">2020-02-17T07:58:00Z</dcterms:modified>
</cp:coreProperties>
</file>