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BC83" w14:textId="170532FD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B1E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1 lutego 202</w:t>
      </w:r>
      <w:r w:rsidR="002B758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</w:t>
      </w:r>
      <w:r w:rsidR="007B1E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r.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0BC9B28"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B1E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Jacek Wójcicki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7B1E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Gorzowie Wielkopolskim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wykonujących czynności w ramach prac spisowych związanych </w:t>
      </w:r>
      <w:r w:rsidR="007B1EAB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8A08B36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323C8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: </w:t>
      </w:r>
      <w:r w:rsidR="007B1EAB" w:rsidRPr="00323C8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do 9 lutego 2021 r</w:t>
      </w:r>
      <w:r w:rsidR="00524828" w:rsidRPr="00323C8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5EFDD96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Miasta w </w:t>
      </w:r>
      <w:r w:rsidR="007B1EAB">
        <w:rPr>
          <w:rFonts w:ascii="Fira Sans" w:eastAsia="Times New Roman" w:hAnsi="Fira Sans" w:cs="Times New Roman"/>
          <w:sz w:val="19"/>
          <w:szCs w:val="19"/>
          <w:lang w:eastAsia="pl-PL"/>
        </w:rPr>
        <w:t>Gorzowie Wlkp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40B34EC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A00598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zainstalowaną aplikacj</w:t>
      </w:r>
      <w:r w:rsidR="00A00598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6E14A51F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(np. w przypadku rezygnacji, zachorowań</w:t>
      </w:r>
      <w:r w:rsidR="007B1E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5AAB9C86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bookmarkStart w:id="0" w:name="_GoBack"/>
      <w:bookmarkEnd w:id="0"/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FF5934D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</w:t>
      </w:r>
      <w:r w:rsidR="007B1E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rzędu </w:t>
      </w:r>
      <w:r w:rsidR="007B1E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Miasta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2119D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kancelaria@um.gorzow.pl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platformy ePUAP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4D794C95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</w:t>
      </w:r>
      <w:r w:rsidR="002119D4">
        <w:rPr>
          <w:rFonts w:ascii="Fira Sans" w:eastAsia="Times New Roman" w:hAnsi="Fira Sans" w:cs="Times New Roman"/>
          <w:sz w:val="19"/>
          <w:szCs w:val="19"/>
          <w:lang w:eastAsia="pl-PL"/>
        </w:rPr>
        <w:t>Miasta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119D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Gorzowie Wlkp.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2119D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95 73 55 571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2119D4">
        <w:rPr>
          <w:rFonts w:ascii="Fira Sans" w:eastAsia="Times New Roman" w:hAnsi="Fira Sans" w:cs="Times New Roman"/>
          <w:sz w:val="19"/>
          <w:szCs w:val="19"/>
          <w:lang w:eastAsia="pl-PL"/>
        </w:rPr>
        <w:t>wso@um.gorzow.pl</w:t>
      </w:r>
    </w:p>
    <w:p w14:paraId="7593C0A3" w14:textId="6E061BF2" w:rsidR="00090CBB" w:rsidRPr="001A6AE9" w:rsidRDefault="001A6AE9" w:rsidP="00323C85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  <w:t>Prezydent</w:t>
      </w:r>
      <w:r w:rsidR="00DA057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  <w:r w:rsidR="002119D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Gorzowa Wlkp Jacek Wójcicki</w:t>
      </w: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119D4"/>
    <w:rsid w:val="00263EE3"/>
    <w:rsid w:val="00266E94"/>
    <w:rsid w:val="0027464A"/>
    <w:rsid w:val="00276DA9"/>
    <w:rsid w:val="002B758B"/>
    <w:rsid w:val="002D690B"/>
    <w:rsid w:val="00323C85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B1EAB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0598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4E03-63E7-42A6-9A7B-50DB2220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Sylwia Bagińska [UM Gorzów Wlkp.]</cp:lastModifiedBy>
  <cp:revision>7</cp:revision>
  <cp:lastPrinted>2021-01-27T12:12:00Z</cp:lastPrinted>
  <dcterms:created xsi:type="dcterms:W3CDTF">2021-01-25T14:20:00Z</dcterms:created>
  <dcterms:modified xsi:type="dcterms:W3CDTF">2021-01-27T12:26:00Z</dcterms:modified>
</cp:coreProperties>
</file>