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D348" w14:textId="77777777" w:rsidR="00DF5281" w:rsidRPr="001775CB" w:rsidRDefault="00DF5281" w:rsidP="00DF5281">
      <w:pPr>
        <w:jc w:val="center"/>
        <w:rPr>
          <w:rFonts w:ascii="Arial" w:hAnsi="Arial" w:cs="Arial"/>
          <w:b/>
        </w:rPr>
      </w:pPr>
      <w:r w:rsidRPr="001775CB">
        <w:rPr>
          <w:rFonts w:ascii="Arial" w:hAnsi="Arial" w:cs="Arial"/>
          <w:b/>
        </w:rPr>
        <w:t>Plan Pracy Komisji Gospodarki i Rozwoju</w:t>
      </w:r>
      <w:r>
        <w:rPr>
          <w:rFonts w:ascii="Arial" w:hAnsi="Arial" w:cs="Arial"/>
          <w:b/>
        </w:rPr>
        <w:t xml:space="preserve"> na 2023 rok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276"/>
      </w:tblGrid>
      <w:tr w:rsidR="00DF5281" w:rsidRPr="00A257E5" w14:paraId="6C8208C9" w14:textId="77777777" w:rsidTr="00524049">
        <w:tc>
          <w:tcPr>
            <w:tcW w:w="1668" w:type="dxa"/>
            <w:shd w:val="clear" w:color="auto" w:fill="D9D9D9"/>
          </w:tcPr>
          <w:p w14:paraId="581D3BEF" w14:textId="77777777" w:rsidR="00DF5281" w:rsidRPr="001775CB" w:rsidRDefault="00DF5281" w:rsidP="00524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4252" w:type="dxa"/>
            <w:shd w:val="clear" w:color="auto" w:fill="D9D9D9"/>
          </w:tcPr>
          <w:p w14:paraId="7491244D" w14:textId="77777777" w:rsidR="00DF5281" w:rsidRPr="001775CB" w:rsidRDefault="00DF5281" w:rsidP="00524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temat</w:t>
            </w:r>
          </w:p>
        </w:tc>
        <w:tc>
          <w:tcPr>
            <w:tcW w:w="1701" w:type="dxa"/>
            <w:shd w:val="clear" w:color="auto" w:fill="D9D9D9"/>
          </w:tcPr>
          <w:p w14:paraId="7F2A8E10" w14:textId="77777777" w:rsidR="00DF5281" w:rsidRPr="001775CB" w:rsidRDefault="00DF5281" w:rsidP="00524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Prezydent resortowy</w:t>
            </w:r>
          </w:p>
        </w:tc>
        <w:tc>
          <w:tcPr>
            <w:tcW w:w="1276" w:type="dxa"/>
            <w:shd w:val="clear" w:color="auto" w:fill="D9D9D9"/>
          </w:tcPr>
          <w:p w14:paraId="1E98F1D4" w14:textId="77777777" w:rsidR="00DF5281" w:rsidRPr="001775CB" w:rsidRDefault="00DF5281" w:rsidP="00524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CB">
              <w:rPr>
                <w:rFonts w:ascii="Arial" w:hAnsi="Arial" w:cs="Arial"/>
                <w:sz w:val="20"/>
                <w:szCs w:val="20"/>
              </w:rPr>
              <w:t>zgłosił/odpowiedzialny</w:t>
            </w:r>
          </w:p>
        </w:tc>
      </w:tr>
      <w:tr w:rsidR="00DF5281" w:rsidRPr="00A257E5" w14:paraId="0ED78D97" w14:textId="77777777" w:rsidTr="00524049">
        <w:trPr>
          <w:trHeight w:val="731"/>
        </w:trPr>
        <w:tc>
          <w:tcPr>
            <w:tcW w:w="1668" w:type="dxa"/>
          </w:tcPr>
          <w:p w14:paraId="5397FEC1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15162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>styczeń</w:t>
            </w:r>
          </w:p>
          <w:p w14:paraId="08FF4FBA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45A25495" w14:textId="77777777" w:rsidR="00DF5281" w:rsidRPr="00284371" w:rsidRDefault="00DF5281" w:rsidP="005240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F93B2F0" w14:textId="77777777" w:rsidR="00DF5281" w:rsidRPr="00284371" w:rsidRDefault="00DF5281" w:rsidP="005240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Sprawozdanie z Komisji za 2022r.</w:t>
            </w:r>
          </w:p>
        </w:tc>
        <w:tc>
          <w:tcPr>
            <w:tcW w:w="1701" w:type="dxa"/>
          </w:tcPr>
          <w:p w14:paraId="6044A71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CAC13F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6467F4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F4BBDA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281" w:rsidRPr="00A257E5" w14:paraId="193FD9FE" w14:textId="77777777" w:rsidTr="00524049">
        <w:tc>
          <w:tcPr>
            <w:tcW w:w="1668" w:type="dxa"/>
          </w:tcPr>
          <w:p w14:paraId="7E5F82D6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2B59A8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>luty</w:t>
            </w:r>
          </w:p>
          <w:p w14:paraId="671B5D11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1FCE499E" w14:textId="77777777" w:rsidR="00DF5281" w:rsidRPr="00284371" w:rsidRDefault="00DF5281" w:rsidP="0052404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EAF037" w14:textId="77777777" w:rsidR="00DF5281" w:rsidRPr="00284371" w:rsidRDefault="00DF5281" w:rsidP="005240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Sprawozdanie z obrotu nieruchomościami komunalnymi za rok 2022</w:t>
            </w:r>
          </w:p>
          <w:p w14:paraId="1B0E4234" w14:textId="77777777" w:rsidR="00DF5281" w:rsidRPr="00284371" w:rsidRDefault="00DF5281" w:rsidP="0052404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0E7EAA" w14:textId="77777777" w:rsidR="00DF5281" w:rsidRPr="00284371" w:rsidRDefault="00DF5281" w:rsidP="0052404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Raport z realizacji Planu Konsultacji Społecznych za 2022 rok</w:t>
            </w:r>
          </w:p>
        </w:tc>
        <w:tc>
          <w:tcPr>
            <w:tcW w:w="1701" w:type="dxa"/>
          </w:tcPr>
          <w:p w14:paraId="001DF4F6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4B337F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1803567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191ECD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BF8F60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20EC06F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D39782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681A0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4371">
              <w:rPr>
                <w:rFonts w:ascii="Arial" w:hAnsi="Arial" w:cs="Arial"/>
                <w:sz w:val="18"/>
                <w:szCs w:val="18"/>
                <w:lang w:val="en-US"/>
              </w:rPr>
              <w:t>WGM</w:t>
            </w:r>
          </w:p>
          <w:p w14:paraId="65BBB3DE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CF03B5D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225851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4371">
              <w:rPr>
                <w:rFonts w:ascii="Arial" w:hAnsi="Arial" w:cs="Arial"/>
                <w:sz w:val="18"/>
                <w:szCs w:val="18"/>
                <w:lang w:val="en-US"/>
              </w:rPr>
              <w:t>BSR</w:t>
            </w:r>
          </w:p>
          <w:p w14:paraId="5BA30D3E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F5281" w:rsidRPr="00A257E5" w14:paraId="6BD676B9" w14:textId="77777777" w:rsidTr="00524049">
        <w:tc>
          <w:tcPr>
            <w:tcW w:w="1668" w:type="dxa"/>
          </w:tcPr>
          <w:p w14:paraId="419AB047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6966D0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>marzec</w:t>
            </w:r>
          </w:p>
          <w:p w14:paraId="749A1D4A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5762970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486D7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Raport dotyczący stopnia realizacji przedsięwzięć rewitalizacyjnych</w:t>
            </w:r>
          </w:p>
          <w:p w14:paraId="019C2F1F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C8776D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Uchwała w sprawie przystąpienia do zmiany Gminnego Programu Rewitalizacji Gorzów 2025+</w:t>
            </w:r>
          </w:p>
          <w:p w14:paraId="289A6F2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A73FAD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42AA22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7685D5D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69336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E5ED54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34CE937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FC484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6D6B90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BSR</w:t>
            </w:r>
          </w:p>
          <w:p w14:paraId="70C44DC0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E7A1CE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373AC6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BSR</w:t>
            </w:r>
          </w:p>
        </w:tc>
      </w:tr>
      <w:tr w:rsidR="00DF5281" w:rsidRPr="00A257E5" w14:paraId="20D6FF3B" w14:textId="77777777" w:rsidTr="00524049">
        <w:tc>
          <w:tcPr>
            <w:tcW w:w="1668" w:type="dxa"/>
          </w:tcPr>
          <w:p w14:paraId="1D958B46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0CBDD8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 xml:space="preserve">kwiecień </w:t>
            </w:r>
          </w:p>
          <w:p w14:paraId="3CDBD0E6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57E9E1B1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8430D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Sprawozdanie z realizacji Strategii ZIT MOF GW za okres od 1 stycznia do 31 grudnia 2022 roku</w:t>
            </w:r>
          </w:p>
          <w:p w14:paraId="6452BDBC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45CB62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9852A1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I. Olek</w:t>
            </w:r>
          </w:p>
          <w:p w14:paraId="7BA6D722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981BE0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724933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ZIP</w:t>
            </w:r>
          </w:p>
          <w:p w14:paraId="636F07C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8A9731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281" w:rsidRPr="00A257E5" w14:paraId="71BEE510" w14:textId="77777777" w:rsidTr="00524049">
        <w:tc>
          <w:tcPr>
            <w:tcW w:w="1668" w:type="dxa"/>
          </w:tcPr>
          <w:p w14:paraId="730A3866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22833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 xml:space="preserve">maj </w:t>
            </w:r>
          </w:p>
          <w:p w14:paraId="491086A8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1A0AC548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3F245D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Sprawozdanie z obrotu nieruchomościami komunalnymi za I kwartał 2023 roku</w:t>
            </w:r>
          </w:p>
        </w:tc>
        <w:tc>
          <w:tcPr>
            <w:tcW w:w="1701" w:type="dxa"/>
          </w:tcPr>
          <w:p w14:paraId="5362C90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C6985D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50CFEF91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2667F7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6F43D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8AC2DC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WGM</w:t>
            </w:r>
          </w:p>
          <w:p w14:paraId="11624266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99F9AE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0C4BA6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281" w:rsidRPr="00A257E5" w14:paraId="3CB2461C" w14:textId="77777777" w:rsidTr="00524049">
        <w:tc>
          <w:tcPr>
            <w:tcW w:w="1668" w:type="dxa"/>
          </w:tcPr>
          <w:p w14:paraId="43668046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53DD6A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>czerwiec</w:t>
            </w:r>
          </w:p>
          <w:p w14:paraId="0261F923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039F6E17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4F0894" w14:textId="77777777" w:rsidR="00DF5281" w:rsidRPr="00284371" w:rsidRDefault="00DF5281" w:rsidP="005240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Opiniowanie projektów uchwał</w:t>
            </w:r>
          </w:p>
          <w:p w14:paraId="7108E447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2A7688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1235DE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A9663C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C3C472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54092D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F0F34A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281" w:rsidRPr="00A257E5" w14:paraId="74DF23CE" w14:textId="77777777" w:rsidTr="00524049">
        <w:tc>
          <w:tcPr>
            <w:tcW w:w="1668" w:type="dxa"/>
          </w:tcPr>
          <w:p w14:paraId="1E386D0D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BC4D22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>lipiec</w:t>
            </w:r>
          </w:p>
          <w:p w14:paraId="53E8012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0680C29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B59550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2DE6F8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0287D2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2140F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C5BD4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FB81E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B30900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6D4AE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281" w:rsidRPr="00A257E5" w14:paraId="31E19A76" w14:textId="77777777" w:rsidTr="00524049">
        <w:tc>
          <w:tcPr>
            <w:tcW w:w="1668" w:type="dxa"/>
          </w:tcPr>
          <w:p w14:paraId="2F6D9644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2A6F12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>sierpień</w:t>
            </w:r>
          </w:p>
          <w:p w14:paraId="68F3BA23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6938BE2F" w14:textId="77777777" w:rsidR="00DF5281" w:rsidRPr="00284371" w:rsidRDefault="00DF5281" w:rsidP="0052404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0E4F960" w14:textId="77777777" w:rsidR="00DF5281" w:rsidRPr="00284371" w:rsidRDefault="00DF5281" w:rsidP="0052404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Sprawozdanie z obrotu nieruchomościami komunalnymi za I półrocze 2023 roku</w:t>
            </w:r>
          </w:p>
          <w:p w14:paraId="2B3FABB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AB9580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93194F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773E9BF3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F1B89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2F6FB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WGM</w:t>
            </w:r>
          </w:p>
          <w:p w14:paraId="5709E6A1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281" w:rsidRPr="00A257E5" w14:paraId="2902E555" w14:textId="77777777" w:rsidTr="00524049">
        <w:tc>
          <w:tcPr>
            <w:tcW w:w="1668" w:type="dxa"/>
          </w:tcPr>
          <w:p w14:paraId="36EF70E4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AB45F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>wrzesień</w:t>
            </w:r>
          </w:p>
          <w:p w14:paraId="6D76564F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6FD9FE92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081A3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Projekt uchwały w sprawie ustalenia wysokości opłat na 2024 rok za usuwanie i przechowywanie pojazdów na parkingu strzeżonym oraz kosztów powstałych w razie odstąpienia od usunięcia pojazdu</w:t>
            </w:r>
          </w:p>
          <w:p w14:paraId="66E21DC5" w14:textId="77777777" w:rsidR="00DF5281" w:rsidRPr="00284371" w:rsidRDefault="00DF5281" w:rsidP="0052404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9D0974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0566C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J. Szymankiewicz</w:t>
            </w:r>
          </w:p>
        </w:tc>
        <w:tc>
          <w:tcPr>
            <w:tcW w:w="1276" w:type="dxa"/>
          </w:tcPr>
          <w:p w14:paraId="30803850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FD2F0D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WKM</w:t>
            </w:r>
          </w:p>
        </w:tc>
      </w:tr>
      <w:tr w:rsidR="00DF5281" w:rsidRPr="00A257E5" w14:paraId="42DE86ED" w14:textId="77777777" w:rsidTr="00524049">
        <w:tc>
          <w:tcPr>
            <w:tcW w:w="1668" w:type="dxa"/>
          </w:tcPr>
          <w:p w14:paraId="6F24BF06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C13E84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>październik</w:t>
            </w:r>
          </w:p>
          <w:p w14:paraId="6388392C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2" w:type="dxa"/>
          </w:tcPr>
          <w:p w14:paraId="7C064A7C" w14:textId="77777777" w:rsidR="00DF5281" w:rsidRPr="00284371" w:rsidRDefault="00DF5281" w:rsidP="0052404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86480C5" w14:textId="77777777" w:rsidR="00DF5281" w:rsidRPr="00284371" w:rsidRDefault="00DF5281" w:rsidP="0052404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Sprawozdanie z realizacji Strategii Rozwoju Miasta Gorzowa Wielkopolskiego 2030 za okres od września 2021 do grudnia 2022</w:t>
            </w:r>
          </w:p>
          <w:p w14:paraId="62ACB3A5" w14:textId="77777777" w:rsidR="00DF5281" w:rsidRPr="00284371" w:rsidRDefault="00DF5281" w:rsidP="0052404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74B5FB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762D63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I. Olek</w:t>
            </w:r>
          </w:p>
        </w:tc>
        <w:tc>
          <w:tcPr>
            <w:tcW w:w="1276" w:type="dxa"/>
          </w:tcPr>
          <w:p w14:paraId="4EB7E237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6E3B1B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DF5281" w:rsidRPr="00A257E5" w14:paraId="36154260" w14:textId="77777777" w:rsidTr="00524049">
        <w:tc>
          <w:tcPr>
            <w:tcW w:w="1668" w:type="dxa"/>
          </w:tcPr>
          <w:p w14:paraId="6DEAFF5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52DD9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>listopad</w:t>
            </w:r>
          </w:p>
          <w:p w14:paraId="650B9ED4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9D9150B" w14:textId="77777777" w:rsidR="00DF5281" w:rsidRPr="00284371" w:rsidRDefault="00DF5281" w:rsidP="0052404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808FB4B" w14:textId="77777777" w:rsidR="00DF5281" w:rsidRPr="00284371" w:rsidRDefault="00DF5281" w:rsidP="0052404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Sprawozdanie z obrotu nieruchomościami za III kwartał 2023 roku</w:t>
            </w:r>
          </w:p>
        </w:tc>
        <w:tc>
          <w:tcPr>
            <w:tcW w:w="1701" w:type="dxa"/>
          </w:tcPr>
          <w:p w14:paraId="3B9D6435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1A17AD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240B1A32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F8BB8A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3F92FE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F70FC2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WGM</w:t>
            </w:r>
          </w:p>
          <w:p w14:paraId="7F247E7B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281" w:rsidRPr="00A257E5" w14:paraId="2C6A00E6" w14:textId="77777777" w:rsidTr="00524049">
        <w:tc>
          <w:tcPr>
            <w:tcW w:w="1668" w:type="dxa"/>
          </w:tcPr>
          <w:p w14:paraId="68A022EE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68FE4B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71">
              <w:rPr>
                <w:rFonts w:ascii="Arial" w:hAnsi="Arial" w:cs="Arial"/>
                <w:sz w:val="20"/>
                <w:szCs w:val="20"/>
              </w:rPr>
              <w:t>grudzień</w:t>
            </w:r>
          </w:p>
          <w:p w14:paraId="70F06A6B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22F8FA5" w14:textId="77777777" w:rsidR="00DF5281" w:rsidRPr="00284371" w:rsidRDefault="00DF5281" w:rsidP="00524049">
            <w:pPr>
              <w:pStyle w:val="NormalnyWeb"/>
              <w:spacing w:before="0" w:beforeAutospacing="0" w:after="0" w:afterAutospacing="0"/>
              <w:rPr>
                <w:rStyle w:val="xcontentpasted0"/>
                <w:rFonts w:ascii="Arial" w:hAnsi="Arial" w:cs="Arial"/>
                <w:sz w:val="18"/>
              </w:rPr>
            </w:pPr>
          </w:p>
          <w:p w14:paraId="05A681B0" w14:textId="77777777" w:rsidR="00DF5281" w:rsidRPr="00284371" w:rsidRDefault="00DF5281" w:rsidP="00524049">
            <w:pPr>
              <w:pStyle w:val="NormalnyWeb"/>
              <w:spacing w:before="0" w:beforeAutospacing="0" w:after="0" w:afterAutospacing="0"/>
              <w:rPr>
                <w:rStyle w:val="xcontentpasted0"/>
                <w:rFonts w:ascii="Arial" w:hAnsi="Arial" w:cs="Arial"/>
                <w:sz w:val="18"/>
              </w:rPr>
            </w:pPr>
            <w:r w:rsidRPr="00284371">
              <w:rPr>
                <w:rStyle w:val="xcontentpasted0"/>
                <w:rFonts w:ascii="Arial" w:hAnsi="Arial" w:cs="Arial"/>
                <w:sz w:val="18"/>
              </w:rPr>
              <w:t>uchwała w sprawie aktualizacji i wprowadzenie zmian do Gminnego Programu Rewitalizacji Gorzów 2025+</w:t>
            </w:r>
          </w:p>
          <w:p w14:paraId="5FCA011F" w14:textId="77777777" w:rsidR="00DF5281" w:rsidRPr="00284371" w:rsidRDefault="00DF5281" w:rsidP="00524049">
            <w:pPr>
              <w:pStyle w:val="NormalnyWeb"/>
              <w:spacing w:before="0" w:beforeAutospacing="0" w:after="0" w:afterAutospacing="0"/>
              <w:rPr>
                <w:rStyle w:val="xcontentpasted0"/>
                <w:rFonts w:ascii="Arial" w:hAnsi="Arial" w:cs="Arial"/>
                <w:sz w:val="18"/>
              </w:rPr>
            </w:pPr>
          </w:p>
          <w:p w14:paraId="6399E757" w14:textId="77777777" w:rsidR="00DF5281" w:rsidRPr="00284371" w:rsidRDefault="00DF5281" w:rsidP="0052404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284371">
              <w:rPr>
                <w:rFonts w:ascii="Arial" w:hAnsi="Arial" w:cs="Arial"/>
                <w:sz w:val="18"/>
              </w:rPr>
              <w:t>Raport z przeprowadzenia konsultacji społecznych w ramach Budżetu Obywatelskiego 2024</w:t>
            </w:r>
          </w:p>
          <w:p w14:paraId="224CCFB8" w14:textId="77777777" w:rsidR="00DF5281" w:rsidRPr="00284371" w:rsidRDefault="00DF5281" w:rsidP="00524049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7C99AE2" w14:textId="77777777" w:rsidR="00DF5281" w:rsidRPr="00284371" w:rsidRDefault="00DF5281" w:rsidP="00524049">
            <w:pPr>
              <w:pStyle w:val="NormalnyWeb"/>
              <w:spacing w:before="0" w:beforeAutospacing="0" w:after="0" w:afterAutospacing="0"/>
              <w:rPr>
                <w:rStyle w:val="xcontentpasted0"/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Plan pracy Komisji na 2024 rok.</w:t>
            </w:r>
          </w:p>
          <w:p w14:paraId="0C47D687" w14:textId="77777777" w:rsidR="00DF5281" w:rsidRPr="00284371" w:rsidRDefault="00DF5281" w:rsidP="0052404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FDA76D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0CC4C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74E611BB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43346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3E7530" w14:textId="77777777" w:rsidR="00DF528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229280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J. Szymankiewicz</w:t>
            </w:r>
          </w:p>
          <w:p w14:paraId="765AE6BA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52708C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B471D1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BSR</w:t>
            </w:r>
          </w:p>
          <w:p w14:paraId="7E7F3949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C5A7F8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C9B813" w14:textId="77777777" w:rsidR="00DF528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A788CB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371">
              <w:rPr>
                <w:rFonts w:ascii="Arial" w:hAnsi="Arial" w:cs="Arial"/>
                <w:sz w:val="18"/>
                <w:szCs w:val="18"/>
              </w:rPr>
              <w:t>BSR</w:t>
            </w:r>
          </w:p>
          <w:p w14:paraId="0D37B010" w14:textId="77777777" w:rsidR="00DF5281" w:rsidRPr="00284371" w:rsidRDefault="00DF5281" w:rsidP="005240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8EC727" w14:textId="7D062D2D" w:rsidR="00BB5598" w:rsidRDefault="00436172" w:rsidP="004361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Komisji Gospodarki i Rozwoju </w:t>
      </w:r>
    </w:p>
    <w:p w14:paraId="3EEC174C" w14:textId="35573F29" w:rsidR="00436172" w:rsidRDefault="00436172" w:rsidP="00436172">
      <w:pPr>
        <w:ind w:left="4956" w:firstLine="708"/>
      </w:pPr>
      <w:r>
        <w:t>Maria Surmacz</w:t>
      </w:r>
    </w:p>
    <w:sectPr w:rsidR="00436172" w:rsidSect="0043617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81"/>
    <w:rsid w:val="00436172"/>
    <w:rsid w:val="00BB5598"/>
    <w:rsid w:val="00D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A3F"/>
  <w15:chartTrackingRefBased/>
  <w15:docId w15:val="{6EBA06EA-FE28-46BD-AA5F-22054A45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28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xcontentpasted0">
    <w:name w:val="x_contentpasted0"/>
    <w:rsid w:val="00DF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Szkudlarek</dc:creator>
  <cp:keywords/>
  <dc:description/>
  <cp:lastModifiedBy>Agnieszka Szkudlarek</cp:lastModifiedBy>
  <cp:revision>2</cp:revision>
  <dcterms:created xsi:type="dcterms:W3CDTF">2022-11-22T06:50:00Z</dcterms:created>
  <dcterms:modified xsi:type="dcterms:W3CDTF">2022-11-29T10:09:00Z</dcterms:modified>
</cp:coreProperties>
</file>