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6A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D00F82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Głosowano w sprawie: Druk nr 1331- zaopiniowanie projektu uchwały w sprawie uchwalenia miejscowego planu zagospodarowania przestrzennego miasta Gorzowa Wielkopolskiego dla obszaru położonego </w:t>
      </w:r>
      <w:r>
        <w:rPr>
          <w:rFonts w:ascii="Segoe UI" w:eastAsia="Times New Roman" w:hAnsi="Segoe UI" w:cs="Segoe UI"/>
        </w:rPr>
        <w:br/>
        <w:t>w rejonie ulic: Pomorskiej i Chemicznej.</w:t>
      </w:r>
    </w:p>
    <w:p w14:paraId="093BFDA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5D7FC11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13:32</w:t>
      </w:r>
    </w:p>
    <w:p w14:paraId="091EA69C" w14:textId="77777777" w:rsidR="004A691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08:32:46</w:t>
      </w:r>
      <w:r>
        <w:rPr>
          <w:rFonts w:ascii="Segoe UI" w:eastAsia="Times New Roman" w:hAnsi="Segoe UI" w:cs="Segoe UI"/>
        </w:rPr>
        <w:t xml:space="preserve"> </w:t>
      </w:r>
    </w:p>
    <w:sectPr w:rsidR="004A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1"/>
    <w:rsid w:val="004A691B"/>
    <w:rsid w:val="00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D914"/>
  <w15:chartTrackingRefBased/>
  <w15:docId w15:val="{EC83B621-1F33-444F-A275-EBB07E0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2023-12-20T07:33:00Z</dcterms:created>
  <dcterms:modified xsi:type="dcterms:W3CDTF">2023-12-20T07:33:00Z</dcterms:modified>
</cp:coreProperties>
</file>