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91F1EF" w14:textId="77777777" w:rsidR="00A77B3E" w:rsidRDefault="00A77B3E">
      <w:pPr>
        <w:ind w:left="5669"/>
        <w:jc w:val="left"/>
        <w:rPr>
          <w:b/>
          <w:i/>
          <w:sz w:val="24"/>
          <w:u w:val="thick"/>
        </w:rPr>
      </w:pPr>
    </w:p>
    <w:p w14:paraId="67FB2AA0" w14:textId="77777777" w:rsidR="00A77B3E" w:rsidRDefault="00A77B3E">
      <w:pPr>
        <w:ind w:left="5669"/>
        <w:jc w:val="left"/>
        <w:rPr>
          <w:b/>
          <w:i/>
          <w:sz w:val="24"/>
          <w:u w:val="thick"/>
        </w:rPr>
      </w:pPr>
    </w:p>
    <w:p w14:paraId="299F1CEF" w14:textId="77777777" w:rsidR="00A77B3E" w:rsidRDefault="006C7073">
      <w:pPr>
        <w:ind w:left="5669"/>
        <w:jc w:val="left"/>
        <w:rPr>
          <w:sz w:val="24"/>
        </w:rPr>
      </w:pPr>
      <w:r>
        <w:rPr>
          <w:sz w:val="24"/>
        </w:rPr>
        <w:t xml:space="preserve">DRUK  NR 8 </w:t>
      </w:r>
    </w:p>
    <w:p w14:paraId="5825CA60" w14:textId="77777777" w:rsidR="00A77B3E" w:rsidRDefault="00A77B3E">
      <w:pPr>
        <w:ind w:left="5669"/>
        <w:jc w:val="left"/>
        <w:rPr>
          <w:sz w:val="24"/>
        </w:rPr>
      </w:pPr>
    </w:p>
    <w:p w14:paraId="3CD19EA4" w14:textId="77777777" w:rsidR="00A77B3E" w:rsidRDefault="006C7073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Wielkopolskiego</w:t>
      </w:r>
    </w:p>
    <w:p w14:paraId="50BFC448" w14:textId="77777777" w:rsidR="00A77B3E" w:rsidRDefault="006C7073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67D9DBAA" w14:textId="77777777" w:rsidR="00A77B3E" w:rsidRDefault="006C7073">
      <w:pPr>
        <w:keepNext/>
        <w:spacing w:after="480"/>
        <w:jc w:val="center"/>
      </w:pPr>
      <w:r>
        <w:rPr>
          <w:b/>
        </w:rPr>
        <w:t>w sprawie ustalenia wynagrodzenia Prezydenta Miasta Gorzowa Wielkopolskiego</w:t>
      </w:r>
    </w:p>
    <w:p w14:paraId="2BCCFCF9" w14:textId="77777777" w:rsidR="00A77B3E" w:rsidRDefault="006C7073">
      <w:pPr>
        <w:keepLines/>
        <w:spacing w:before="120" w:after="120"/>
        <w:ind w:firstLine="227"/>
      </w:pPr>
      <w:r>
        <w:t xml:space="preserve">Na podstawie art. 18 ust. 2 pkt 2 ustawy z dnia 8 marca </w:t>
      </w:r>
      <w:r>
        <w:t>1990 roku o samorządzie gminnym (Dz.U. z 2024 r. poz. 609), art. 8 ust. 2, art. 36 ust. 3, art. 37 ust. 1 pkt 4, ust. 3, ust. 4 i art. 38 ust. 1 ustawy z dnia 21 listopada 2008 roku o pracownikach samorządowych (Dz.U. z 2022 r. poz. 530), art. 18 ustawy z dnia 17 września 2021 r. o zmianie ustawy o wynagrodzeniu osób zajmujących kierownicze stanowiska państwowe oraz niektórych innych ustaw (Dz.U. z 2021 r. poz. 1834), § 1 pkt 3, § 3 pkt 1, § 6, § 7 oraz załącznika nr 1, I Tabeli pkt 2 rozporządzenia Rady Mi</w:t>
      </w:r>
      <w:r>
        <w:t>nistrów z dnia 25 października 2021 roku w sprawie wynagradzania pracowników samorządowych (Dz.U. z 2021 r. poz. 1960 ze zm.) Rada Miasta Gorzowa Wielkopolskiego uchwala, co następuje:</w:t>
      </w:r>
    </w:p>
    <w:p w14:paraId="7211ABBA" w14:textId="77777777" w:rsidR="00A77B3E" w:rsidRDefault="006C7073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wynagrodzenie miesięczne Prezydenta Miasta Gorzowa Wielkopolskiego – Jacka Wójcickiego:</w:t>
      </w:r>
    </w:p>
    <w:p w14:paraId="2AF60585" w14:textId="77777777" w:rsidR="00A77B3E" w:rsidRDefault="006C7073">
      <w:pPr>
        <w:spacing w:before="120" w:after="120"/>
        <w:ind w:left="340" w:hanging="227"/>
      </w:pPr>
      <w:r>
        <w:t>1) </w:t>
      </w:r>
      <w:r>
        <w:t>wynagrodzenie zasadnicze w wysokości 10.770,00 złotych brutto (słownie: dziesięć tysięcy siedemset siedemdziesiąt 00/100 złotych);</w:t>
      </w:r>
    </w:p>
    <w:p w14:paraId="3B3E780A" w14:textId="77777777" w:rsidR="00A77B3E" w:rsidRDefault="006C7073">
      <w:pPr>
        <w:spacing w:before="120" w:after="120"/>
        <w:ind w:left="340" w:hanging="227"/>
      </w:pPr>
      <w:r>
        <w:t>2) </w:t>
      </w:r>
      <w:r>
        <w:t>dodatek funkcyjny w kwocie 3.450,00 złotych brutto (słownie: trzy tysiące czterysta pięćdziesiąt 00/100 złotych).</w:t>
      </w:r>
    </w:p>
    <w:p w14:paraId="668FDE5D" w14:textId="77777777" w:rsidR="00A77B3E" w:rsidRDefault="006C7073">
      <w:pPr>
        <w:keepLines/>
        <w:spacing w:before="120" w:after="120"/>
        <w:ind w:firstLine="340"/>
      </w:pPr>
      <w:r>
        <w:rPr>
          <w:b/>
        </w:rPr>
        <w:t>§ 2. </w:t>
      </w:r>
      <w:r>
        <w:t>Prezydentowi Miasta Gorzowa Wielkopolskiego zgodnie z właściwymi przepisami przysługują: dodatek specjalny, dodatek za wieloletnią pracę, nagrody jubileuszowe oraz dodatkowe wynagrodzenie roczne.</w:t>
      </w:r>
    </w:p>
    <w:p w14:paraId="3852819C" w14:textId="77777777" w:rsidR="00A77B3E" w:rsidRDefault="006C7073">
      <w:pPr>
        <w:keepLines/>
        <w:spacing w:before="120" w:after="120"/>
        <w:ind w:firstLine="340"/>
      </w:pPr>
      <w:r>
        <w:rPr>
          <w:b/>
        </w:rPr>
        <w:t>§ 3. </w:t>
      </w:r>
      <w:r>
        <w:t>Traci moc uchwała nr XLIV/794/2021 Rady Miasta Gorzowa Wielkopolskiego z dnia 24 listopada 2021 r. w sprawie ustalenia wynagrodzenia Prezydenta Miasta Gorzowa Wielkopolskiego.</w:t>
      </w:r>
    </w:p>
    <w:p w14:paraId="5042FFC2" w14:textId="77777777" w:rsidR="00A77B3E" w:rsidRDefault="006C7073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 z mocą od 7 maja 2024 roku.</w:t>
      </w:r>
    </w:p>
    <w:p w14:paraId="355A9742" w14:textId="77777777" w:rsidR="00A77B3E" w:rsidRDefault="00A77B3E">
      <w:pPr>
        <w:keepNext/>
        <w:keepLines/>
        <w:spacing w:before="120" w:after="120"/>
        <w:ind w:firstLine="340"/>
      </w:pPr>
    </w:p>
    <w:p w14:paraId="6F699A63" w14:textId="77777777" w:rsidR="00A77B3E" w:rsidRDefault="006C7073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453C5" w14:paraId="0828F3D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54B8E2" w14:textId="77777777" w:rsidR="002453C5" w:rsidRDefault="002453C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4585C0" w14:textId="77777777" w:rsidR="002453C5" w:rsidRDefault="006C707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Robert Surowiec</w:t>
            </w:r>
          </w:p>
        </w:tc>
      </w:tr>
    </w:tbl>
    <w:p w14:paraId="261E3CF8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15B7BA" w14:textId="77777777" w:rsidR="002453C5" w:rsidRDefault="002453C5">
      <w:pPr>
        <w:rPr>
          <w:rFonts w:eastAsia="Times New Roman" w:cs="Times New Roman"/>
          <w:szCs w:val="20"/>
        </w:rPr>
      </w:pPr>
    </w:p>
    <w:p w14:paraId="69365F44" w14:textId="77777777" w:rsidR="002453C5" w:rsidRDefault="006C7073">
      <w:pPr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Uzasadnienie</w:t>
      </w:r>
    </w:p>
    <w:p w14:paraId="65F1A7EA" w14:textId="77777777" w:rsidR="002453C5" w:rsidRDefault="006C7073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Ustalenie wynagrodzenia Prezydenta Miasta Gorzowa Wielkopolskiego jest podyktowane </w:t>
      </w:r>
      <w:r>
        <w:rPr>
          <w:rFonts w:eastAsia="Times New Roman" w:cs="Times New Roman"/>
          <w:szCs w:val="20"/>
        </w:rPr>
        <w:t>obowiązkiem ustawowym Rady Miasta tj. określeniem wszystkich obligatoryjnych składników wynagrodzenia za pracę dla Pana Jacka Wójcickiego,</w:t>
      </w:r>
      <w:r>
        <w:rPr>
          <w:rFonts w:eastAsia="Times New Roman" w:cs="Times New Roman"/>
          <w:szCs w:val="20"/>
        </w:rPr>
        <w:br/>
        <w:t>który został wybrany na kolejną kadencję na stanowisko Prezydenta Miasta Gorzowa Wielkopolskiego.</w:t>
      </w:r>
    </w:p>
    <w:sectPr w:rsidR="002453C5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AFDA0" w14:textId="77777777" w:rsidR="006C7073" w:rsidRDefault="006C7073">
      <w:r>
        <w:separator/>
      </w:r>
    </w:p>
  </w:endnote>
  <w:endnote w:type="continuationSeparator" w:id="0">
    <w:p w14:paraId="57534FF5" w14:textId="77777777" w:rsidR="006C7073" w:rsidRDefault="006C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2453C5" w14:paraId="2A7CD3C3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E1BDB2B" w14:textId="77777777" w:rsidR="002453C5" w:rsidRDefault="006C7073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8B0426D0-AE62-4496-B951-F509A8F2CFFE.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DB3EC4A" w14:textId="77777777" w:rsidR="002453C5" w:rsidRDefault="006C7073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11D4A381" w14:textId="77777777" w:rsidR="002453C5" w:rsidRDefault="002453C5">
    <w:pPr>
      <w:rPr>
        <w:rFonts w:ascii="Times New Roman" w:eastAsia="Times New Roman" w:hAnsi="Times New Roman" w:cs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2453C5" w14:paraId="787BE287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0575CDB" w14:textId="77777777" w:rsidR="002453C5" w:rsidRDefault="006C7073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8B0426D0-AE62-4496-B951-F509A8F2CFFE.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2920FFB" w14:textId="77777777" w:rsidR="002453C5" w:rsidRDefault="006C7073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2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43AE46C9" w14:textId="77777777" w:rsidR="002453C5" w:rsidRDefault="002453C5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82E787" w14:textId="77777777" w:rsidR="006C7073" w:rsidRDefault="006C7073">
      <w:r>
        <w:separator/>
      </w:r>
    </w:p>
  </w:footnote>
  <w:footnote w:type="continuationSeparator" w:id="0">
    <w:p w14:paraId="26840312" w14:textId="77777777" w:rsidR="006C7073" w:rsidRDefault="006C7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1445C"/>
    <w:rsid w:val="002453C5"/>
    <w:rsid w:val="006C7073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A8252"/>
  <w15:docId w15:val="{DB50A650-CDD1-48F6-8606-3BF5B1B6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Gorzowa Wielkopolskiego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wynagrodzenia Prezydenta Miasta Gorzowa Wielkopolskiego</dc:subject>
  <dc:creator>malgorzata.matuszek</dc:creator>
  <cp:lastModifiedBy>Małgorzata Matuszek [UM Gorzów Wlkp.]</cp:lastModifiedBy>
  <cp:revision>2</cp:revision>
  <dcterms:created xsi:type="dcterms:W3CDTF">2024-05-16T06:21:00Z</dcterms:created>
  <dcterms:modified xsi:type="dcterms:W3CDTF">2024-05-16T06:21:00Z</dcterms:modified>
  <cp:category>Akt prawny</cp:category>
</cp:coreProperties>
</file>