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D5991" w14:textId="77777777" w:rsidR="00A77B3E" w:rsidRDefault="00A77B3E">
      <w:pPr>
        <w:ind w:left="5669"/>
        <w:jc w:val="left"/>
        <w:rPr>
          <w:b/>
          <w:sz w:val="24"/>
        </w:rPr>
      </w:pPr>
    </w:p>
    <w:p w14:paraId="37C1D12A" w14:textId="77777777" w:rsidR="00A77B3E" w:rsidRDefault="00A77B3E">
      <w:pPr>
        <w:ind w:left="5669"/>
        <w:jc w:val="left"/>
        <w:rPr>
          <w:b/>
          <w:sz w:val="24"/>
        </w:rPr>
      </w:pPr>
    </w:p>
    <w:p w14:paraId="218208A8" w14:textId="77777777" w:rsidR="00A77B3E" w:rsidRDefault="00B93CE4">
      <w:pPr>
        <w:ind w:left="5669"/>
        <w:jc w:val="left"/>
        <w:rPr>
          <w:sz w:val="24"/>
        </w:rPr>
      </w:pPr>
      <w:r>
        <w:rPr>
          <w:sz w:val="24"/>
        </w:rPr>
        <w:t>DRUK  NR 40</w:t>
      </w:r>
    </w:p>
    <w:p w14:paraId="1492EB0D" w14:textId="77777777" w:rsidR="00A77B3E" w:rsidRDefault="00A77B3E">
      <w:pPr>
        <w:ind w:left="5669"/>
        <w:jc w:val="left"/>
        <w:rPr>
          <w:sz w:val="24"/>
        </w:rPr>
      </w:pPr>
    </w:p>
    <w:p w14:paraId="63501947" w14:textId="77777777" w:rsidR="00A77B3E" w:rsidRDefault="00B93CE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12E6A48B" w14:textId="77777777" w:rsidR="00A77B3E" w:rsidRDefault="00B93CE4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3543239E" w14:textId="77777777" w:rsidR="00A77B3E" w:rsidRDefault="00B93CE4">
      <w:pPr>
        <w:keepNext/>
        <w:spacing w:after="480"/>
        <w:jc w:val="center"/>
      </w:pPr>
      <w:r>
        <w:rPr>
          <w:b/>
        </w:rPr>
        <w:t xml:space="preserve">w sprawie wyrażenia zgody na zawarcie porozumienia pomiędzy Miastem Gorzów Wielkopolski a Powiatem Międzyrzeckim w sprawie </w:t>
      </w:r>
      <w:r>
        <w:rPr>
          <w:b/>
        </w:rPr>
        <w:t>kształcenia uczniów klas wielozawodowych w zakresie teoretycznych przedmiotów zawodowych</w:t>
      </w:r>
    </w:p>
    <w:p w14:paraId="6BBA23EF" w14:textId="77777777" w:rsidR="00A77B3E" w:rsidRDefault="00B93CE4">
      <w:pPr>
        <w:keepLines/>
        <w:spacing w:before="120" w:after="120"/>
        <w:ind w:firstLine="227"/>
      </w:pPr>
      <w:r>
        <w:t>Na podstawie art. 4 ust. 1 pkt 1 w zw. z art. 5 ust. 2 ustawy z dnia 5 czerwca 1998 roku o samorządzie powiatowym (Dz. U. z 2024 r. poz. 107) oraz § 4 ust. 2 pkt 1 rozporządzenia Ministra Edukacji Narodowej z dnia 6 października 2023 r. w sprawie kształcenia ustawicznego w formach pozaszkolnych (Dz.U. z 2023 r. poz. 2175) uchwala się, co następuje:</w:t>
      </w:r>
    </w:p>
    <w:p w14:paraId="5F018939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zawarcie porozumienia pomiędzy Miastem Gorzów           Wielkopolski a Powiatem Międzyrzeckim w sprawie powierzenia Miastu Gorzów Wielkopolski realizacji zadania publicznego w zakresie kształcenia uczniów klas wielozawodowych w zakresie teoretycznych przedmiotów zawodowych w Centrum Edukacji Zawodowej  i Biznesu w Gorzowie Wielkopolskim. </w:t>
      </w:r>
    </w:p>
    <w:p w14:paraId="58FA4438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prowadzenia oraz finansowania i rozliczania kosztów organizacji zadania uregulowane zostaną w porozumieniu zawartym przez Prezydenta Miasta a Zarządem Powiatu Międzyrzeckiego którego treść stanowi załącznik do niniejszej uchwały.</w:t>
      </w:r>
    </w:p>
    <w:p w14:paraId="1418037F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784AC8DE" w14:textId="77777777" w:rsidR="00A77B3E" w:rsidRDefault="00B93CE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808F38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A730D5C" w14:textId="77777777" w:rsidR="00A77B3E" w:rsidRDefault="00B93CE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30989" w14:paraId="6D14429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4464E" w14:textId="77777777" w:rsidR="00E30989" w:rsidRDefault="00E3098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A0DE7" w14:textId="77777777" w:rsidR="00E30989" w:rsidRDefault="00B93CE4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3D4B757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E5611F" w14:textId="77777777" w:rsidR="00A77B3E" w:rsidRDefault="00B93CE4">
      <w:pPr>
        <w:keepNext/>
        <w:spacing w:before="120" w:after="120" w:line="360" w:lineRule="auto"/>
        <w:ind w:left="44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Gorzowa Wielkopolskiego</w:t>
      </w:r>
      <w:r>
        <w:rPr>
          <w:color w:val="000000"/>
          <w:u w:color="000000"/>
        </w:rPr>
        <w:br/>
        <w:t>z dnia....................2024 r.</w:t>
      </w:r>
    </w:p>
    <w:p w14:paraId="04CB996A" w14:textId="77777777" w:rsidR="00A77B3E" w:rsidRDefault="00B93CE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POROZUMIENIE NR 033.04.2024/25</w:t>
      </w:r>
      <w:r>
        <w:rPr>
          <w:b/>
          <w:color w:val="000000"/>
          <w:u w:color="000000"/>
        </w:rPr>
        <w:br/>
        <w:t>z dnia ……….  2024 r.</w:t>
      </w:r>
    </w:p>
    <w:p w14:paraId="11C91F00" w14:textId="77777777" w:rsidR="00A77B3E" w:rsidRDefault="00B93C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sprawie przeprowadzania i zasad finansowania kształcenia uczniów klas wielozawodowych w zakresie teoretycznych przedmiotów zawodowych w Centrum Edukacji Zawodowej i Biznesu w Gorzowie Wielkopolskim,</w:t>
      </w:r>
    </w:p>
    <w:p w14:paraId="6BB6EBE9" w14:textId="77777777" w:rsidR="00A77B3E" w:rsidRDefault="00B93C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zawarte pomiędzy:</w:t>
      </w:r>
    </w:p>
    <w:p w14:paraId="63852A3A" w14:textId="77777777" w:rsidR="00A77B3E" w:rsidRDefault="00B93C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Gorzów Wielkopolski reprezentowanym przez Prezydenta Miasta Gorzowa Wielkopolskiego – Pana Jacka Wójcickiego, w imieniu którego działa Zastępca Prezydenta Miasta Gorzowa Wielkopolskiego - Pani Małgorzata Domagała, zwanym dalej Miastem</w:t>
      </w:r>
    </w:p>
    <w:p w14:paraId="06B1D228" w14:textId="77777777" w:rsidR="00A77B3E" w:rsidRDefault="00B93C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6ED80F43" w14:textId="77777777" w:rsidR="00A77B3E" w:rsidRDefault="00B93C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Powiatem Międzyrzeckim z siedzibą w Międzyrzeczu, ul. Przemysłowa 2, 66-300 Międzyrzecz reprezentowanym przez Starostę Powiatu Pana Bogusława Zaborowskiego oraz Wicestarostę Pana Marcina Kułak przy kontrasygnacie Skarbnika Powiatu – Pana Remigiusza </w:t>
      </w:r>
      <w:proofErr w:type="spellStart"/>
      <w:r>
        <w:rPr>
          <w:color w:val="000000"/>
          <w:u w:color="000000"/>
        </w:rPr>
        <w:t>Biłousa</w:t>
      </w:r>
      <w:proofErr w:type="spellEnd"/>
      <w:r>
        <w:rPr>
          <w:color w:val="000000"/>
          <w:u w:color="000000"/>
        </w:rPr>
        <w:t>, zwanym dalej Powiatem.</w:t>
      </w:r>
    </w:p>
    <w:p w14:paraId="71CE6929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Powiat Międzyrzecki przekazuje a Miasto Gorzów Wielkopolski przyjmuje </w:t>
      </w:r>
      <w:r>
        <w:rPr>
          <w:color w:val="000000"/>
          <w:u w:color="000000"/>
        </w:rPr>
        <w:br/>
        <w:t>do realizacji zadanie - kształcenie uczniów szkół z terenu Powiatu w zakresie teoretycznych przedmiotów zawodowych, zgodnie z ramowymi planami nauczania dla oddziałów wielozawodowych w branżowych szkołach I stopnia, określonymi przez ministra właściwego do spraw oświaty.</w:t>
      </w:r>
    </w:p>
    <w:p w14:paraId="16A5326C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Kształcenie uczniów odbywać się będzie według harmonogramu terminarza turnusów dokształcania teoretycznego młodocianych pracowników zatwierdzonego przez dyrektora Centrum Edukacji Zawodowej i Biznesu w Gorzowie Wielkopolskim i obowiązującego na rok szkolny 2024/2025.</w:t>
      </w:r>
    </w:p>
    <w:p w14:paraId="5A8C1BB2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Kształcenie uczniów, o którym mowa w §1 będzie realizowane w Centrum Edukacji Zawodowej i Biznesu w Gorzowie Wielkopolskim, zwane dalej „Centrum” dla którego Miasto Gorzów Wielkopolski jest organem prowadzącym.</w:t>
      </w:r>
    </w:p>
    <w:p w14:paraId="4C0F59EC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Powiat Międzyrzecki zobowiązuje się do przekazania Miastu Gorzów Wielkopolski dotacji na realizację zadania o którym mowa w § 1 ust. 1, w wysokości równej iloczynowi liczby uczniów </w:t>
      </w:r>
      <w:r>
        <w:rPr>
          <w:color w:val="000000"/>
          <w:u w:color="000000"/>
        </w:rPr>
        <w:t>podejmujących kształcenie i jednostkowego kosztu kształcenia.</w:t>
      </w:r>
    </w:p>
    <w:p w14:paraId="03F99FE9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Jednostkowy koszt kształcenia 1 ucznia od 01.09.2024 r. do 31.12.2024 r. - 790,00 złotych (słownie: siedemset dziewięćdziesiąt 00/100 złotych), od 01.01.2025 r.</w:t>
      </w:r>
      <w:r>
        <w:rPr>
          <w:color w:val="000000"/>
          <w:u w:color="000000"/>
        </w:rPr>
        <w:br/>
        <w:t>do 31.08.2025 r. - 900,00 złotych (słownie: dziewięćset 00/100 złotych).</w:t>
      </w:r>
    </w:p>
    <w:p w14:paraId="1A7853B6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Powiat Międzyrzecki przekaże Centrum imienne listy uczniów skierowanych do kształcenia wraz z indywidualnymi skierowaniami, w terminie 21 dni przed rozpoczęciem kursu.</w:t>
      </w:r>
    </w:p>
    <w:p w14:paraId="15302B16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Imienny wykaz uczniów, którzy podjęli kształcenie na turnusie i rozliczenie finansowe za każdy organizowany turnus sporządzi Centrum Edukacji Zawodowej i Biznesu w Gorzowie Wielkopolskim, w terminie 21 dni od daty rozpoczęcia kursu i przekaże Miastu Gorzów Wielkopolski oraz prześle na adres: Powiat Międzyrzecki, ul. Przemysłowa 2,</w:t>
      </w:r>
      <w:r>
        <w:rPr>
          <w:color w:val="000000"/>
          <w:u w:color="000000"/>
        </w:rPr>
        <w:br/>
        <w:t>66-300 Międzyrzecz.</w:t>
      </w:r>
    </w:p>
    <w:p w14:paraId="73F1A6C8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Przez uczestnictwo w turnusie rozumie się rozpoczęcie przez ucznia kształcenia, o którym mowa w § 1.</w:t>
      </w:r>
    </w:p>
    <w:p w14:paraId="189844EA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Dotacja zostanie przekazana przez Powiat Międzyrzecki w terminie 14 dni od dnia otrzymania imiennego wykazu uczniów, którzy podjęli kształcenie na turnusie.</w:t>
      </w:r>
    </w:p>
    <w:p w14:paraId="24987B08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będzie przekazywał środki finansowe, o których mowa w ust. 1 niniejszego paragrafu, za każdy turnus przelewem bankowym na rachunek budżetu Miasta Gorzów Wielkopolski prowadzony w PKO BP S.A. nr 16 1020 5402 0000 0002 0325 5577.</w:t>
      </w:r>
    </w:p>
    <w:p w14:paraId="08B4BA53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Centrum w terminie 14 dni od dnia zakończenia każdego kursu, zobowiązane jest</w:t>
      </w:r>
    </w:p>
    <w:p w14:paraId="185CC285" w14:textId="77777777" w:rsidR="00A77B3E" w:rsidRDefault="00B93C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przekazania Powiatowi imiennych zaświadczeń o ukończeniu kursu.</w:t>
      </w:r>
    </w:p>
    <w:p w14:paraId="399F1CEB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Gorzów Wielkopolski w terminie 30 dni od otrzymania środków przygotuje rozliczenie dotacji i przekaże je do Powiatu Międzyrzeckiego.</w:t>
      </w:r>
    </w:p>
    <w:p w14:paraId="28252A7B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Dokumentacja, o której mowa w ust. 1 stanowi rozliczenie otrzymanej przez Miasto Gorzów Wielkopolski dotacji.</w:t>
      </w:r>
    </w:p>
    <w:p w14:paraId="34DB729F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Miasto Gorzów Wielkopolski na czas przeprowadzenia turnusu zapewni uczestnikom możliwość zakwaterowania w internatach gorzowskich szkół publicznych.</w:t>
      </w:r>
    </w:p>
    <w:p w14:paraId="61C9119B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Koordynację zakwaterowania uczniów podczas pobytu niezbędnego na czas przeprowadzenia turnusu zapewni Centrum.</w:t>
      </w:r>
    </w:p>
    <w:p w14:paraId="79B54AF6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 zakwaterowania i wyżywienia ponosi uczeń.</w:t>
      </w:r>
    </w:p>
    <w:p w14:paraId="3B09AF89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Porozumienie zostaje zawarte na okres od 01.09.2024 r. do 31.08.2025 r.</w:t>
      </w:r>
    </w:p>
    <w:p w14:paraId="7D9FF175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sprawach nieuregulowanych porozumieniem mają zastosowanie przepisy Kodeksu Cywilnego.</w:t>
      </w:r>
    </w:p>
    <w:p w14:paraId="7BFF1BC6" w14:textId="77777777" w:rsidR="00A77B3E" w:rsidRDefault="00B93C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Wszelkie zmiany postanowień objętych </w:t>
      </w:r>
      <w:r>
        <w:rPr>
          <w:color w:val="000000"/>
          <w:u w:color="000000"/>
        </w:rPr>
        <w:t>porozumieniem wymagają formy pisemnej, pod rygorem nieważności.</w:t>
      </w:r>
    </w:p>
    <w:p w14:paraId="04D967F4" w14:textId="77777777" w:rsidR="00A77B3E" w:rsidRDefault="00B93CE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Porozumienie podlega ogłoszeniu w Dzienniku Urzędowym Województwa Lubuskiego.</w:t>
      </w:r>
    </w:p>
    <w:p w14:paraId="2375BA3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675506D" w14:textId="77777777" w:rsidR="00A77B3E" w:rsidRDefault="00B93CE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30989" w14:paraId="4E7AE93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B6940" w14:textId="77777777" w:rsidR="00E30989" w:rsidRDefault="00B93CE4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Międzyrzecki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Bogusław Zaborowski</w:t>
            </w:r>
          </w:p>
          <w:p w14:paraId="1E217546" w14:textId="77777777" w:rsidR="00E30989" w:rsidRDefault="00B93CE4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Wicestarosta Międzyrzecki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Marcin Kułak</w:t>
            </w:r>
          </w:p>
          <w:p w14:paraId="049CBAAD" w14:textId="77777777" w:rsidR="00E30989" w:rsidRDefault="00B93CE4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Kontrasygnata Skarbnika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Remigiusz </w:t>
            </w:r>
            <w:proofErr w:type="spellStart"/>
            <w:r>
              <w:rPr>
                <w:b/>
              </w:rPr>
              <w:t>Biłous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233D3" w14:textId="77777777" w:rsidR="00E30989" w:rsidRDefault="00B93CE4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Prezydenta Miasta Gorzowa Wielkopolskiego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Domagała</w:t>
            </w:r>
          </w:p>
        </w:tc>
      </w:tr>
    </w:tbl>
    <w:p w14:paraId="5C529CD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8585346" w14:textId="77777777" w:rsidR="00E30989" w:rsidRDefault="00E30989">
      <w:pPr>
        <w:rPr>
          <w:rFonts w:eastAsia="Times New Roman" w:cs="Times New Roman"/>
          <w:szCs w:val="20"/>
        </w:rPr>
      </w:pPr>
    </w:p>
    <w:p w14:paraId="1F7F9CD7" w14:textId="77777777" w:rsidR="00E30989" w:rsidRDefault="00B93CE4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7DB0B9F8" w14:textId="77777777" w:rsidR="00E30989" w:rsidRDefault="00B93CE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Zgodnie </w:t>
      </w:r>
      <w:r>
        <w:rPr>
          <w:rFonts w:eastAsia="Times New Roman" w:cs="Times New Roman"/>
          <w:szCs w:val="20"/>
        </w:rPr>
        <w:t>z art. 5 ust. 2 ustawy z dnia 5 czerwca 1998 roku o samorządzie powiatowym   (Dz. U. z 2024 r. poz. 107) powiat może zawierać porozumienia w sprawie powierzenia prowadzenia zadań publicznych z jednostkami lokalnego samorządu terytorialnego, a także z województwem, na którego obszarze znajduje się terytorium powiatu.</w:t>
      </w:r>
    </w:p>
    <w:p w14:paraId="7FDB6570" w14:textId="77777777" w:rsidR="00E30989" w:rsidRDefault="00B93CE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celu zapewnienia  kształcenia uczniów szkół z terenu Powiatu Międzyrzeckiego w zakresie dokształcania teoretycznego młodocianych pracowników, zgodnie z ramowymi planami nauczania dla oddziałów wielozawodowych w publicznych branżowych szkołach I stopnia, w Centrum Edukacji Zawodowej i Biznesu niezbędnym jest podjęcie uchwały o przyjęciu części zadania własnego oraz podpisanie stosownego porozumienia między organami wykonawczymi jednostek samorządu terytorialnego.</w:t>
      </w:r>
    </w:p>
    <w:p w14:paraId="1ECF6DC1" w14:textId="77777777" w:rsidR="00E30989" w:rsidRDefault="00B93CE4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powyższym, istnieje konieczność podjęcia takiej uchwały.</w:t>
      </w:r>
    </w:p>
    <w:sectPr w:rsidR="00E30989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7D966" w14:textId="77777777" w:rsidR="00B93CE4" w:rsidRDefault="00B93CE4">
      <w:r>
        <w:separator/>
      </w:r>
    </w:p>
  </w:endnote>
  <w:endnote w:type="continuationSeparator" w:id="0">
    <w:p w14:paraId="39E90E7E" w14:textId="77777777" w:rsidR="00B93CE4" w:rsidRDefault="00B9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30989" w14:paraId="59E05B30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2D2ED6" w14:textId="77777777" w:rsidR="00E30989" w:rsidRDefault="00B93CE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E33D0878-70F9-4D61-BFDF-A98853577385.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6A80E9" w14:textId="77777777" w:rsidR="00E30989" w:rsidRDefault="00B93CE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F171389" w14:textId="77777777" w:rsidR="00E30989" w:rsidRDefault="00E30989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30989" w14:paraId="7D97B38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965F75" w14:textId="77777777" w:rsidR="00E30989" w:rsidRDefault="00B93CE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E33D0878-70F9-4D61-BFDF-A98853577385.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D904BF" w14:textId="77777777" w:rsidR="00E30989" w:rsidRDefault="00B93CE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FCF3F53" w14:textId="77777777" w:rsidR="00E30989" w:rsidRDefault="00E30989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30989" w14:paraId="60E06C31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3449C5" w14:textId="77777777" w:rsidR="00E30989" w:rsidRDefault="00B93CE4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E33D0878-70F9-4D61-BFDF-A98853577385.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FEED3F" w14:textId="21F9DB8F" w:rsidR="00E30989" w:rsidRDefault="00B93CE4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4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CA379A1" w14:textId="77777777" w:rsidR="00E30989" w:rsidRDefault="00E30989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87279" w14:textId="77777777" w:rsidR="00B93CE4" w:rsidRDefault="00B93CE4">
      <w:r>
        <w:separator/>
      </w:r>
    </w:p>
  </w:footnote>
  <w:footnote w:type="continuationSeparator" w:id="0">
    <w:p w14:paraId="21C59444" w14:textId="77777777" w:rsidR="00B93CE4" w:rsidRDefault="00B9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93CE4"/>
    <w:rsid w:val="00CA2A55"/>
    <w:rsid w:val="00E30989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468A1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Miasta Gorzowa Wielkopolskiego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pomiędzy Miastem Gorzów Wielkopolski a^Powiatem Międzyrzeckim w^sprawie kształcenia uczniów klas wielozawodowych w^zakresie teoretycznych przedmiotów zawodowych</dc:subject>
  <dc:creator>malgorzata.matuszek</dc:creator>
  <cp:lastModifiedBy>Małgorzata Matuszek [UM Gorzów Wlkp.]</cp:lastModifiedBy>
  <cp:revision>2</cp:revision>
  <dcterms:created xsi:type="dcterms:W3CDTF">2024-06-04T14:04:00Z</dcterms:created>
  <dcterms:modified xsi:type="dcterms:W3CDTF">2024-06-04T14:04:00Z</dcterms:modified>
  <cp:category>Akt prawny</cp:category>
</cp:coreProperties>
</file>