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jc w:val="right"/>
        <w:rPr>
          <w:rFonts w:ascii="Tahoma" w:eastAsia="Times New Roman" w:hAnsi="Tahoma" w:cs="Tahoma"/>
          <w:bCs/>
        </w:rPr>
      </w:pPr>
      <w:r w:rsidRPr="004D5959">
        <w:rPr>
          <w:rFonts w:ascii="Tahoma" w:eastAsia="Times New Roman" w:hAnsi="Tahoma" w:cs="Tahoma"/>
          <w:bCs/>
        </w:rPr>
        <w:t>Stare Kurowo, dnia 09 stycznia 2014 roku</w:t>
      </w:r>
    </w:p>
    <w:p w:rsidR="004D5959" w:rsidRPr="004D5959" w:rsidRDefault="004D5959" w:rsidP="004D5959">
      <w:pPr>
        <w:widowControl/>
        <w:tabs>
          <w:tab w:val="left" w:pos="5655"/>
        </w:tabs>
        <w:autoSpaceDE/>
        <w:autoSpaceDN/>
        <w:adjustRightInd/>
        <w:spacing w:line="276" w:lineRule="auto"/>
        <w:ind w:right="3"/>
        <w:rPr>
          <w:rFonts w:ascii="Tahoma" w:eastAsia="Times New Roman" w:hAnsi="Tahoma" w:cs="Tahoma"/>
          <w:bCs/>
        </w:rPr>
      </w:pPr>
      <w:r w:rsidRPr="004D5959">
        <w:rPr>
          <w:rFonts w:ascii="Tahoma" w:eastAsia="Times New Roman" w:hAnsi="Tahoma" w:cs="Tahoma"/>
          <w:bCs/>
        </w:rPr>
        <w:t> </w:t>
      </w:r>
      <w:r w:rsidRPr="004D5959">
        <w:rPr>
          <w:rFonts w:ascii="Tahoma" w:eastAsia="Times New Roman" w:hAnsi="Tahoma" w:cs="Tahoma"/>
          <w:bCs/>
        </w:rPr>
        <w:tab/>
      </w:r>
    </w:p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rPr>
          <w:rFonts w:ascii="Tahoma" w:eastAsia="Times New Roman" w:hAnsi="Tahoma" w:cs="Tahoma"/>
          <w:bCs/>
        </w:rPr>
      </w:pPr>
      <w:r w:rsidRPr="004D5959">
        <w:rPr>
          <w:rFonts w:ascii="Tahoma" w:eastAsia="Times New Roman" w:hAnsi="Tahoma" w:cs="Tahoma"/>
          <w:bCs/>
        </w:rPr>
        <w:t> </w:t>
      </w:r>
    </w:p>
    <w:p w:rsidR="004D5959" w:rsidRPr="004D5959" w:rsidRDefault="004D5959" w:rsidP="004D5959">
      <w:pPr>
        <w:widowControl/>
        <w:spacing w:line="276" w:lineRule="auto"/>
        <w:ind w:right="3"/>
        <w:jc w:val="both"/>
        <w:rPr>
          <w:rFonts w:ascii="Tahoma" w:eastAsia="Calibri" w:hAnsi="Tahoma" w:cs="Tahoma"/>
          <w:b/>
          <w:bCs/>
          <w:lang w:eastAsia="en-US"/>
        </w:rPr>
      </w:pPr>
      <w:r w:rsidRPr="004D5959">
        <w:rPr>
          <w:rFonts w:ascii="Tahoma" w:eastAsia="Calibri" w:hAnsi="Tahoma" w:cs="Tahoma"/>
          <w:b/>
          <w:bCs/>
          <w:lang w:eastAsia="en-US"/>
        </w:rPr>
        <w:t>Znak: SGO5.271.7.2014.MT</w:t>
      </w:r>
    </w:p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rPr>
          <w:rFonts w:ascii="Tahoma" w:eastAsia="Times New Roman" w:hAnsi="Tahoma" w:cs="Tahoma"/>
          <w:bCs/>
        </w:rPr>
      </w:pPr>
      <w:r w:rsidRPr="004D5959">
        <w:rPr>
          <w:rFonts w:ascii="Tahoma" w:eastAsia="Times New Roman" w:hAnsi="Tahoma" w:cs="Tahoma"/>
          <w:bCs/>
        </w:rPr>
        <w:t> </w:t>
      </w:r>
    </w:p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jc w:val="center"/>
        <w:rPr>
          <w:rFonts w:ascii="Tahoma" w:eastAsia="Times New Roman" w:hAnsi="Tahoma" w:cs="Tahoma"/>
          <w:b/>
          <w:bCs/>
        </w:rPr>
      </w:pPr>
    </w:p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jc w:val="center"/>
        <w:rPr>
          <w:rFonts w:ascii="Tahoma" w:eastAsia="Times New Roman" w:hAnsi="Tahoma" w:cs="Tahoma"/>
          <w:b/>
          <w:bCs/>
        </w:rPr>
      </w:pPr>
    </w:p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jc w:val="center"/>
        <w:rPr>
          <w:rFonts w:ascii="Tahoma" w:eastAsia="Times New Roman" w:hAnsi="Tahoma" w:cs="Tahoma"/>
          <w:b/>
          <w:bCs/>
        </w:rPr>
      </w:pPr>
      <w:r w:rsidRPr="004D5959">
        <w:rPr>
          <w:rFonts w:ascii="Tahoma" w:eastAsia="Times New Roman" w:hAnsi="Tahoma" w:cs="Tahoma"/>
          <w:b/>
          <w:bCs/>
        </w:rPr>
        <w:t>Odpowiedź na zapytania Wykonawcy</w:t>
      </w:r>
    </w:p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jc w:val="center"/>
        <w:rPr>
          <w:rFonts w:ascii="Tahoma" w:eastAsia="Times New Roman" w:hAnsi="Tahoma" w:cs="Tahoma"/>
          <w:b/>
          <w:bCs/>
        </w:rPr>
      </w:pPr>
    </w:p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rPr>
          <w:rFonts w:ascii="Tahoma" w:eastAsia="Times New Roman" w:hAnsi="Tahoma" w:cs="Tahoma"/>
          <w:bCs/>
        </w:rPr>
      </w:pPr>
    </w:p>
    <w:p w:rsidR="004D5959" w:rsidRPr="004D5959" w:rsidRDefault="004D5959" w:rsidP="004D5959">
      <w:pPr>
        <w:widowControl/>
        <w:spacing w:line="276" w:lineRule="auto"/>
        <w:ind w:right="3"/>
        <w:jc w:val="both"/>
        <w:rPr>
          <w:rFonts w:ascii="Tahoma" w:eastAsia="Times New Roman" w:hAnsi="Tahoma" w:cs="Tahoma"/>
          <w:bCs/>
        </w:rPr>
      </w:pPr>
      <w:r w:rsidRPr="004D5959">
        <w:rPr>
          <w:rFonts w:ascii="Tahoma" w:eastAsia="Times New Roman" w:hAnsi="Tahoma" w:cs="Tahoma"/>
          <w:bCs/>
        </w:rPr>
        <w:t xml:space="preserve">Dotyczy zamówienia publicznego w trybie przetargu nieograniczonego dla zadania pn.: </w:t>
      </w:r>
    </w:p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rPr>
          <w:rFonts w:ascii="Tahoma" w:eastAsia="Times New Roman" w:hAnsi="Tahoma" w:cs="Tahoma"/>
          <w:bCs/>
        </w:rPr>
      </w:pPr>
    </w:p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jc w:val="both"/>
        <w:rPr>
          <w:rFonts w:ascii="Tahoma" w:eastAsia="Times New Roman" w:hAnsi="Tahoma" w:cs="Tahoma"/>
          <w:b/>
          <w:bCs/>
        </w:rPr>
      </w:pPr>
      <w:r w:rsidRPr="004D5959">
        <w:rPr>
          <w:rFonts w:ascii="Tahoma" w:eastAsia="Calibri" w:hAnsi="Tahoma" w:cs="Tahoma"/>
          <w:b/>
          <w:bCs/>
          <w:lang w:eastAsia="en-US"/>
        </w:rPr>
        <w:t>„</w:t>
      </w:r>
      <w:r w:rsidRPr="004D5959">
        <w:rPr>
          <w:rFonts w:ascii="Tahoma" w:eastAsia="Times New Roman" w:hAnsi="Tahoma" w:cs="Tahoma"/>
          <w:b/>
          <w:bCs/>
        </w:rPr>
        <w:t xml:space="preserve">Odbiór, transport i zagospodarowanie (odzysk lub unieszkodliwianie) odpadów komunalnych ze wszystkich nieruchomości zamieszkałych </w:t>
      </w:r>
      <w:r w:rsidRPr="004D5959">
        <w:rPr>
          <w:rFonts w:ascii="Tahoma" w:eastAsia="Calibri" w:hAnsi="Tahoma" w:cs="Tahoma"/>
          <w:b/>
          <w:bCs/>
          <w:lang w:eastAsia="en-US"/>
        </w:rPr>
        <w:t xml:space="preserve">i niezamieszkałych </w:t>
      </w:r>
      <w:r w:rsidRPr="004D5959">
        <w:rPr>
          <w:rFonts w:ascii="Tahoma" w:eastAsia="Times New Roman" w:hAnsi="Tahoma" w:cs="Tahoma"/>
          <w:b/>
          <w:bCs/>
        </w:rPr>
        <w:t xml:space="preserve">położonych na terenie gmin: </w:t>
      </w:r>
      <w:r w:rsidRPr="004D5959">
        <w:rPr>
          <w:rFonts w:ascii="Tahoma" w:eastAsia="Times New Roman" w:hAnsi="Tahoma" w:cs="Tahoma"/>
          <w:b/>
        </w:rPr>
        <w:t>Strzelce Krajeńskie, Dobiegniew, Zwierzyn, Stare Kurowo</w:t>
      </w:r>
      <w:r w:rsidRPr="004D5959">
        <w:rPr>
          <w:rFonts w:ascii="Tahoma" w:eastAsia="Times New Roman" w:hAnsi="Tahoma" w:cs="Tahoma"/>
          <w:b/>
          <w:bCs/>
        </w:rPr>
        <w:t xml:space="preserve"> na lata 2015-2018</w:t>
      </w:r>
      <w:r w:rsidRPr="004D5959">
        <w:rPr>
          <w:rFonts w:ascii="Tahoma" w:eastAsia="Calibri" w:hAnsi="Tahoma" w:cs="Tahoma"/>
          <w:b/>
          <w:bCs/>
          <w:lang w:eastAsia="en-US"/>
        </w:rPr>
        <w:t>”</w:t>
      </w:r>
    </w:p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rPr>
          <w:rFonts w:ascii="Tahoma" w:eastAsia="Times New Roman" w:hAnsi="Tahoma" w:cs="Tahoma"/>
          <w:b/>
          <w:bCs/>
        </w:rPr>
      </w:pPr>
    </w:p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jc w:val="both"/>
        <w:rPr>
          <w:rFonts w:ascii="Tahoma" w:eastAsia="Times New Roman" w:hAnsi="Tahoma" w:cs="Tahoma"/>
          <w:bCs/>
        </w:rPr>
      </w:pPr>
    </w:p>
    <w:p w:rsidR="004D5959" w:rsidRPr="004D5959" w:rsidRDefault="004D5959" w:rsidP="004D5959">
      <w:pPr>
        <w:widowControl/>
        <w:autoSpaceDE/>
        <w:autoSpaceDN/>
        <w:adjustRightInd/>
        <w:spacing w:line="276" w:lineRule="auto"/>
        <w:ind w:right="3"/>
        <w:jc w:val="both"/>
        <w:rPr>
          <w:rFonts w:ascii="Tahoma" w:eastAsia="Times New Roman" w:hAnsi="Tahoma" w:cs="Tahoma"/>
          <w:b/>
          <w:bCs/>
        </w:rPr>
      </w:pPr>
      <w:r w:rsidRPr="004D5959">
        <w:rPr>
          <w:rFonts w:ascii="Tahoma" w:eastAsia="Times New Roman" w:hAnsi="Tahoma" w:cs="Tahoma"/>
          <w:bCs/>
        </w:rPr>
        <w:t>W dniu 05 stycznia 2014 roku do siedziby Zamawiającego wpłynęło następujące zapytanie Wykonawcy:</w:t>
      </w:r>
    </w:p>
    <w:p w:rsidR="00204316" w:rsidRPr="00C0327E" w:rsidRDefault="00204316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</w:p>
    <w:p w:rsidR="00C0327E" w:rsidRDefault="00204316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C0327E">
        <w:rPr>
          <w:rFonts w:ascii="Tahoma" w:eastAsia="Times New Roman" w:hAnsi="Tahoma" w:cs="Tahoma"/>
          <w:b/>
          <w:color w:val="000000"/>
        </w:rPr>
        <w:t>Pytanie nr 1.</w:t>
      </w:r>
    </w:p>
    <w:p w:rsidR="00C0327E" w:rsidRDefault="006F0EF5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C0327E">
        <w:rPr>
          <w:rFonts w:ascii="Tahoma" w:hAnsi="Tahoma" w:cs="Tahoma"/>
          <w:color w:val="000000"/>
        </w:rPr>
        <w:t>Zgodnie z tre</w:t>
      </w:r>
      <w:r w:rsidRPr="00C0327E">
        <w:rPr>
          <w:rFonts w:ascii="Tahoma" w:eastAsia="Times New Roman" w:hAnsi="Tahoma" w:cs="Tahoma"/>
          <w:color w:val="000000"/>
        </w:rPr>
        <w:t>ścią Rozdziału II ust. 1 pkt. 9 Opisu Przedmiotu Zamówienia (OPZ) oraz §</w:t>
      </w:r>
      <w:r w:rsidR="00B46C52" w:rsidRPr="00C0327E">
        <w:rPr>
          <w:rFonts w:ascii="Tahoma" w:eastAsia="Times New Roman" w:hAnsi="Tahoma" w:cs="Tahoma"/>
          <w:color w:val="000000"/>
        </w:rPr>
        <w:t xml:space="preserve"> </w:t>
      </w:r>
      <w:r w:rsidRPr="00C0327E">
        <w:rPr>
          <w:rFonts w:ascii="Tahoma" w:eastAsia="Times New Roman" w:hAnsi="Tahoma" w:cs="Tahoma"/>
          <w:color w:val="000000"/>
        </w:rPr>
        <w:t>ust. 4 pkt. 2 Projektu umowy Wykonawca zapewnia właściwy stan sanitarny, porządkowy i techniczny pojemników przeznaczonych do zbierania odpadów i w razie konieczności dokonuje ich mycia i dezynfekcji.</w:t>
      </w:r>
    </w:p>
    <w:p w:rsidR="00C0327E" w:rsidRDefault="00C0327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</w:p>
    <w:p w:rsidR="007720F7" w:rsidRPr="00C0327E" w:rsidRDefault="006F0EF5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C0327E">
        <w:rPr>
          <w:rFonts w:ascii="Tahoma" w:hAnsi="Tahoma" w:cs="Tahoma"/>
          <w:color w:val="000000"/>
        </w:rPr>
        <w:t>Czynno</w:t>
      </w:r>
      <w:r w:rsidRPr="00C0327E">
        <w:rPr>
          <w:rFonts w:ascii="Tahoma" w:eastAsia="Times New Roman" w:hAnsi="Tahoma" w:cs="Tahoma"/>
          <w:color w:val="000000"/>
        </w:rPr>
        <w:t xml:space="preserve">ści te powinny być przeprowadzane nie rzadziej niż 2 razy w roku. W myśl §11 ust. 1 pkt. 7 Projektu umowy Zamawiający nakłada na Wykonawcę kary umowne za każdy ujawniony przepadek niewykonania usługi mycia </w:t>
      </w:r>
      <w:r w:rsidRPr="00C0327E">
        <w:rPr>
          <w:rFonts w:ascii="Tahoma" w:eastAsia="Times New Roman" w:hAnsi="Tahoma" w:cs="Tahoma"/>
          <w:i/>
          <w:iCs/>
          <w:color w:val="000000"/>
        </w:rPr>
        <w:t xml:space="preserve">l </w:t>
      </w:r>
      <w:r w:rsidRPr="00C0327E">
        <w:rPr>
          <w:rFonts w:ascii="Tahoma" w:eastAsia="Times New Roman" w:hAnsi="Tahoma" w:cs="Tahoma"/>
          <w:color w:val="000000"/>
        </w:rPr>
        <w:t>dezynfekcji pojemników w terminie wyznaczonym w wysokości 10 zł za każdy przypadek.</w:t>
      </w:r>
    </w:p>
    <w:p w:rsidR="00C0327E" w:rsidRDefault="00C0327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000000"/>
          <w:u w:val="single"/>
        </w:rPr>
      </w:pPr>
    </w:p>
    <w:p w:rsidR="007720F7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u w:val="single"/>
        </w:rPr>
      </w:pPr>
      <w:r w:rsidRPr="00C0327E">
        <w:rPr>
          <w:rFonts w:ascii="Tahoma" w:hAnsi="Tahoma" w:cs="Tahoma"/>
          <w:color w:val="000000"/>
          <w:u w:val="single"/>
        </w:rPr>
        <w:t>Pyt</w:t>
      </w:r>
      <w:r w:rsidR="006F0EF5" w:rsidRPr="00C0327E">
        <w:rPr>
          <w:rFonts w:ascii="Tahoma" w:hAnsi="Tahoma" w:cs="Tahoma"/>
          <w:color w:val="000000"/>
          <w:u w:val="single"/>
        </w:rPr>
        <w:t>ania</w:t>
      </w:r>
    </w:p>
    <w:p w:rsidR="007720F7" w:rsidRPr="00C0327E" w:rsidRDefault="006F0EF5" w:rsidP="004D5959">
      <w:pPr>
        <w:shd w:val="clear" w:color="auto" w:fill="FFFFFF"/>
        <w:spacing w:line="276" w:lineRule="auto"/>
        <w:ind w:left="4"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000000"/>
        </w:rPr>
        <w:t>Kto b</w:t>
      </w:r>
      <w:r w:rsidRPr="00C0327E">
        <w:rPr>
          <w:rFonts w:ascii="Tahoma" w:eastAsia="Times New Roman" w:hAnsi="Tahoma" w:cs="Tahoma"/>
          <w:color w:val="000000"/>
        </w:rPr>
        <w:t>ędzie stwierdzał konieczność mycia i dezynfekcji pojemników w terminach innych</w:t>
      </w:r>
      <w:r w:rsidR="00B46C52" w:rsidRPr="00C0327E">
        <w:rPr>
          <w:rFonts w:ascii="Tahoma" w:hAnsi="Tahoma" w:cs="Tahoma"/>
        </w:rPr>
        <w:t xml:space="preserve"> </w:t>
      </w:r>
      <w:r w:rsidRPr="00C0327E">
        <w:rPr>
          <w:rFonts w:ascii="Tahoma" w:hAnsi="Tahoma" w:cs="Tahoma"/>
          <w:color w:val="000000"/>
        </w:rPr>
        <w:t>ani</w:t>
      </w:r>
      <w:r w:rsidRPr="00C0327E">
        <w:rPr>
          <w:rFonts w:ascii="Tahoma" w:eastAsia="Times New Roman" w:hAnsi="Tahoma" w:cs="Tahoma"/>
          <w:color w:val="000000"/>
        </w:rPr>
        <w:t>żeli wymienione w Rozdziale II ust. 1 pkt. 9 lit. a OPZ?</w:t>
      </w:r>
    </w:p>
    <w:p w:rsidR="00B46C52" w:rsidRPr="00C0327E" w:rsidRDefault="00B46C52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000000"/>
        </w:rPr>
      </w:pPr>
    </w:p>
    <w:p w:rsidR="007720F7" w:rsidRPr="00C0327E" w:rsidRDefault="006F0EF5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000000"/>
        </w:rPr>
        <w:t>Czy Wykonawcza ma obowi</w:t>
      </w:r>
      <w:r w:rsidRPr="00C0327E">
        <w:rPr>
          <w:rFonts w:ascii="Tahoma" w:eastAsia="Times New Roman" w:hAnsi="Tahoma" w:cs="Tahoma"/>
          <w:color w:val="000000"/>
        </w:rPr>
        <w:t>ązek mycia i dezynfekcji pojemników każdorazowo po</w:t>
      </w:r>
      <w:r w:rsidR="00B46C52" w:rsidRPr="00C0327E">
        <w:rPr>
          <w:rFonts w:ascii="Tahoma" w:hAnsi="Tahoma" w:cs="Tahoma"/>
        </w:rPr>
        <w:t xml:space="preserve"> </w:t>
      </w:r>
      <w:r w:rsidRPr="00C0327E">
        <w:rPr>
          <w:rFonts w:ascii="Tahoma" w:hAnsi="Tahoma" w:cs="Tahoma"/>
          <w:color w:val="000000"/>
        </w:rPr>
        <w:t xml:space="preserve">stwierdzeniu, </w:t>
      </w:r>
      <w:r w:rsidRPr="00C0327E">
        <w:rPr>
          <w:rFonts w:ascii="Tahoma" w:eastAsia="Times New Roman" w:hAnsi="Tahoma" w:cs="Tahoma"/>
          <w:color w:val="000000"/>
        </w:rPr>
        <w:t>że właściciel nieruchomości zanieczyszczą je przy każdorazowym ich</w:t>
      </w:r>
      <w:r w:rsidR="00B46C52" w:rsidRPr="00C0327E">
        <w:rPr>
          <w:rFonts w:ascii="Tahoma" w:hAnsi="Tahoma" w:cs="Tahoma"/>
        </w:rPr>
        <w:t xml:space="preserve"> </w:t>
      </w:r>
      <w:r w:rsidRPr="00C0327E">
        <w:rPr>
          <w:rFonts w:ascii="Tahoma" w:hAnsi="Tahoma" w:cs="Tahoma"/>
          <w:color w:val="000000"/>
        </w:rPr>
        <w:t>nape</w:t>
      </w:r>
      <w:r w:rsidRPr="00C0327E">
        <w:rPr>
          <w:rFonts w:ascii="Tahoma" w:eastAsia="Times New Roman" w:hAnsi="Tahoma" w:cs="Tahoma"/>
          <w:color w:val="000000"/>
        </w:rPr>
        <w:t>łnianiu odpadami?</w:t>
      </w:r>
    </w:p>
    <w:p w:rsidR="00B46C52" w:rsidRPr="00C0327E" w:rsidRDefault="00B46C52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000000"/>
        </w:rPr>
      </w:pPr>
    </w:p>
    <w:p w:rsidR="00BE556D" w:rsidRPr="00C0327E" w:rsidRDefault="006F0EF5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000000"/>
        </w:rPr>
        <w:t>Czy kara umowna opisana powy</w:t>
      </w:r>
      <w:r w:rsidRPr="00C0327E">
        <w:rPr>
          <w:rFonts w:ascii="Tahoma" w:eastAsia="Times New Roman" w:hAnsi="Tahoma" w:cs="Tahoma"/>
          <w:color w:val="000000"/>
        </w:rPr>
        <w:t>żej może być nakła</w:t>
      </w:r>
      <w:r w:rsidR="00B46C52" w:rsidRPr="00C0327E">
        <w:rPr>
          <w:rFonts w:ascii="Tahoma" w:eastAsia="Times New Roman" w:hAnsi="Tahoma" w:cs="Tahoma"/>
          <w:color w:val="000000"/>
        </w:rPr>
        <w:t xml:space="preserve">dana w przypadkach niewykonania </w:t>
      </w:r>
      <w:r w:rsidRPr="00C0327E">
        <w:rPr>
          <w:rFonts w:ascii="Tahoma" w:eastAsia="Times New Roman" w:hAnsi="Tahoma" w:cs="Tahoma"/>
          <w:color w:val="000000"/>
        </w:rPr>
        <w:t>usługi mycia i dezynfekcji pojemników w terminach innych aniżeli określone w Rozdziale II ust. 1 pkt. 9 lit. a OPZ?</w:t>
      </w:r>
    </w:p>
    <w:p w:rsidR="00204316" w:rsidRPr="00C0327E" w:rsidRDefault="00204316" w:rsidP="004D5959">
      <w:pPr>
        <w:shd w:val="clear" w:color="auto" w:fill="FFFFFF"/>
        <w:spacing w:line="276" w:lineRule="auto"/>
        <w:ind w:left="363" w:right="3"/>
        <w:jc w:val="both"/>
        <w:rPr>
          <w:rFonts w:ascii="Tahoma" w:hAnsi="Tahoma" w:cs="Tahoma"/>
          <w:color w:val="000000"/>
        </w:rPr>
      </w:pPr>
    </w:p>
    <w:p w:rsidR="00C37CE7" w:rsidRPr="00C0327E" w:rsidRDefault="00C0327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Odpowiedź na P</w:t>
      </w:r>
      <w:r w:rsidR="00204316" w:rsidRPr="00C0327E">
        <w:rPr>
          <w:rFonts w:ascii="Tahoma" w:hAnsi="Tahoma" w:cs="Tahoma"/>
          <w:b/>
          <w:color w:val="000000"/>
        </w:rPr>
        <w:t>ytanie nr 1.</w:t>
      </w:r>
    </w:p>
    <w:p w:rsidR="00204316" w:rsidRPr="00C0327E" w:rsidRDefault="00204316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  <w:r w:rsidRPr="00C0327E">
        <w:rPr>
          <w:rFonts w:ascii="Tahoma" w:hAnsi="Tahoma" w:cs="Tahoma"/>
          <w:color w:val="000000"/>
        </w:rPr>
        <w:t xml:space="preserve">Konieczność </w:t>
      </w:r>
      <w:r w:rsidRPr="00C0327E">
        <w:rPr>
          <w:rFonts w:ascii="Tahoma" w:eastAsia="Times New Roman" w:hAnsi="Tahoma" w:cs="Tahoma"/>
          <w:color w:val="000000"/>
        </w:rPr>
        <w:t>mycia i dezynfekcji pojemników w terminach innych</w:t>
      </w:r>
      <w:r w:rsidRPr="00C0327E">
        <w:rPr>
          <w:rFonts w:ascii="Tahoma" w:hAnsi="Tahoma" w:cs="Tahoma"/>
        </w:rPr>
        <w:t xml:space="preserve"> </w:t>
      </w:r>
      <w:r w:rsidRPr="00C0327E">
        <w:rPr>
          <w:rFonts w:ascii="Tahoma" w:hAnsi="Tahoma" w:cs="Tahoma"/>
          <w:color w:val="000000"/>
        </w:rPr>
        <w:t>ani</w:t>
      </w:r>
      <w:r w:rsidRPr="00C0327E">
        <w:rPr>
          <w:rFonts w:ascii="Tahoma" w:eastAsia="Times New Roman" w:hAnsi="Tahoma" w:cs="Tahoma"/>
          <w:color w:val="000000"/>
        </w:rPr>
        <w:t>żeli wymienione w Rozdziale II ust. 1 pkt. 9 lit. a OPZ</w:t>
      </w:r>
      <w:r w:rsidR="004D5959">
        <w:rPr>
          <w:rFonts w:ascii="Tahoma" w:eastAsia="Times New Roman" w:hAnsi="Tahoma" w:cs="Tahoma"/>
          <w:color w:val="000000"/>
        </w:rPr>
        <w:t xml:space="preserve"> wskazywać</w:t>
      </w:r>
      <w:r w:rsidRPr="00C0327E">
        <w:rPr>
          <w:rFonts w:ascii="Tahoma" w:eastAsia="Times New Roman" w:hAnsi="Tahoma" w:cs="Tahoma"/>
          <w:color w:val="000000"/>
        </w:rPr>
        <w:t xml:space="preserve"> będzie Zamawi</w:t>
      </w:r>
      <w:r w:rsidR="00C37CE7" w:rsidRPr="00C0327E">
        <w:rPr>
          <w:rFonts w:ascii="Tahoma" w:eastAsia="Times New Roman" w:hAnsi="Tahoma" w:cs="Tahoma"/>
          <w:color w:val="000000"/>
        </w:rPr>
        <w:t>a</w:t>
      </w:r>
      <w:r w:rsidRPr="00C0327E">
        <w:rPr>
          <w:rFonts w:ascii="Tahoma" w:eastAsia="Times New Roman" w:hAnsi="Tahoma" w:cs="Tahoma"/>
          <w:color w:val="000000"/>
        </w:rPr>
        <w:t xml:space="preserve">jący. </w:t>
      </w:r>
    </w:p>
    <w:p w:rsidR="00204316" w:rsidRPr="00C0327E" w:rsidRDefault="00204316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</w:p>
    <w:p w:rsidR="00204316" w:rsidRPr="00C0327E" w:rsidRDefault="00204316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  <w:r w:rsidRPr="00C0327E">
        <w:rPr>
          <w:rFonts w:ascii="Tahoma" w:eastAsia="Times New Roman" w:hAnsi="Tahoma" w:cs="Tahoma"/>
          <w:color w:val="000000"/>
        </w:rPr>
        <w:t>W</w:t>
      </w:r>
      <w:r w:rsidR="002773E0" w:rsidRPr="00C0327E">
        <w:rPr>
          <w:rFonts w:ascii="Tahoma" w:eastAsia="Times New Roman" w:hAnsi="Tahoma" w:cs="Tahoma"/>
          <w:color w:val="000000"/>
        </w:rPr>
        <w:t>y</w:t>
      </w:r>
      <w:r w:rsidRPr="00C0327E">
        <w:rPr>
          <w:rFonts w:ascii="Tahoma" w:eastAsia="Times New Roman" w:hAnsi="Tahoma" w:cs="Tahoma"/>
          <w:color w:val="000000"/>
        </w:rPr>
        <w:t>konawca nie ma obowiązku mycia i dezynfekcji pojemników każdorazowo po</w:t>
      </w:r>
      <w:r w:rsidRPr="00C0327E">
        <w:rPr>
          <w:rFonts w:ascii="Tahoma" w:hAnsi="Tahoma" w:cs="Tahoma"/>
        </w:rPr>
        <w:t xml:space="preserve"> </w:t>
      </w:r>
      <w:r w:rsidRPr="00C0327E">
        <w:rPr>
          <w:rFonts w:ascii="Tahoma" w:hAnsi="Tahoma" w:cs="Tahoma"/>
          <w:color w:val="000000"/>
        </w:rPr>
        <w:t xml:space="preserve">stwierdzeniu, </w:t>
      </w:r>
      <w:r w:rsidRPr="00C0327E">
        <w:rPr>
          <w:rFonts w:ascii="Tahoma" w:eastAsia="Times New Roman" w:hAnsi="Tahoma" w:cs="Tahoma"/>
          <w:color w:val="000000"/>
        </w:rPr>
        <w:t>że właściciele nieruchomości zanieczyszczą je przy każdorazowym ich</w:t>
      </w:r>
      <w:r w:rsidRPr="00C0327E">
        <w:rPr>
          <w:rFonts w:ascii="Tahoma" w:hAnsi="Tahoma" w:cs="Tahoma"/>
        </w:rPr>
        <w:t xml:space="preserve"> </w:t>
      </w:r>
      <w:r w:rsidRPr="00C0327E">
        <w:rPr>
          <w:rFonts w:ascii="Tahoma" w:hAnsi="Tahoma" w:cs="Tahoma"/>
          <w:color w:val="000000"/>
        </w:rPr>
        <w:t>nape</w:t>
      </w:r>
      <w:r w:rsidRPr="00C0327E">
        <w:rPr>
          <w:rFonts w:ascii="Tahoma" w:eastAsia="Times New Roman" w:hAnsi="Tahoma" w:cs="Tahoma"/>
          <w:color w:val="000000"/>
        </w:rPr>
        <w:t>łnianiu odpadami. W przypadku notorycznego zanieczyszczania pojemni</w:t>
      </w:r>
      <w:r w:rsidR="002773E0" w:rsidRPr="00C0327E">
        <w:rPr>
          <w:rFonts w:ascii="Tahoma" w:eastAsia="Times New Roman" w:hAnsi="Tahoma" w:cs="Tahoma"/>
          <w:color w:val="000000"/>
        </w:rPr>
        <w:t xml:space="preserve">ków przez właścicieli nieruchomości </w:t>
      </w:r>
      <w:r w:rsidRPr="00C0327E">
        <w:rPr>
          <w:rFonts w:ascii="Tahoma" w:eastAsia="Times New Roman" w:hAnsi="Tahoma" w:cs="Tahoma"/>
          <w:color w:val="000000"/>
        </w:rPr>
        <w:t xml:space="preserve">Wykonawca winien każdorazowo powiadomić Zamawiającego o  </w:t>
      </w:r>
      <w:r w:rsidR="002773E0" w:rsidRPr="00C0327E">
        <w:rPr>
          <w:rFonts w:ascii="Tahoma" w:eastAsia="Times New Roman" w:hAnsi="Tahoma" w:cs="Tahoma"/>
          <w:color w:val="000000"/>
        </w:rPr>
        <w:t>takim fakcie.</w:t>
      </w:r>
      <w:r w:rsidRPr="00C0327E">
        <w:rPr>
          <w:rFonts w:ascii="Tahoma" w:eastAsia="Times New Roman" w:hAnsi="Tahoma" w:cs="Tahoma"/>
          <w:color w:val="000000"/>
        </w:rPr>
        <w:t xml:space="preserve"> </w:t>
      </w:r>
    </w:p>
    <w:p w:rsidR="00204316" w:rsidRPr="00C0327E" w:rsidRDefault="00204316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000000"/>
        </w:rPr>
      </w:pPr>
    </w:p>
    <w:p w:rsidR="00204316" w:rsidRPr="00C0327E" w:rsidRDefault="00C37CE7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000000"/>
        </w:rPr>
      </w:pPr>
      <w:r w:rsidRPr="00C0327E">
        <w:rPr>
          <w:rFonts w:ascii="Tahoma" w:hAnsi="Tahoma" w:cs="Tahoma"/>
          <w:color w:val="000000"/>
        </w:rPr>
        <w:t xml:space="preserve">Kara za niewykonanie usługi mycia i dezynfekcji pojemników w terminach innych niż wskazane w </w:t>
      </w:r>
      <w:r w:rsidRPr="00C0327E">
        <w:rPr>
          <w:rFonts w:ascii="Tahoma" w:eastAsia="Times New Roman" w:hAnsi="Tahoma" w:cs="Tahoma"/>
          <w:color w:val="000000"/>
        </w:rPr>
        <w:lastRenderedPageBreak/>
        <w:t>Rozdziale II ust. 1 pkt. 9 lit. a nie będzie naliczana.</w:t>
      </w:r>
    </w:p>
    <w:p w:rsidR="00EC6DCC" w:rsidRPr="00C0327E" w:rsidRDefault="00EC6DCC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b/>
          <w:color w:val="000000"/>
        </w:rPr>
      </w:pPr>
    </w:p>
    <w:p w:rsidR="00EC6DCC" w:rsidRPr="00C0327E" w:rsidRDefault="00EC6DCC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C0327E">
        <w:rPr>
          <w:rFonts w:ascii="Tahoma" w:eastAsia="Times New Roman" w:hAnsi="Tahoma" w:cs="Tahoma"/>
          <w:b/>
          <w:color w:val="000000"/>
        </w:rPr>
        <w:t>Pytanie nr 2.</w:t>
      </w:r>
    </w:p>
    <w:p w:rsidR="00B46C52" w:rsidRPr="00C0327E" w:rsidRDefault="00EC6DCC" w:rsidP="004D5959">
      <w:pPr>
        <w:shd w:val="clear" w:color="auto" w:fill="FFFFFF"/>
        <w:spacing w:line="276" w:lineRule="auto"/>
        <w:ind w:right="3"/>
        <w:rPr>
          <w:rFonts w:ascii="Tahoma" w:eastAsia="Times New Roman" w:hAnsi="Tahoma" w:cs="Tahoma"/>
          <w:color w:val="000000"/>
        </w:rPr>
      </w:pPr>
      <w:r w:rsidRPr="00C0327E">
        <w:rPr>
          <w:rFonts w:ascii="Tahoma" w:hAnsi="Tahoma" w:cs="Tahoma"/>
          <w:color w:val="000000"/>
        </w:rPr>
        <w:t>W Rozdziale II</w:t>
      </w:r>
      <w:r w:rsidR="00BE556D" w:rsidRPr="00C0327E">
        <w:rPr>
          <w:rFonts w:ascii="Tahoma" w:hAnsi="Tahoma" w:cs="Tahoma"/>
          <w:color w:val="000000"/>
        </w:rPr>
        <w:t xml:space="preserve"> ust. 1 pkt, 10 OPZ okre</w:t>
      </w:r>
      <w:r w:rsidR="00BE556D" w:rsidRPr="00C0327E">
        <w:rPr>
          <w:rFonts w:ascii="Tahoma" w:eastAsia="Times New Roman" w:hAnsi="Tahoma" w:cs="Tahoma"/>
          <w:color w:val="000000"/>
        </w:rPr>
        <w:t>ślono obowiązek Wykonawcy wymiany pojemnika z powodu braku możliwości jego dalszej eksploatacji w terminie 48 godzin. Proponujemy zmianę powyższego terminu na 48 godzin roboczych, gdyż proponowany termin jest zbyt krótki, mając chociażby na względzie sytuację, gdy stwierdzenie braku możliwości eksploatacji pojemnika nastąpi w pią</w:t>
      </w:r>
      <w:r w:rsidR="00B46C52" w:rsidRPr="00C0327E">
        <w:rPr>
          <w:rFonts w:ascii="Tahoma" w:eastAsia="Times New Roman" w:hAnsi="Tahoma" w:cs="Tahoma"/>
          <w:color w:val="000000"/>
        </w:rPr>
        <w:t>tek w godzinach wieczornych.</w:t>
      </w:r>
    </w:p>
    <w:p w:rsidR="00EC6DCC" w:rsidRPr="00C0327E" w:rsidRDefault="00EC6DCC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</w:p>
    <w:p w:rsidR="00EC6DCC" w:rsidRPr="00C0327E" w:rsidRDefault="00EC6DCC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  <w:r w:rsidRPr="00C0327E">
        <w:rPr>
          <w:rFonts w:ascii="Tahoma" w:hAnsi="Tahoma" w:cs="Tahoma"/>
          <w:b/>
          <w:color w:val="000000"/>
        </w:rPr>
        <w:t>Odpowiedź na pytanie nr 2.</w:t>
      </w:r>
    </w:p>
    <w:p w:rsidR="00EC6DCC" w:rsidRPr="00C0327E" w:rsidRDefault="00890510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  <w:r w:rsidRPr="00C0327E">
        <w:rPr>
          <w:rFonts w:ascii="Tahoma" w:eastAsia="Times New Roman" w:hAnsi="Tahoma" w:cs="Tahoma"/>
          <w:color w:val="000000"/>
        </w:rPr>
        <w:t>Zamawiający podtrzymuje zapisy Opisu Przedmiotu Zamówienia.</w:t>
      </w:r>
    </w:p>
    <w:p w:rsidR="00EC6DCC" w:rsidRPr="00C0327E" w:rsidRDefault="00EC6DCC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</w:p>
    <w:p w:rsidR="00890510" w:rsidRPr="00C0327E" w:rsidRDefault="00890510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C0327E">
        <w:rPr>
          <w:rFonts w:ascii="Tahoma" w:eastAsia="Times New Roman" w:hAnsi="Tahoma" w:cs="Tahoma"/>
          <w:b/>
          <w:color w:val="000000"/>
        </w:rPr>
        <w:t>Pytanie nr 3.</w:t>
      </w:r>
    </w:p>
    <w:p w:rsidR="00B46C52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000000"/>
        </w:rPr>
      </w:pPr>
      <w:r w:rsidRPr="00C0327E">
        <w:rPr>
          <w:rFonts w:ascii="Tahoma" w:hAnsi="Tahoma" w:cs="Tahoma"/>
          <w:color w:val="000000"/>
        </w:rPr>
        <w:t>Zgodnie z tre</w:t>
      </w:r>
      <w:r w:rsidRPr="00C0327E">
        <w:rPr>
          <w:rFonts w:ascii="Tahoma" w:eastAsia="Times New Roman" w:hAnsi="Tahoma" w:cs="Tahoma"/>
          <w:color w:val="000000"/>
        </w:rPr>
        <w:t xml:space="preserve">ścią Rozdziału II ust. 1 pkt. 16 lit. c OPZ Wykonawca obowiązany jest do przekazywania kopii zbiorczej listy </w:t>
      </w:r>
      <w:proofErr w:type="spellStart"/>
      <w:r w:rsidRPr="00C0327E">
        <w:rPr>
          <w:rFonts w:ascii="Tahoma" w:eastAsia="Times New Roman" w:hAnsi="Tahoma" w:cs="Tahoma"/>
          <w:color w:val="000000"/>
        </w:rPr>
        <w:t>opróżnień</w:t>
      </w:r>
      <w:proofErr w:type="spellEnd"/>
      <w:r w:rsidRPr="00C0327E">
        <w:rPr>
          <w:rFonts w:ascii="Tahoma" w:eastAsia="Times New Roman" w:hAnsi="Tahoma" w:cs="Tahoma"/>
          <w:color w:val="000000"/>
        </w:rPr>
        <w:t xml:space="preserve"> pojemników na przeterminowane leki 1 raz w miesiącu.</w:t>
      </w:r>
      <w:r w:rsidRPr="00C0327E">
        <w:rPr>
          <w:rFonts w:ascii="Tahoma" w:hAnsi="Tahoma" w:cs="Tahoma"/>
        </w:rPr>
        <w:t xml:space="preserve"> </w:t>
      </w:r>
      <w:r w:rsidRPr="00C0327E">
        <w:rPr>
          <w:rFonts w:ascii="Tahoma" w:hAnsi="Tahoma" w:cs="Tahoma"/>
          <w:color w:val="000000"/>
        </w:rPr>
        <w:t>Prosimy o doprecyzowanie tego terminu.</w:t>
      </w:r>
    </w:p>
    <w:p w:rsidR="00890510" w:rsidRPr="00C0327E" w:rsidRDefault="00890510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000000"/>
        </w:rPr>
      </w:pPr>
    </w:p>
    <w:p w:rsidR="00C0327E" w:rsidRDefault="00C0327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</w:p>
    <w:p w:rsidR="00890510" w:rsidRPr="00C0327E" w:rsidRDefault="00890510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  <w:r w:rsidRPr="00C0327E">
        <w:rPr>
          <w:rFonts w:ascii="Tahoma" w:hAnsi="Tahoma" w:cs="Tahoma"/>
          <w:b/>
          <w:color w:val="000000"/>
        </w:rPr>
        <w:t>Odpowiedź na pytanie nr 3.</w:t>
      </w:r>
    </w:p>
    <w:p w:rsidR="00890510" w:rsidRPr="00C0327E" w:rsidRDefault="00FE7713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  <w:r w:rsidRPr="00C0327E">
        <w:rPr>
          <w:rFonts w:ascii="Tahoma" w:hAnsi="Tahoma" w:cs="Tahoma"/>
        </w:rPr>
        <w:t xml:space="preserve">Termin </w:t>
      </w:r>
      <w:r w:rsidRPr="00C0327E">
        <w:rPr>
          <w:rFonts w:ascii="Tahoma" w:eastAsia="Times New Roman" w:hAnsi="Tahoma" w:cs="Tahoma"/>
          <w:color w:val="000000"/>
        </w:rPr>
        <w:t xml:space="preserve">przekazywania kopii zbiorczej listy </w:t>
      </w:r>
      <w:proofErr w:type="spellStart"/>
      <w:r w:rsidRPr="00C0327E">
        <w:rPr>
          <w:rFonts w:ascii="Tahoma" w:eastAsia="Times New Roman" w:hAnsi="Tahoma" w:cs="Tahoma"/>
          <w:color w:val="000000"/>
        </w:rPr>
        <w:t>opróżnień</w:t>
      </w:r>
      <w:proofErr w:type="spellEnd"/>
      <w:r w:rsidRPr="00C0327E">
        <w:rPr>
          <w:rFonts w:ascii="Tahoma" w:eastAsia="Times New Roman" w:hAnsi="Tahoma" w:cs="Tahoma"/>
          <w:color w:val="000000"/>
        </w:rPr>
        <w:t xml:space="preserve"> pojemników na przeterminowane leki wskazany jest §7 ust.8 Projektu umowy.</w:t>
      </w:r>
    </w:p>
    <w:p w:rsidR="00FE7713" w:rsidRPr="00C0327E" w:rsidRDefault="00FE7713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b/>
          <w:color w:val="000000"/>
        </w:rPr>
      </w:pPr>
    </w:p>
    <w:p w:rsidR="00FE7713" w:rsidRPr="00C0327E" w:rsidRDefault="00FE7713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C0327E">
        <w:rPr>
          <w:rFonts w:ascii="Tahoma" w:eastAsia="Times New Roman" w:hAnsi="Tahoma" w:cs="Tahoma"/>
          <w:b/>
          <w:color w:val="000000"/>
        </w:rPr>
        <w:t>Pytanie nr 4.</w:t>
      </w:r>
    </w:p>
    <w:p w:rsidR="00B46C52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000000"/>
        </w:rPr>
        <w:t>W my</w:t>
      </w:r>
      <w:r w:rsidRPr="00C0327E">
        <w:rPr>
          <w:rFonts w:ascii="Tahoma" w:eastAsia="Times New Roman" w:hAnsi="Tahoma" w:cs="Tahoma"/>
          <w:color w:val="000000"/>
        </w:rPr>
        <w:t>śl Rozdziału II ust. 1 pkt. 18 lit. p) OPZ Wykonawca zobowiązany jest przyjmowa</w:t>
      </w:r>
      <w:r w:rsidR="00B46C52" w:rsidRPr="00C0327E">
        <w:rPr>
          <w:rFonts w:ascii="Tahoma" w:eastAsia="Times New Roman" w:hAnsi="Tahoma" w:cs="Tahoma"/>
          <w:color w:val="000000"/>
        </w:rPr>
        <w:t xml:space="preserve">ć </w:t>
      </w:r>
      <w:r w:rsidRPr="00C0327E">
        <w:rPr>
          <w:rFonts w:ascii="Tahoma" w:eastAsia="Times New Roman" w:hAnsi="Tahoma" w:cs="Tahoma"/>
          <w:color w:val="000000"/>
        </w:rPr>
        <w:t xml:space="preserve">w PSZOK odpady budowlane i rozbiórkowe pochodzące </w:t>
      </w:r>
      <w:r w:rsidRPr="00C0327E">
        <w:rPr>
          <w:rFonts w:ascii="Tahoma" w:eastAsia="Times New Roman" w:hAnsi="Tahoma" w:cs="Tahoma"/>
          <w:i/>
          <w:iCs/>
          <w:color w:val="000000"/>
        </w:rPr>
        <w:t xml:space="preserve">z </w:t>
      </w:r>
      <w:r w:rsidRPr="00C0327E">
        <w:rPr>
          <w:rFonts w:ascii="Tahoma" w:eastAsia="Times New Roman" w:hAnsi="Tahoma" w:cs="Tahoma"/>
          <w:color w:val="000000"/>
        </w:rPr>
        <w:t>remontó</w:t>
      </w:r>
      <w:r w:rsidR="00B46C52" w:rsidRPr="00C0327E">
        <w:rPr>
          <w:rFonts w:ascii="Tahoma" w:eastAsia="Times New Roman" w:hAnsi="Tahoma" w:cs="Tahoma"/>
          <w:color w:val="000000"/>
        </w:rPr>
        <w:t xml:space="preserve">w przeprowadzanych </w:t>
      </w:r>
      <w:r w:rsidRPr="00C0327E">
        <w:rPr>
          <w:rFonts w:ascii="Tahoma" w:eastAsia="Times New Roman" w:hAnsi="Tahoma" w:cs="Tahoma"/>
          <w:color w:val="000000"/>
        </w:rPr>
        <w:t>we wł</w:t>
      </w:r>
      <w:r w:rsidR="00B46C52" w:rsidRPr="00C0327E">
        <w:rPr>
          <w:rFonts w:ascii="Tahoma" w:eastAsia="Times New Roman" w:hAnsi="Tahoma" w:cs="Tahoma"/>
          <w:color w:val="000000"/>
        </w:rPr>
        <w:t>asnym zakresie.</w:t>
      </w:r>
    </w:p>
    <w:p w:rsidR="00B46C52" w:rsidRPr="00C0327E" w:rsidRDefault="00B46C52" w:rsidP="004D5959">
      <w:pPr>
        <w:pStyle w:val="Akapitzlist"/>
        <w:spacing w:line="276" w:lineRule="auto"/>
        <w:ind w:right="3"/>
        <w:jc w:val="both"/>
        <w:rPr>
          <w:rFonts w:ascii="Tahoma" w:hAnsi="Tahoma" w:cs="Tahoma"/>
          <w:color w:val="000000"/>
        </w:rPr>
      </w:pPr>
    </w:p>
    <w:p w:rsidR="00B46C52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000000"/>
        </w:rPr>
        <w:t>W jaki spos</w:t>
      </w:r>
      <w:r w:rsidRPr="00C0327E">
        <w:rPr>
          <w:rFonts w:ascii="Tahoma" w:eastAsia="Times New Roman" w:hAnsi="Tahoma" w:cs="Tahoma"/>
          <w:color w:val="000000"/>
        </w:rPr>
        <w:t>ób Wykonawca ma weryfikować okoliczność przeprowadzania remontów we własnym zakresie?</w:t>
      </w:r>
    </w:p>
    <w:p w:rsidR="00B46C52" w:rsidRPr="00C0327E" w:rsidRDefault="00B46C52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000000"/>
        </w:rPr>
      </w:pPr>
    </w:p>
    <w:p w:rsidR="00B46C52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000000"/>
        </w:rPr>
        <w:t>Czy Zamawiaj</w:t>
      </w:r>
      <w:r w:rsidRPr="00C0327E">
        <w:rPr>
          <w:rFonts w:ascii="Tahoma" w:eastAsia="Times New Roman" w:hAnsi="Tahoma" w:cs="Tahoma"/>
          <w:color w:val="000000"/>
        </w:rPr>
        <w:t>ący przewiduje ograniczenia ilościowe tych odpadów w stosunku do jednego właściciela nieruchomości?</w:t>
      </w:r>
    </w:p>
    <w:p w:rsidR="00B46C52" w:rsidRPr="00C0327E" w:rsidRDefault="00B46C52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</w:p>
    <w:p w:rsidR="00B46C52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000000"/>
        </w:rPr>
        <w:t>Czy Zamawiaj</w:t>
      </w:r>
      <w:r w:rsidRPr="00C0327E">
        <w:rPr>
          <w:rFonts w:ascii="Tahoma" w:eastAsia="Times New Roman" w:hAnsi="Tahoma" w:cs="Tahoma"/>
          <w:color w:val="000000"/>
        </w:rPr>
        <w:t>ący może zbierać dane osobowe w przypadku, gdy ilość odpadów przywieziona do</w:t>
      </w:r>
      <w:r w:rsidR="00B46C52" w:rsidRPr="00C0327E">
        <w:rPr>
          <w:rFonts w:ascii="Tahoma" w:eastAsia="Times New Roman" w:hAnsi="Tahoma" w:cs="Tahoma"/>
          <w:color w:val="000000"/>
        </w:rPr>
        <w:t xml:space="preserve"> </w:t>
      </w:r>
      <w:r w:rsidRPr="00C0327E">
        <w:rPr>
          <w:rFonts w:ascii="Tahoma" w:eastAsia="Times New Roman" w:hAnsi="Tahoma" w:cs="Tahoma"/>
          <w:color w:val="000000"/>
        </w:rPr>
        <w:t>PSZOK przez danego mieszkańca wskazuje na inny charakter remontu?</w:t>
      </w:r>
    </w:p>
    <w:p w:rsidR="00B46C52" w:rsidRPr="00C0327E" w:rsidRDefault="00B46C52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</w:p>
    <w:p w:rsidR="00B46C52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000000"/>
        </w:rPr>
        <w:t>Czy odpady rozbi</w:t>
      </w:r>
      <w:r w:rsidRPr="00C0327E">
        <w:rPr>
          <w:rFonts w:ascii="Tahoma" w:eastAsia="Times New Roman" w:hAnsi="Tahoma" w:cs="Tahoma"/>
          <w:color w:val="000000"/>
        </w:rPr>
        <w:t xml:space="preserve">órkowe powinny być przywożone do PSZOK, gdyż określenie to może sugerować pochodzenie tych odpadów </w:t>
      </w:r>
      <w:r w:rsidRPr="00C0327E">
        <w:rPr>
          <w:rFonts w:ascii="Tahoma" w:eastAsia="Times New Roman" w:hAnsi="Tahoma" w:cs="Tahoma"/>
          <w:i/>
          <w:iCs/>
          <w:color w:val="000000"/>
        </w:rPr>
        <w:t xml:space="preserve">z </w:t>
      </w:r>
      <w:r w:rsidRPr="00C0327E">
        <w:rPr>
          <w:rFonts w:ascii="Tahoma" w:eastAsia="Times New Roman" w:hAnsi="Tahoma" w:cs="Tahoma"/>
          <w:color w:val="000000"/>
        </w:rPr>
        <w:t>rozbiórki całego obiektu budowlanego?</w:t>
      </w:r>
    </w:p>
    <w:p w:rsidR="00E82888" w:rsidRPr="00C0327E" w:rsidRDefault="00E82888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</w:p>
    <w:p w:rsidR="00E82888" w:rsidRPr="00C0327E" w:rsidRDefault="00FE7713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  <w:r w:rsidRPr="00C0327E">
        <w:rPr>
          <w:rFonts w:ascii="Tahoma" w:hAnsi="Tahoma" w:cs="Tahoma"/>
          <w:b/>
          <w:color w:val="000000"/>
        </w:rPr>
        <w:t>Odpowiedź na pytanie nr 4.</w:t>
      </w:r>
    </w:p>
    <w:p w:rsidR="00FE7713" w:rsidRPr="00C0327E" w:rsidRDefault="00E82888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  <w:r w:rsidRPr="00C0327E">
        <w:rPr>
          <w:rFonts w:ascii="Tahoma" w:hAnsi="Tahoma" w:cs="Tahoma"/>
          <w:color w:val="000000"/>
        </w:rPr>
        <w:t>Weryfikacja</w:t>
      </w:r>
      <w:r w:rsidRPr="00C0327E">
        <w:rPr>
          <w:rFonts w:ascii="Tahoma" w:hAnsi="Tahoma" w:cs="Tahoma"/>
          <w:b/>
          <w:color w:val="000000"/>
        </w:rPr>
        <w:t xml:space="preserve"> </w:t>
      </w:r>
      <w:r w:rsidRPr="00C0327E">
        <w:rPr>
          <w:rFonts w:ascii="Tahoma" w:eastAsia="Times New Roman" w:hAnsi="Tahoma" w:cs="Tahoma"/>
          <w:color w:val="000000"/>
        </w:rPr>
        <w:t>okoliczności przeprowadzania remontów we własnym zakresie winna następować w porozumieniu z Zamawiającym poprzez bezpośredni kontakt z osobą upoważnioną do kontaktów z Wykonawcą.</w:t>
      </w:r>
    </w:p>
    <w:p w:rsidR="00E82888" w:rsidRPr="00C0327E" w:rsidRDefault="00E82888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</w:p>
    <w:p w:rsidR="00E82888" w:rsidRPr="00C0327E" w:rsidRDefault="00E82888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  <w:r w:rsidRPr="00C0327E">
        <w:rPr>
          <w:rFonts w:ascii="Tahoma" w:eastAsia="Times New Roman" w:hAnsi="Tahoma" w:cs="Tahoma"/>
          <w:color w:val="000000"/>
        </w:rPr>
        <w:t>Zamawiający nie przewiduje ograniczenia ilościowego odpadów w stosunku do jednego właściciela nieruchomości</w:t>
      </w:r>
      <w:r w:rsidR="00D040CE" w:rsidRPr="00C0327E">
        <w:rPr>
          <w:rFonts w:ascii="Tahoma" w:eastAsia="Times New Roman" w:hAnsi="Tahoma" w:cs="Tahoma"/>
          <w:color w:val="000000"/>
        </w:rPr>
        <w:t>.</w:t>
      </w:r>
    </w:p>
    <w:p w:rsidR="00D040CE" w:rsidRPr="00C0327E" w:rsidRDefault="00D040CE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</w:p>
    <w:p w:rsidR="00D040CE" w:rsidRPr="00C0327E" w:rsidRDefault="00D040CE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  <w:r w:rsidRPr="00C0327E">
        <w:rPr>
          <w:rFonts w:ascii="Tahoma" w:eastAsia="Times New Roman" w:hAnsi="Tahoma" w:cs="Tahoma"/>
          <w:color w:val="000000"/>
        </w:rPr>
        <w:t>Tak, Zamawiający może zbierać dane osobowe dotyczące właścicieli nieruchomości z których odbierane są odpady dostarczane do PSZOK.</w:t>
      </w:r>
    </w:p>
    <w:p w:rsidR="00D040CE" w:rsidRPr="00C0327E" w:rsidRDefault="00D040CE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</w:p>
    <w:p w:rsidR="00A059EF" w:rsidRPr="00C0327E" w:rsidRDefault="00A059EF" w:rsidP="004D5959">
      <w:pPr>
        <w:widowControl/>
        <w:autoSpaceDE/>
        <w:autoSpaceDN/>
        <w:adjustRightInd/>
        <w:spacing w:line="276" w:lineRule="auto"/>
        <w:ind w:right="3"/>
        <w:jc w:val="both"/>
        <w:rPr>
          <w:rFonts w:ascii="Tahoma" w:eastAsia="Times New Roman" w:hAnsi="Tahoma" w:cs="Tahoma"/>
        </w:rPr>
      </w:pPr>
      <w:r w:rsidRPr="00C0327E">
        <w:rPr>
          <w:rFonts w:ascii="Tahoma" w:eastAsia="Times New Roman" w:hAnsi="Tahoma" w:cs="Tahoma"/>
        </w:rPr>
        <w:lastRenderedPageBreak/>
        <w:t>Zgodnie z zapisami Rozdziału II ust. 1 pkt. 18 lit. p na PSZOK winne być przyjmowane „</w:t>
      </w:r>
      <w:r w:rsidRPr="00C0327E">
        <w:rPr>
          <w:rFonts w:ascii="Tahoma" w:eastAsia="Times New Roman" w:hAnsi="Tahoma" w:cs="Tahoma"/>
          <w:i/>
        </w:rPr>
        <w:t xml:space="preserve">odpady budowlane i rozbiórkowe </w:t>
      </w:r>
      <w:r w:rsidRPr="00C0327E">
        <w:rPr>
          <w:rFonts w:ascii="Tahoma" w:eastAsia="Times New Roman" w:hAnsi="Tahoma" w:cs="Tahoma"/>
          <w:i/>
          <w:u w:val="single"/>
        </w:rPr>
        <w:t>pochodzące z remontów</w:t>
      </w:r>
      <w:r w:rsidRPr="00C0327E">
        <w:rPr>
          <w:rFonts w:ascii="Tahoma" w:eastAsia="Times New Roman" w:hAnsi="Tahoma" w:cs="Tahoma"/>
          <w:i/>
        </w:rPr>
        <w:t xml:space="preserve"> przeprowadzanych we własnym zakresie” </w:t>
      </w:r>
      <w:r w:rsidRPr="00C0327E">
        <w:rPr>
          <w:rFonts w:ascii="Tahoma" w:eastAsia="Times New Roman" w:hAnsi="Tahoma" w:cs="Tahoma"/>
        </w:rPr>
        <w:t>. Jak wskazano powyżej, każdy przypadek budzący wątpliwości Wykonawcy należy zgłaszać Zamawiającemu.</w:t>
      </w:r>
    </w:p>
    <w:p w:rsidR="00D040CE" w:rsidRPr="00C0327E" w:rsidRDefault="00D040C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</w:p>
    <w:p w:rsidR="00A059EF" w:rsidRPr="00C0327E" w:rsidRDefault="00A059EF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C0327E">
        <w:rPr>
          <w:rFonts w:ascii="Tahoma" w:eastAsia="Times New Roman" w:hAnsi="Tahoma" w:cs="Tahoma"/>
          <w:b/>
          <w:color w:val="000000"/>
        </w:rPr>
        <w:t>Pytanie nr 5.</w:t>
      </w:r>
    </w:p>
    <w:p w:rsidR="00FF1498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222222"/>
        </w:rPr>
        <w:t>Zgodnie z tre</w:t>
      </w:r>
      <w:r w:rsidRPr="00C0327E">
        <w:rPr>
          <w:rFonts w:ascii="Tahoma" w:eastAsia="Times New Roman" w:hAnsi="Tahoma" w:cs="Tahoma"/>
          <w:color w:val="222222"/>
        </w:rPr>
        <w:t>ścią Rozdziału II ust. 2 pkt. 11 OPZ Wykonawca ma obowiązek poinformować właścicieli nieruchomości o treści zatwierdzonego Harmonogramu wywozu odpadów.</w:t>
      </w:r>
    </w:p>
    <w:p w:rsidR="00FF1498" w:rsidRPr="00C0327E" w:rsidRDefault="00FF1498" w:rsidP="004D5959">
      <w:pPr>
        <w:shd w:val="clear" w:color="auto" w:fill="FFFFFF"/>
        <w:spacing w:line="276" w:lineRule="auto"/>
        <w:ind w:left="720" w:right="3"/>
        <w:jc w:val="both"/>
        <w:rPr>
          <w:rFonts w:ascii="Tahoma" w:hAnsi="Tahoma" w:cs="Tahoma"/>
          <w:color w:val="222222"/>
        </w:rPr>
      </w:pPr>
    </w:p>
    <w:p w:rsidR="00BE556D" w:rsidRPr="00C0327E" w:rsidRDefault="00BE556D" w:rsidP="004D5959">
      <w:pPr>
        <w:shd w:val="clear" w:color="auto" w:fill="FFFFFF"/>
        <w:tabs>
          <w:tab w:val="left" w:pos="1890"/>
        </w:tabs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222222"/>
        </w:rPr>
        <w:t>Pytan</w:t>
      </w:r>
      <w:r w:rsidR="0065275A" w:rsidRPr="00C0327E">
        <w:rPr>
          <w:rFonts w:ascii="Tahoma" w:hAnsi="Tahoma" w:cs="Tahoma"/>
          <w:color w:val="222222"/>
        </w:rPr>
        <w:t>i</w:t>
      </w:r>
      <w:r w:rsidRPr="00C0327E">
        <w:rPr>
          <w:rFonts w:ascii="Tahoma" w:hAnsi="Tahoma" w:cs="Tahoma"/>
          <w:color w:val="222222"/>
        </w:rPr>
        <w:t>e:</w:t>
      </w:r>
      <w:r w:rsidR="00A059EF" w:rsidRPr="00C0327E">
        <w:rPr>
          <w:rFonts w:ascii="Tahoma" w:hAnsi="Tahoma" w:cs="Tahoma"/>
          <w:color w:val="222222"/>
        </w:rPr>
        <w:tab/>
      </w:r>
    </w:p>
    <w:p w:rsidR="00BE556D" w:rsidRPr="00C0327E" w:rsidRDefault="00BE556D" w:rsidP="004D5959">
      <w:pPr>
        <w:shd w:val="clear" w:color="auto" w:fill="FFFFFF"/>
        <w:tabs>
          <w:tab w:val="left" w:pos="7635"/>
        </w:tabs>
        <w:spacing w:line="276" w:lineRule="auto"/>
        <w:ind w:right="3"/>
        <w:jc w:val="both"/>
        <w:rPr>
          <w:rFonts w:ascii="Tahoma" w:eastAsia="Times New Roman" w:hAnsi="Tahoma" w:cs="Tahoma"/>
          <w:color w:val="222222"/>
        </w:rPr>
      </w:pPr>
      <w:r w:rsidRPr="00C0327E">
        <w:rPr>
          <w:rFonts w:ascii="Tahoma" w:hAnsi="Tahoma" w:cs="Tahoma"/>
          <w:color w:val="222222"/>
        </w:rPr>
        <w:t>W jakiej formie i w jakim terminie Wykonawca ma spe</w:t>
      </w:r>
      <w:r w:rsidRPr="00C0327E">
        <w:rPr>
          <w:rFonts w:ascii="Tahoma" w:eastAsia="Times New Roman" w:hAnsi="Tahoma" w:cs="Tahoma"/>
          <w:color w:val="222222"/>
        </w:rPr>
        <w:t>łnić ten obowiązek?</w:t>
      </w:r>
      <w:r w:rsidR="0065275A" w:rsidRPr="00C0327E">
        <w:rPr>
          <w:rFonts w:ascii="Tahoma" w:eastAsia="Times New Roman" w:hAnsi="Tahoma" w:cs="Tahoma"/>
          <w:color w:val="222222"/>
        </w:rPr>
        <w:tab/>
      </w:r>
    </w:p>
    <w:p w:rsidR="0065275A" w:rsidRPr="00C0327E" w:rsidRDefault="0065275A" w:rsidP="004D5959">
      <w:pPr>
        <w:shd w:val="clear" w:color="auto" w:fill="FFFFFF"/>
        <w:tabs>
          <w:tab w:val="left" w:pos="7635"/>
        </w:tabs>
        <w:spacing w:line="276" w:lineRule="auto"/>
        <w:ind w:right="3"/>
        <w:jc w:val="both"/>
        <w:rPr>
          <w:rFonts w:ascii="Tahoma" w:eastAsia="Times New Roman" w:hAnsi="Tahoma" w:cs="Tahoma"/>
          <w:color w:val="222222"/>
        </w:rPr>
      </w:pPr>
    </w:p>
    <w:p w:rsidR="000C20EB" w:rsidRPr="00C0327E" w:rsidRDefault="000C20EB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  <w:r w:rsidRPr="00C0327E">
        <w:rPr>
          <w:rFonts w:ascii="Tahoma" w:hAnsi="Tahoma" w:cs="Tahoma"/>
          <w:b/>
          <w:color w:val="000000"/>
        </w:rPr>
        <w:t>Odpowiedź na pytanie nr 5.</w:t>
      </w:r>
    </w:p>
    <w:p w:rsidR="0065275A" w:rsidRPr="00C0327E" w:rsidRDefault="0065275A" w:rsidP="004D5959">
      <w:pPr>
        <w:widowControl/>
        <w:spacing w:line="276" w:lineRule="auto"/>
        <w:ind w:right="3"/>
        <w:jc w:val="both"/>
        <w:rPr>
          <w:rFonts w:ascii="Tahoma" w:hAnsi="Tahoma" w:cs="Tahoma"/>
          <w:bCs/>
          <w:color w:val="000000"/>
        </w:rPr>
      </w:pPr>
      <w:r w:rsidRPr="00C0327E">
        <w:rPr>
          <w:rFonts w:ascii="Tahoma" w:hAnsi="Tahoma" w:cs="Tahoma"/>
          <w:bCs/>
          <w:color w:val="000000"/>
        </w:rPr>
        <w:t xml:space="preserve">Harmonogramy mogą być umieszczane w skrzynkach pocztowych lub w innych widocznych miejscach na posesji. </w:t>
      </w:r>
    </w:p>
    <w:p w:rsidR="0065275A" w:rsidRPr="00C0327E" w:rsidRDefault="0065275A" w:rsidP="004D5959">
      <w:pPr>
        <w:widowControl/>
        <w:spacing w:line="276" w:lineRule="auto"/>
        <w:ind w:left="19" w:right="3"/>
        <w:jc w:val="both"/>
        <w:rPr>
          <w:rFonts w:ascii="Tahoma" w:eastAsia="Times New Roman" w:hAnsi="Tahoma" w:cs="Tahoma"/>
        </w:rPr>
      </w:pPr>
      <w:r w:rsidRPr="00C0327E">
        <w:rPr>
          <w:rFonts w:ascii="Tahoma" w:hAnsi="Tahoma" w:cs="Tahoma"/>
          <w:bCs/>
          <w:color w:val="000000"/>
        </w:rPr>
        <w:t xml:space="preserve">Ponadto </w:t>
      </w:r>
      <w:r w:rsidRPr="00C0327E">
        <w:rPr>
          <w:rFonts w:ascii="Tahoma" w:eastAsia="Times New Roman" w:hAnsi="Tahoma" w:cs="Tahoma"/>
        </w:rPr>
        <w:t xml:space="preserve">Wykonawca zobowiązany jest do zamieszczenia przez cały okres obowiązywania umowy aktualnego Harmonogramu wywozu odpadów na własnej stronie internetowej. </w:t>
      </w:r>
    </w:p>
    <w:p w:rsidR="004B4344" w:rsidRPr="00C0327E" w:rsidRDefault="004B4344" w:rsidP="004D5959">
      <w:pPr>
        <w:widowControl/>
        <w:spacing w:line="276" w:lineRule="auto"/>
        <w:ind w:left="19" w:right="3"/>
        <w:jc w:val="both"/>
        <w:rPr>
          <w:rFonts w:ascii="Tahoma" w:eastAsia="Times New Roman" w:hAnsi="Tahoma" w:cs="Tahoma"/>
        </w:rPr>
      </w:pPr>
    </w:p>
    <w:p w:rsidR="004B4344" w:rsidRPr="00C0327E" w:rsidRDefault="004B4344" w:rsidP="004D5959">
      <w:pPr>
        <w:widowControl/>
        <w:spacing w:line="276" w:lineRule="auto"/>
        <w:ind w:left="19" w:right="3"/>
        <w:jc w:val="both"/>
        <w:rPr>
          <w:rFonts w:ascii="Tahoma" w:hAnsi="Tahoma" w:cs="Tahoma"/>
          <w:bCs/>
          <w:color w:val="000000"/>
        </w:rPr>
      </w:pPr>
      <w:r w:rsidRPr="00C0327E">
        <w:rPr>
          <w:rFonts w:ascii="Tahoma" w:eastAsia="Times New Roman" w:hAnsi="Tahoma" w:cs="Tahoma"/>
        </w:rPr>
        <w:t xml:space="preserve">Wykonawca zobowiązany jest dostarczyć harmonogram wywozu odpadów właścicielom nieruchomości przed pierwszym wywozem odpadów. </w:t>
      </w:r>
    </w:p>
    <w:p w:rsidR="005B7CF2" w:rsidRPr="00C0327E" w:rsidRDefault="005B7CF2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b/>
          <w:color w:val="000000"/>
        </w:rPr>
      </w:pPr>
    </w:p>
    <w:p w:rsidR="000C20EB" w:rsidRPr="00C0327E" w:rsidRDefault="000C20EB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C0327E">
        <w:rPr>
          <w:rFonts w:ascii="Tahoma" w:eastAsia="Times New Roman" w:hAnsi="Tahoma" w:cs="Tahoma"/>
          <w:b/>
          <w:color w:val="000000"/>
        </w:rPr>
        <w:t>Pytanie nr 6.</w:t>
      </w:r>
    </w:p>
    <w:p w:rsidR="00FF1498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000000"/>
        </w:rPr>
        <w:t xml:space="preserve">Na podstawie </w:t>
      </w:r>
      <w:r w:rsidRPr="00C0327E">
        <w:rPr>
          <w:rFonts w:ascii="Tahoma" w:eastAsia="Times New Roman" w:hAnsi="Tahoma" w:cs="Tahoma"/>
          <w:color w:val="000000"/>
        </w:rPr>
        <w:t>§ 3 ust. 6 Projektu umowy Wykonawca jest zobowiązany do całodobowych dyżurów telefonicznych w celu kontaktowania się z nim przez przedstawicieli Zamawiającego w sytuacjach nagłych i awaryjnych.</w:t>
      </w:r>
    </w:p>
    <w:p w:rsidR="00C0327E" w:rsidRDefault="00C0327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000000"/>
        </w:rPr>
      </w:pPr>
    </w:p>
    <w:p w:rsidR="00FF1498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000000"/>
        </w:rPr>
        <w:t>Prosimy o rozwa</w:t>
      </w:r>
      <w:r w:rsidRPr="00C0327E">
        <w:rPr>
          <w:rFonts w:ascii="Tahoma" w:eastAsia="Times New Roman" w:hAnsi="Tahoma" w:cs="Tahoma"/>
          <w:color w:val="000000"/>
        </w:rPr>
        <w:t xml:space="preserve">żenie zmiany tych zapisów, gdyż taki obowiązek powoduje zwiększenie kosztów wykonania usługi, a sytuacje związane z koniecznością kontaktów stron umowy </w:t>
      </w:r>
      <w:proofErr w:type="spellStart"/>
      <w:r w:rsidRPr="00C0327E">
        <w:rPr>
          <w:rFonts w:ascii="Tahoma" w:eastAsia="Times New Roman" w:hAnsi="Tahoma" w:cs="Tahoma"/>
          <w:color w:val="000000"/>
        </w:rPr>
        <w:t>tj</w:t>
      </w:r>
      <w:proofErr w:type="spellEnd"/>
      <w:r w:rsidRPr="00C0327E">
        <w:rPr>
          <w:rFonts w:ascii="Tahoma" w:eastAsia="Times New Roman" w:hAnsi="Tahoma" w:cs="Tahoma"/>
          <w:color w:val="000000"/>
        </w:rPr>
        <w:t>, pożar pojemnika, dewastacja i kradzież pojemnika nie wymagają naszym zdaniem całodobowego dyżuru.</w:t>
      </w:r>
    </w:p>
    <w:p w:rsidR="00BE556D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  <w:r w:rsidRPr="00C0327E">
        <w:rPr>
          <w:rFonts w:ascii="Tahoma" w:hAnsi="Tahoma" w:cs="Tahoma"/>
          <w:color w:val="000000"/>
        </w:rPr>
        <w:t>Trudno te</w:t>
      </w:r>
      <w:r w:rsidRPr="00C0327E">
        <w:rPr>
          <w:rFonts w:ascii="Tahoma" w:eastAsia="Times New Roman" w:hAnsi="Tahoma" w:cs="Tahoma"/>
          <w:color w:val="000000"/>
        </w:rPr>
        <w:t>ż wyobrazić sobie aby w przypadku tych usług występowało zagrożenie życia i zdrowia ludzi. Z tych względów wnosimy o zmianę tych zapisów i ograniczenie dyżurów od godz. 7°° do 21 °° w dni robocze i soboty.</w:t>
      </w:r>
    </w:p>
    <w:p w:rsidR="005B7CF2" w:rsidRPr="00C0327E" w:rsidRDefault="005B7CF2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</w:p>
    <w:p w:rsidR="000C20EB" w:rsidRPr="00C0327E" w:rsidRDefault="000C20EB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  <w:r w:rsidRPr="00C0327E">
        <w:rPr>
          <w:rFonts w:ascii="Tahoma" w:hAnsi="Tahoma" w:cs="Tahoma"/>
          <w:b/>
          <w:color w:val="000000"/>
        </w:rPr>
        <w:t>Odpowiedź na pytanie nr 6.</w:t>
      </w:r>
    </w:p>
    <w:p w:rsidR="005B7CF2" w:rsidRPr="00C0327E" w:rsidRDefault="005B7CF2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000000"/>
        </w:rPr>
      </w:pPr>
      <w:r w:rsidRPr="00C0327E">
        <w:rPr>
          <w:rFonts w:ascii="Tahoma" w:eastAsia="Times New Roman" w:hAnsi="Tahoma" w:cs="Tahoma"/>
          <w:color w:val="000000"/>
        </w:rPr>
        <w:t>Zamawiający podtrzymuje zapisy zawarte w projekcie umowy.</w:t>
      </w:r>
    </w:p>
    <w:p w:rsidR="00900BCF" w:rsidRPr="00C0327E" w:rsidRDefault="00900BCF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</w:p>
    <w:p w:rsidR="00900BCF" w:rsidRPr="00C0327E" w:rsidRDefault="003C5BF7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  <w:r w:rsidRPr="00C0327E">
        <w:rPr>
          <w:rFonts w:ascii="Tahoma" w:hAnsi="Tahoma" w:cs="Tahoma"/>
          <w:b/>
          <w:color w:val="000000"/>
        </w:rPr>
        <w:t>Pytanie nr 7.</w:t>
      </w:r>
    </w:p>
    <w:p w:rsidR="00BE556D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212121"/>
        </w:rPr>
      </w:pPr>
      <w:r w:rsidRPr="00C0327E">
        <w:rPr>
          <w:rFonts w:ascii="Tahoma" w:hAnsi="Tahoma" w:cs="Tahoma"/>
          <w:color w:val="212121"/>
        </w:rPr>
        <w:t>Prosimy o doprecyzowanie zapis</w:t>
      </w:r>
      <w:r w:rsidRPr="00C0327E">
        <w:rPr>
          <w:rFonts w:ascii="Tahoma" w:eastAsia="Times New Roman" w:hAnsi="Tahoma" w:cs="Tahoma"/>
          <w:color w:val="212121"/>
        </w:rPr>
        <w:t>ów § 4 ust. 1 pkt. 2 projektu urnowy i określenie terminu dokonywania przez Zamawiającego odbioru usług świadczonych przez Wykonawcę, gdyż umowa nie wskazuje tego terminu.</w:t>
      </w:r>
    </w:p>
    <w:p w:rsidR="003C5BF7" w:rsidRPr="00C0327E" w:rsidRDefault="003C5BF7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</w:p>
    <w:p w:rsidR="003C5BF7" w:rsidRPr="00C0327E" w:rsidRDefault="003C5BF7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  <w:r w:rsidRPr="00C0327E">
        <w:rPr>
          <w:rFonts w:ascii="Tahoma" w:hAnsi="Tahoma" w:cs="Tahoma"/>
          <w:b/>
          <w:color w:val="000000"/>
        </w:rPr>
        <w:t>Odpowiedź na pytanie nr 7.</w:t>
      </w:r>
    </w:p>
    <w:p w:rsidR="000C20EB" w:rsidRPr="00C0327E" w:rsidRDefault="003C5BF7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212121"/>
        </w:rPr>
      </w:pPr>
      <w:r w:rsidRPr="00C0327E">
        <w:rPr>
          <w:rFonts w:ascii="Tahoma" w:eastAsia="Times New Roman" w:hAnsi="Tahoma" w:cs="Tahoma"/>
          <w:color w:val="212121"/>
        </w:rPr>
        <w:t>Terminy odbiorów i płatności określone zostały w §7 Projektu umowy.</w:t>
      </w:r>
    </w:p>
    <w:p w:rsidR="005B0BD4" w:rsidRPr="00C0327E" w:rsidRDefault="005B0BD4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</w:p>
    <w:p w:rsidR="000C20EB" w:rsidRPr="00C0327E" w:rsidRDefault="003C5BF7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  <w:r w:rsidRPr="00C0327E">
        <w:rPr>
          <w:rFonts w:ascii="Tahoma" w:hAnsi="Tahoma" w:cs="Tahoma"/>
          <w:b/>
          <w:color w:val="000000"/>
        </w:rPr>
        <w:t>Pytanie nr 8.</w:t>
      </w:r>
    </w:p>
    <w:p w:rsidR="00FF1498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212121"/>
        </w:rPr>
        <w:t>Zgodnie z tre</w:t>
      </w:r>
      <w:r w:rsidRPr="00C0327E">
        <w:rPr>
          <w:rFonts w:ascii="Tahoma" w:eastAsia="Times New Roman" w:hAnsi="Tahoma" w:cs="Tahoma"/>
          <w:color w:val="212121"/>
        </w:rPr>
        <w:t>ścią § 9 ust. 2.5. Projektu umowy, Wykonawca nie może w umowie o podwykonawstwo zawierać postanowień uzależniających uzyskanie przez Podwykonawcę zapłaty od Wykonawcy od zapłaty tego wynagrodzenia przez Zamawiającego.</w:t>
      </w:r>
    </w:p>
    <w:p w:rsidR="003C5BF7" w:rsidRPr="00C0327E" w:rsidRDefault="003C5BF7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212121"/>
        </w:rPr>
      </w:pPr>
    </w:p>
    <w:p w:rsidR="00BE556D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212121"/>
        </w:rPr>
        <w:t xml:space="preserve">W </w:t>
      </w:r>
      <w:r w:rsidRPr="00C0327E">
        <w:rPr>
          <w:rFonts w:ascii="Tahoma" w:eastAsia="Times New Roman" w:hAnsi="Tahoma" w:cs="Tahoma"/>
          <w:color w:val="212121"/>
        </w:rPr>
        <w:t>§ 11 ust. 9 projektu umowy przewidziano obowiązek zapłaty przez Wykonawcę kary umownej w wysokości 2.000,00 złotych za każd</w:t>
      </w:r>
      <w:r w:rsidR="004D5959">
        <w:rPr>
          <w:rFonts w:ascii="Tahoma" w:eastAsia="Times New Roman" w:hAnsi="Tahoma" w:cs="Tahoma"/>
          <w:color w:val="212121"/>
        </w:rPr>
        <w:t xml:space="preserve">e zdarzenie </w:t>
      </w:r>
      <w:r w:rsidRPr="00C0327E">
        <w:rPr>
          <w:rFonts w:ascii="Tahoma" w:eastAsia="Times New Roman" w:hAnsi="Tahoma" w:cs="Tahoma"/>
          <w:color w:val="212121"/>
        </w:rPr>
        <w:t xml:space="preserve">braku zapłaty lub nieterminowej zapłaty wynagrodzenia </w:t>
      </w:r>
      <w:r w:rsidRPr="00C0327E">
        <w:rPr>
          <w:rFonts w:ascii="Tahoma" w:eastAsia="Times New Roman" w:hAnsi="Tahoma" w:cs="Tahoma"/>
          <w:color w:val="212121"/>
        </w:rPr>
        <w:lastRenderedPageBreak/>
        <w:t>podwykonawcy.</w:t>
      </w:r>
    </w:p>
    <w:p w:rsidR="003C5BF7" w:rsidRPr="00C0327E" w:rsidRDefault="003C5BF7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212121"/>
        </w:rPr>
      </w:pPr>
    </w:p>
    <w:p w:rsidR="00FF1498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212121"/>
        </w:rPr>
        <w:t>Jednocze</w:t>
      </w:r>
      <w:r w:rsidRPr="00C0327E">
        <w:rPr>
          <w:rFonts w:ascii="Tahoma" w:eastAsia="Times New Roman" w:hAnsi="Tahoma" w:cs="Tahoma"/>
          <w:color w:val="212121"/>
        </w:rPr>
        <w:t>śnie w projekcie umowy nie przewidziano żadnych sankcji dla Zamawiającego, który nie płaci należ</w:t>
      </w:r>
      <w:r w:rsidR="00FF1498" w:rsidRPr="00C0327E">
        <w:rPr>
          <w:rFonts w:ascii="Tahoma" w:eastAsia="Times New Roman" w:hAnsi="Tahoma" w:cs="Tahoma"/>
          <w:color w:val="212121"/>
        </w:rPr>
        <w:t>nego wynagrodzenia Wykonawcy.</w:t>
      </w:r>
    </w:p>
    <w:p w:rsidR="003C5BF7" w:rsidRPr="00C0327E" w:rsidRDefault="003C5BF7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212121"/>
        </w:rPr>
      </w:pPr>
    </w:p>
    <w:p w:rsidR="00BE556D" w:rsidRPr="00C0327E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212121"/>
        </w:rPr>
      </w:pPr>
      <w:r w:rsidRPr="00C0327E">
        <w:rPr>
          <w:rFonts w:ascii="Tahoma" w:hAnsi="Tahoma" w:cs="Tahoma"/>
          <w:color w:val="212121"/>
        </w:rPr>
        <w:t>Prosimy o wyja</w:t>
      </w:r>
      <w:r w:rsidRPr="00C0327E">
        <w:rPr>
          <w:rFonts w:ascii="Tahoma" w:eastAsia="Times New Roman" w:hAnsi="Tahoma" w:cs="Tahoma"/>
          <w:color w:val="212121"/>
        </w:rPr>
        <w:t>śnienie, dlaczego Wykonawca ma być karany za opóźnienie w wypł</w:t>
      </w:r>
      <w:r w:rsidR="004D5959">
        <w:rPr>
          <w:rFonts w:ascii="Tahoma" w:eastAsia="Times New Roman" w:hAnsi="Tahoma" w:cs="Tahoma"/>
          <w:color w:val="212121"/>
        </w:rPr>
        <w:t xml:space="preserve">acie wynagrodzenia </w:t>
      </w:r>
      <w:r w:rsidRPr="00C0327E">
        <w:rPr>
          <w:rFonts w:ascii="Tahoma" w:eastAsia="Times New Roman" w:hAnsi="Tahoma" w:cs="Tahoma"/>
          <w:color w:val="212121"/>
        </w:rPr>
        <w:t>podwyk</w:t>
      </w:r>
      <w:r w:rsidR="004D5959">
        <w:rPr>
          <w:rFonts w:ascii="Tahoma" w:eastAsia="Times New Roman" w:hAnsi="Tahoma" w:cs="Tahoma"/>
          <w:color w:val="212121"/>
        </w:rPr>
        <w:t xml:space="preserve">onawcy w przypadku, gdy sam nie </w:t>
      </w:r>
      <w:r w:rsidRPr="00C0327E">
        <w:rPr>
          <w:rFonts w:ascii="Tahoma" w:eastAsia="Times New Roman" w:hAnsi="Tahoma" w:cs="Tahoma"/>
          <w:color w:val="212121"/>
        </w:rPr>
        <w:t>otrzymał</w:t>
      </w:r>
      <w:r w:rsidR="004D5959">
        <w:rPr>
          <w:rFonts w:ascii="Tahoma" w:eastAsia="Times New Roman" w:hAnsi="Tahoma" w:cs="Tahoma"/>
          <w:color w:val="212121"/>
        </w:rPr>
        <w:t xml:space="preserve"> </w:t>
      </w:r>
      <w:r w:rsidRPr="00C0327E">
        <w:rPr>
          <w:rFonts w:ascii="Tahoma" w:eastAsia="Times New Roman" w:hAnsi="Tahoma" w:cs="Tahoma"/>
          <w:color w:val="212121"/>
        </w:rPr>
        <w:t>takiego wynagrodzenia od Zamawiającego z przyczyn leżących po stronie Zamawiają</w:t>
      </w:r>
      <w:r w:rsidR="004D5959">
        <w:rPr>
          <w:rFonts w:ascii="Tahoma" w:eastAsia="Times New Roman" w:hAnsi="Tahoma" w:cs="Tahoma"/>
          <w:color w:val="212121"/>
        </w:rPr>
        <w:t xml:space="preserve">cego? </w:t>
      </w:r>
      <w:r w:rsidRPr="00C0327E">
        <w:rPr>
          <w:rFonts w:ascii="Tahoma" w:eastAsia="Times New Roman" w:hAnsi="Tahoma" w:cs="Tahoma"/>
          <w:color w:val="212121"/>
        </w:rPr>
        <w:t>Jakimi przesłankami są podyktowane powyższe zapisy? Wnosimy o zmianę powyższych zapisów, gdyż są</w:t>
      </w:r>
      <w:r w:rsidR="00B46C52" w:rsidRPr="00C0327E">
        <w:rPr>
          <w:rFonts w:ascii="Tahoma" w:eastAsia="Times New Roman" w:hAnsi="Tahoma" w:cs="Tahoma"/>
          <w:color w:val="212121"/>
        </w:rPr>
        <w:t xml:space="preserve"> one sankcyjne tyl</w:t>
      </w:r>
      <w:r w:rsidRPr="00C0327E">
        <w:rPr>
          <w:rFonts w:ascii="Tahoma" w:eastAsia="Times New Roman" w:hAnsi="Tahoma" w:cs="Tahoma"/>
          <w:color w:val="212121"/>
        </w:rPr>
        <w:t>ko dla Wykonawcy.</w:t>
      </w:r>
    </w:p>
    <w:p w:rsidR="005B0BD4" w:rsidRPr="00C0327E" w:rsidRDefault="005B0BD4" w:rsidP="004D5959">
      <w:pPr>
        <w:shd w:val="clear" w:color="auto" w:fill="FFFFFF"/>
        <w:spacing w:line="276" w:lineRule="auto"/>
        <w:ind w:right="3"/>
        <w:jc w:val="both"/>
        <w:rPr>
          <w:rFonts w:ascii="Tahoma" w:eastAsia="Times New Roman" w:hAnsi="Tahoma" w:cs="Tahoma"/>
          <w:color w:val="212121"/>
        </w:rPr>
      </w:pPr>
    </w:p>
    <w:p w:rsidR="005B0BD4" w:rsidRPr="00FD69E2" w:rsidRDefault="00C0327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FD69E2">
        <w:rPr>
          <w:rFonts w:ascii="Tahoma" w:hAnsi="Tahoma" w:cs="Tahoma"/>
          <w:b/>
        </w:rPr>
        <w:t>Odpowiedź na pytanie nr 8</w:t>
      </w:r>
      <w:r w:rsidR="005B0BD4" w:rsidRPr="00FD69E2">
        <w:rPr>
          <w:rFonts w:ascii="Tahoma" w:hAnsi="Tahoma" w:cs="Tahoma"/>
          <w:b/>
        </w:rPr>
        <w:t>.</w:t>
      </w:r>
    </w:p>
    <w:p w:rsidR="005B0BD4" w:rsidRPr="00FD69E2" w:rsidRDefault="005B0BD4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FD69E2">
        <w:rPr>
          <w:rFonts w:ascii="Tahoma" w:hAnsi="Tahoma" w:cs="Tahoma"/>
        </w:rPr>
        <w:t>Zamawiający podtrzymuje zapisy Projektu um</w:t>
      </w:r>
      <w:r w:rsidR="005374E1" w:rsidRPr="00FD69E2">
        <w:rPr>
          <w:rFonts w:ascii="Tahoma" w:hAnsi="Tahoma" w:cs="Tahoma"/>
        </w:rPr>
        <w:t>owy. Zapisy zgodne są z art. 143 d, ust.1, pkt.7, lit.</w:t>
      </w:r>
      <w:r w:rsidR="00FD69E2" w:rsidRPr="00FD69E2">
        <w:rPr>
          <w:rFonts w:ascii="Tahoma" w:hAnsi="Tahoma" w:cs="Tahoma"/>
        </w:rPr>
        <w:t xml:space="preserve"> </w:t>
      </w:r>
      <w:r w:rsidR="005374E1" w:rsidRPr="00FD69E2">
        <w:rPr>
          <w:rFonts w:ascii="Tahoma" w:hAnsi="Tahoma" w:cs="Tahoma"/>
        </w:rPr>
        <w:t xml:space="preserve">a ustawy Prawo zamówień publicznych. </w:t>
      </w:r>
      <w:r w:rsidR="00E751FF" w:rsidRPr="00FD69E2">
        <w:rPr>
          <w:rFonts w:ascii="Tahoma" w:hAnsi="Tahoma" w:cs="Tahoma"/>
        </w:rPr>
        <w:t>Zapis ten pozwala</w:t>
      </w:r>
      <w:r w:rsidR="00FD69E2" w:rsidRPr="00FD69E2">
        <w:rPr>
          <w:rFonts w:ascii="Tahoma" w:hAnsi="Tahoma" w:cs="Tahoma"/>
        </w:rPr>
        <w:t xml:space="preserve"> skorzystać z tego upoważnienia w odniesieniu do usługi odbioru odpadów.</w:t>
      </w:r>
      <w:r w:rsidR="00E751FF" w:rsidRPr="00FD69E2">
        <w:rPr>
          <w:rFonts w:ascii="Tahoma" w:hAnsi="Tahoma" w:cs="Tahoma"/>
        </w:rPr>
        <w:t xml:space="preserve"> </w:t>
      </w:r>
    </w:p>
    <w:p w:rsidR="00C0327E" w:rsidRDefault="00C0327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color w:val="FF0000"/>
        </w:rPr>
      </w:pPr>
    </w:p>
    <w:p w:rsidR="00C0327E" w:rsidRPr="005374E1" w:rsidRDefault="00C0327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5374E1">
        <w:rPr>
          <w:rFonts w:ascii="Tahoma" w:hAnsi="Tahoma" w:cs="Tahoma"/>
          <w:b/>
        </w:rPr>
        <w:t>Pytanie nr 9.</w:t>
      </w:r>
    </w:p>
    <w:p w:rsidR="00BE556D" w:rsidRPr="005374E1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5374E1">
        <w:rPr>
          <w:rFonts w:ascii="Tahoma" w:hAnsi="Tahoma" w:cs="Tahoma"/>
        </w:rPr>
        <w:t>W my</w:t>
      </w:r>
      <w:r w:rsidRPr="005374E1">
        <w:rPr>
          <w:rFonts w:ascii="Tahoma" w:eastAsia="Times New Roman" w:hAnsi="Tahoma" w:cs="Tahoma"/>
        </w:rPr>
        <w:t>śl § 11 ust. 1 pkt. 5 lit. a) projektu umowy Wykonawca jest zobowią</w:t>
      </w:r>
      <w:r w:rsidR="00B46C52" w:rsidRPr="005374E1">
        <w:rPr>
          <w:rFonts w:ascii="Tahoma" w:eastAsia="Times New Roman" w:hAnsi="Tahoma" w:cs="Tahoma"/>
        </w:rPr>
        <w:t xml:space="preserve">zany do </w:t>
      </w:r>
      <w:r w:rsidRPr="005374E1">
        <w:rPr>
          <w:rFonts w:ascii="Tahoma" w:eastAsia="Times New Roman" w:hAnsi="Tahoma" w:cs="Tahoma"/>
        </w:rPr>
        <w:t>zapłaty kary umownej w wysokości 100 zł za każ</w:t>
      </w:r>
      <w:r w:rsidR="00B46C52" w:rsidRPr="005374E1">
        <w:rPr>
          <w:rFonts w:ascii="Tahoma" w:eastAsia="Times New Roman" w:hAnsi="Tahoma" w:cs="Tahoma"/>
        </w:rPr>
        <w:t xml:space="preserve">dy stwierdzony przypadek </w:t>
      </w:r>
      <w:r w:rsidRPr="005374E1">
        <w:rPr>
          <w:rFonts w:ascii="Tahoma" w:eastAsia="Times New Roman" w:hAnsi="Tahoma" w:cs="Tahoma"/>
        </w:rPr>
        <w:t>odbierania odpadów bez zachowania należytego stanu technicznego pojazdów.</w:t>
      </w:r>
      <w:r w:rsidR="00B46C52" w:rsidRPr="005374E1">
        <w:rPr>
          <w:rFonts w:ascii="Tahoma" w:hAnsi="Tahoma" w:cs="Tahoma"/>
        </w:rPr>
        <w:t xml:space="preserve"> </w:t>
      </w:r>
      <w:r w:rsidRPr="005374E1">
        <w:rPr>
          <w:rFonts w:ascii="Tahoma" w:hAnsi="Tahoma" w:cs="Tahoma"/>
        </w:rPr>
        <w:t>Prosimy o wyja</w:t>
      </w:r>
      <w:r w:rsidRPr="005374E1">
        <w:rPr>
          <w:rFonts w:ascii="Tahoma" w:eastAsia="Times New Roman" w:hAnsi="Tahoma" w:cs="Tahoma"/>
        </w:rPr>
        <w:t>śnienie, jak należy rozumieć zapis o braku należytego stanu technicznego pojazdów, i czy Zamawiający ma uprawnienia do kontroli ogólnego stanu technicznego pojazdów?</w:t>
      </w:r>
    </w:p>
    <w:p w:rsidR="00BE556D" w:rsidRPr="005374E1" w:rsidRDefault="00BE556D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</w:p>
    <w:p w:rsidR="00C0327E" w:rsidRPr="005374E1" w:rsidRDefault="00C0327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5374E1">
        <w:rPr>
          <w:rFonts w:ascii="Tahoma" w:hAnsi="Tahoma" w:cs="Tahoma"/>
          <w:b/>
        </w:rPr>
        <w:t>Odpowiedź na pytanie nr 9.</w:t>
      </w:r>
    </w:p>
    <w:p w:rsidR="00C0327E" w:rsidRPr="005374E1" w:rsidRDefault="005374E1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  <w:r w:rsidRPr="005374E1">
        <w:rPr>
          <w:rFonts w:ascii="Tahoma" w:hAnsi="Tahoma" w:cs="Tahoma"/>
        </w:rPr>
        <w:t>Zamawiającemu przysługuje prawo kontroli na podstawie art. 9u ustawy z dnia 13 września 1996 r. o utrzymaniu czystości i porządku w gminach (</w:t>
      </w:r>
      <w:proofErr w:type="spellStart"/>
      <w:r w:rsidRPr="005374E1">
        <w:rPr>
          <w:rFonts w:ascii="Tahoma" w:hAnsi="Tahoma" w:cs="Tahoma"/>
        </w:rPr>
        <w:t>t.j</w:t>
      </w:r>
      <w:proofErr w:type="spellEnd"/>
      <w:r w:rsidRPr="005374E1">
        <w:rPr>
          <w:rFonts w:ascii="Tahoma" w:hAnsi="Tahoma" w:cs="Tahoma"/>
        </w:rPr>
        <w:t>. Dz. U. z 2013 r., poz. 1399 ze zmianami). Zamawiający rozumie zapis o braku należytego stanu technicznego pojazdów w sposób następujący: wycieki płynów eksploatacyjnych, odcieki z odpadów umieszczonych w skrzyni ładunkowej pojazdu.</w:t>
      </w:r>
    </w:p>
    <w:p w:rsidR="005374E1" w:rsidRDefault="005374E1" w:rsidP="004D5959">
      <w:pPr>
        <w:shd w:val="clear" w:color="auto" w:fill="FFFFFF"/>
        <w:tabs>
          <w:tab w:val="left" w:pos="466"/>
        </w:tabs>
        <w:spacing w:line="276" w:lineRule="auto"/>
        <w:ind w:right="3"/>
        <w:jc w:val="both"/>
        <w:rPr>
          <w:rFonts w:ascii="Tahoma" w:hAnsi="Tahoma" w:cs="Tahoma"/>
          <w:b/>
          <w:color w:val="FF0000"/>
        </w:rPr>
      </w:pPr>
    </w:p>
    <w:p w:rsidR="00C0327E" w:rsidRPr="003B0B88" w:rsidRDefault="00C0327E" w:rsidP="004D5959">
      <w:pPr>
        <w:shd w:val="clear" w:color="auto" w:fill="FFFFFF"/>
        <w:tabs>
          <w:tab w:val="left" w:pos="466"/>
        </w:tabs>
        <w:spacing w:line="276" w:lineRule="auto"/>
        <w:ind w:right="3"/>
        <w:jc w:val="both"/>
        <w:rPr>
          <w:rFonts w:ascii="Tahoma" w:hAnsi="Tahoma" w:cs="Tahoma"/>
          <w:b/>
        </w:rPr>
      </w:pPr>
      <w:r w:rsidRPr="003B0B88">
        <w:rPr>
          <w:rFonts w:ascii="Tahoma" w:hAnsi="Tahoma" w:cs="Tahoma"/>
          <w:b/>
        </w:rPr>
        <w:t>Pytanie nr 10.</w:t>
      </w:r>
    </w:p>
    <w:p w:rsidR="00BE556D" w:rsidRPr="003B0B88" w:rsidRDefault="00BE556D" w:rsidP="004D5959">
      <w:pPr>
        <w:shd w:val="clear" w:color="auto" w:fill="FFFFFF"/>
        <w:tabs>
          <w:tab w:val="left" w:pos="466"/>
        </w:tabs>
        <w:spacing w:line="276" w:lineRule="auto"/>
        <w:ind w:right="3"/>
        <w:jc w:val="both"/>
        <w:rPr>
          <w:rFonts w:ascii="Tahoma" w:hAnsi="Tahoma" w:cs="Tahoma"/>
        </w:rPr>
      </w:pPr>
      <w:r w:rsidRPr="003B0B88">
        <w:rPr>
          <w:rFonts w:ascii="Tahoma" w:hAnsi="Tahoma" w:cs="Tahoma"/>
        </w:rPr>
        <w:t>Wnosimy o wyja</w:t>
      </w:r>
      <w:r w:rsidRPr="003B0B88">
        <w:rPr>
          <w:rFonts w:ascii="Tahoma" w:eastAsia="Times New Roman" w:hAnsi="Tahoma" w:cs="Tahoma"/>
        </w:rPr>
        <w:t>śnienie określenia przerwy w realizacji usług trwającej dłużej niż</w:t>
      </w:r>
      <w:r w:rsidR="00B46C52" w:rsidRPr="003B0B88">
        <w:rPr>
          <w:rFonts w:ascii="Tahoma" w:eastAsia="Times New Roman" w:hAnsi="Tahoma" w:cs="Tahoma"/>
        </w:rPr>
        <w:t xml:space="preserve"> 24 </w:t>
      </w:r>
      <w:r w:rsidRPr="003B0B88">
        <w:rPr>
          <w:rFonts w:ascii="Tahoma" w:eastAsia="Times New Roman" w:hAnsi="Tahoma" w:cs="Tahoma"/>
        </w:rPr>
        <w:t>godziny w rozumieniu zapisów § 12 ust. 1 pkt. 2 Projektu umowy.</w:t>
      </w:r>
      <w:r w:rsidR="00B46C52" w:rsidRPr="003B0B88">
        <w:rPr>
          <w:rFonts w:ascii="Tahoma" w:hAnsi="Tahoma" w:cs="Tahoma"/>
        </w:rPr>
        <w:t xml:space="preserve"> </w:t>
      </w:r>
      <w:r w:rsidRPr="003B0B88">
        <w:rPr>
          <w:rFonts w:ascii="Tahoma" w:hAnsi="Tahoma" w:cs="Tahoma"/>
        </w:rPr>
        <w:t>Czy tak</w:t>
      </w:r>
      <w:r w:rsidRPr="003B0B88">
        <w:rPr>
          <w:rFonts w:ascii="Tahoma" w:eastAsia="Times New Roman" w:hAnsi="Tahoma" w:cs="Tahoma"/>
        </w:rPr>
        <w:t xml:space="preserve">ą przerwą będzie skończenie wykonywania usług </w:t>
      </w:r>
      <w:proofErr w:type="spellStart"/>
      <w:r w:rsidRPr="003B0B88">
        <w:rPr>
          <w:rFonts w:ascii="Tahoma" w:eastAsia="Times New Roman" w:hAnsi="Tahoma" w:cs="Tahoma"/>
        </w:rPr>
        <w:t>np</w:t>
      </w:r>
      <w:proofErr w:type="spellEnd"/>
      <w:r w:rsidRPr="003B0B88">
        <w:rPr>
          <w:rFonts w:ascii="Tahoma" w:eastAsia="Times New Roman" w:hAnsi="Tahoma" w:cs="Tahoma"/>
        </w:rPr>
        <w:t>: w czwartek o godz. 13°° i rozpoczęcie ich wykonywania w piątek o godz. 13</w:t>
      </w:r>
      <w:r w:rsidRPr="003B0B88">
        <w:rPr>
          <w:rFonts w:ascii="Tahoma" w:eastAsia="Times New Roman" w:hAnsi="Tahoma" w:cs="Tahoma"/>
          <w:vertAlign w:val="superscript"/>
        </w:rPr>
        <w:t>30</w:t>
      </w:r>
      <w:r w:rsidRPr="003B0B88">
        <w:rPr>
          <w:rFonts w:ascii="Tahoma" w:eastAsia="Times New Roman" w:hAnsi="Tahoma" w:cs="Tahoma"/>
        </w:rPr>
        <w:t>, przy czym Wykonawca zrealizował w tych dniach obowiązujący Harmonogram odbioru odpadów?</w:t>
      </w:r>
    </w:p>
    <w:p w:rsidR="00C0327E" w:rsidRPr="003B0B88" w:rsidRDefault="00C0327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</w:p>
    <w:p w:rsidR="00C0327E" w:rsidRPr="003B0B88" w:rsidRDefault="00C0327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3B0B88">
        <w:rPr>
          <w:rFonts w:ascii="Tahoma" w:hAnsi="Tahoma" w:cs="Tahoma"/>
          <w:b/>
        </w:rPr>
        <w:t>Odpowiedź na pytanie nr 10.</w:t>
      </w:r>
    </w:p>
    <w:p w:rsidR="00C0327E" w:rsidRPr="003B0B88" w:rsidRDefault="00FD69E2" w:rsidP="00FD69E2">
      <w:pPr>
        <w:shd w:val="clear" w:color="auto" w:fill="FFFFFF"/>
        <w:tabs>
          <w:tab w:val="left" w:pos="466"/>
        </w:tabs>
        <w:spacing w:line="276" w:lineRule="auto"/>
        <w:ind w:right="3"/>
        <w:jc w:val="both"/>
        <w:rPr>
          <w:rFonts w:ascii="Tahoma" w:hAnsi="Tahoma" w:cs="Tahoma"/>
        </w:rPr>
      </w:pPr>
      <w:r w:rsidRPr="003B0B88">
        <w:rPr>
          <w:rFonts w:ascii="Tahoma" w:hAnsi="Tahoma" w:cs="Tahoma"/>
        </w:rPr>
        <w:t xml:space="preserve">Wykonawca </w:t>
      </w:r>
      <w:r w:rsidR="0022317C" w:rsidRPr="003B0B88">
        <w:rPr>
          <w:rFonts w:ascii="Tahoma" w:hAnsi="Tahoma" w:cs="Tahoma"/>
        </w:rPr>
        <w:t xml:space="preserve">zobowiązany jest do wykonywania usługi zgodnie z harmonogramem świadczenia usług. </w:t>
      </w:r>
      <w:r w:rsidR="009F2909" w:rsidRPr="003B0B88">
        <w:rPr>
          <w:rFonts w:ascii="Tahoma" w:hAnsi="Tahoma" w:cs="Tahoma"/>
        </w:rPr>
        <w:t>Jeżeli przerwa w świadczeniu usługi będzie trwała dłużej niż 24 godz., a usługa została wykonana zgodnie harmonogramem, wówczas Zamawiający nie będzie miał podstaw do naliczania kary.</w:t>
      </w:r>
    </w:p>
    <w:p w:rsidR="009F2909" w:rsidRPr="003B0B88" w:rsidRDefault="009F2909" w:rsidP="004D5959">
      <w:pPr>
        <w:shd w:val="clear" w:color="auto" w:fill="FFFFFF"/>
        <w:tabs>
          <w:tab w:val="left" w:pos="466"/>
        </w:tabs>
        <w:spacing w:line="276" w:lineRule="auto"/>
        <w:ind w:left="340" w:right="3" w:hanging="340"/>
        <w:jc w:val="both"/>
        <w:rPr>
          <w:rFonts w:ascii="Tahoma" w:hAnsi="Tahoma" w:cs="Tahoma"/>
          <w:b/>
        </w:rPr>
      </w:pPr>
    </w:p>
    <w:p w:rsidR="00C0327E" w:rsidRPr="003B0B88" w:rsidRDefault="00C0327E" w:rsidP="004D5959">
      <w:pPr>
        <w:shd w:val="clear" w:color="auto" w:fill="FFFFFF"/>
        <w:tabs>
          <w:tab w:val="left" w:pos="466"/>
        </w:tabs>
        <w:spacing w:line="276" w:lineRule="auto"/>
        <w:ind w:left="340" w:right="3" w:hanging="340"/>
        <w:jc w:val="both"/>
        <w:rPr>
          <w:rFonts w:ascii="Tahoma" w:hAnsi="Tahoma" w:cs="Tahoma"/>
          <w:b/>
        </w:rPr>
      </w:pPr>
      <w:r w:rsidRPr="003B0B88">
        <w:rPr>
          <w:rFonts w:ascii="Tahoma" w:hAnsi="Tahoma" w:cs="Tahoma"/>
          <w:b/>
        </w:rPr>
        <w:t>Pytanie nr 11.</w:t>
      </w:r>
    </w:p>
    <w:p w:rsidR="00C0327E" w:rsidRPr="003B0B88" w:rsidRDefault="003B0B88" w:rsidP="004D5959">
      <w:pPr>
        <w:shd w:val="clear" w:color="auto" w:fill="FFFFFF"/>
        <w:tabs>
          <w:tab w:val="left" w:pos="466"/>
        </w:tabs>
        <w:spacing w:line="276" w:lineRule="auto"/>
        <w:ind w:left="340" w:right="3" w:hanging="340"/>
        <w:jc w:val="both"/>
        <w:rPr>
          <w:rFonts w:ascii="Tahoma" w:eastAsia="Times New Roman" w:hAnsi="Tahoma" w:cs="Tahoma"/>
        </w:rPr>
      </w:pPr>
      <w:r w:rsidRPr="003B0B88">
        <w:rPr>
          <w:rFonts w:ascii="Tahoma" w:hAnsi="Tahoma" w:cs="Tahoma"/>
        </w:rPr>
        <w:t xml:space="preserve">Wnosimy o </w:t>
      </w:r>
      <w:r w:rsidR="00BE556D" w:rsidRPr="003B0B88">
        <w:rPr>
          <w:rFonts w:ascii="Tahoma" w:hAnsi="Tahoma" w:cs="Tahoma"/>
        </w:rPr>
        <w:t>zmian</w:t>
      </w:r>
      <w:r w:rsidR="00BE556D" w:rsidRPr="003B0B88">
        <w:rPr>
          <w:rFonts w:ascii="Tahoma" w:eastAsia="Times New Roman" w:hAnsi="Tahoma" w:cs="Tahoma"/>
        </w:rPr>
        <w:t>ę treści § 12 ust. 1 pkt. 8 projektu umowy, gdyż</w:t>
      </w:r>
      <w:r w:rsidR="00B46C52" w:rsidRPr="003B0B88">
        <w:rPr>
          <w:rFonts w:ascii="Tahoma" w:eastAsia="Times New Roman" w:hAnsi="Tahoma" w:cs="Tahoma"/>
        </w:rPr>
        <w:t xml:space="preserve"> naszym zdaniem </w:t>
      </w:r>
      <w:r w:rsidR="00BE556D" w:rsidRPr="003B0B88">
        <w:rPr>
          <w:rFonts w:ascii="Tahoma" w:eastAsia="Times New Roman" w:hAnsi="Tahoma" w:cs="Tahoma"/>
        </w:rPr>
        <w:t>odstą</w:t>
      </w:r>
      <w:r w:rsidR="00C0327E" w:rsidRPr="003B0B88">
        <w:rPr>
          <w:rFonts w:ascii="Tahoma" w:eastAsia="Times New Roman" w:hAnsi="Tahoma" w:cs="Tahoma"/>
        </w:rPr>
        <w:t>pienie od umowy</w:t>
      </w:r>
    </w:p>
    <w:p w:rsidR="00BE556D" w:rsidRPr="003B0B88" w:rsidRDefault="00BE556D" w:rsidP="004D5959">
      <w:pPr>
        <w:shd w:val="clear" w:color="auto" w:fill="FFFFFF"/>
        <w:tabs>
          <w:tab w:val="left" w:pos="466"/>
        </w:tabs>
        <w:spacing w:line="276" w:lineRule="auto"/>
        <w:ind w:left="340" w:right="3" w:hanging="340"/>
        <w:jc w:val="both"/>
        <w:rPr>
          <w:rFonts w:ascii="Tahoma" w:hAnsi="Tahoma" w:cs="Tahoma"/>
        </w:rPr>
      </w:pPr>
      <w:r w:rsidRPr="003B0B88">
        <w:rPr>
          <w:rFonts w:ascii="Tahoma" w:eastAsia="Times New Roman" w:hAnsi="Tahoma" w:cs="Tahoma"/>
        </w:rPr>
        <w:t>nie może być uzależnione od bliżej nieokreś</w:t>
      </w:r>
      <w:r w:rsidR="00B46C52" w:rsidRPr="003B0B88">
        <w:rPr>
          <w:rFonts w:ascii="Tahoma" w:eastAsia="Times New Roman" w:hAnsi="Tahoma" w:cs="Tahoma"/>
        </w:rPr>
        <w:t>lonych przyczyn.</w:t>
      </w:r>
    </w:p>
    <w:p w:rsidR="00B46C52" w:rsidRPr="003B0B88" w:rsidRDefault="00B46C52" w:rsidP="004D5959">
      <w:pPr>
        <w:shd w:val="clear" w:color="auto" w:fill="FFFFFF"/>
        <w:tabs>
          <w:tab w:val="left" w:pos="557"/>
        </w:tabs>
        <w:spacing w:line="276" w:lineRule="auto"/>
        <w:ind w:left="91" w:right="3"/>
        <w:jc w:val="both"/>
        <w:rPr>
          <w:rFonts w:ascii="Tahoma" w:hAnsi="Tahoma" w:cs="Tahoma"/>
        </w:rPr>
      </w:pPr>
    </w:p>
    <w:p w:rsidR="00C0327E" w:rsidRPr="003B0B88" w:rsidRDefault="00C0327E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3B0B88">
        <w:rPr>
          <w:rFonts w:ascii="Tahoma" w:hAnsi="Tahoma" w:cs="Tahoma"/>
          <w:b/>
        </w:rPr>
        <w:t>Odpowiedź na pytanie nr 11.</w:t>
      </w:r>
    </w:p>
    <w:p w:rsidR="005B0BD4" w:rsidRPr="003B0B88" w:rsidRDefault="003B0B88" w:rsidP="003B0B88">
      <w:pPr>
        <w:shd w:val="clear" w:color="auto" w:fill="FFFFFF"/>
        <w:tabs>
          <w:tab w:val="left" w:pos="557"/>
        </w:tabs>
        <w:spacing w:line="276" w:lineRule="auto"/>
        <w:ind w:right="3"/>
        <w:jc w:val="both"/>
        <w:rPr>
          <w:rFonts w:ascii="Tahoma" w:hAnsi="Tahoma" w:cs="Tahoma"/>
        </w:rPr>
      </w:pPr>
      <w:r w:rsidRPr="003B0B88">
        <w:rPr>
          <w:rFonts w:ascii="Tahoma" w:hAnsi="Tahoma" w:cs="Tahoma"/>
        </w:rPr>
        <w:t>Zamawiający podtrzymuje zapisy Projektu um</w:t>
      </w:r>
      <w:r w:rsidRPr="003B0B88">
        <w:rPr>
          <w:rFonts w:ascii="Tahoma" w:hAnsi="Tahoma" w:cs="Tahoma"/>
        </w:rPr>
        <w:t>owy, gdyż przepisy prawa nie przewidują przyczyny odstąpienia od umowy.</w:t>
      </w:r>
    </w:p>
    <w:p w:rsidR="00C0327E" w:rsidRDefault="00C0327E" w:rsidP="004D5959">
      <w:pPr>
        <w:shd w:val="clear" w:color="auto" w:fill="FFFFFF"/>
        <w:tabs>
          <w:tab w:val="left" w:pos="557"/>
        </w:tabs>
        <w:spacing w:line="276" w:lineRule="auto"/>
        <w:ind w:left="91" w:right="3"/>
        <w:jc w:val="both"/>
        <w:rPr>
          <w:rFonts w:ascii="Tahoma" w:hAnsi="Tahoma" w:cs="Tahoma"/>
          <w:b/>
          <w:color w:val="000000"/>
        </w:rPr>
      </w:pPr>
    </w:p>
    <w:p w:rsidR="005B0BD4" w:rsidRPr="00C0327E" w:rsidRDefault="005B0BD4" w:rsidP="00100CAB">
      <w:pPr>
        <w:shd w:val="clear" w:color="auto" w:fill="FFFFFF"/>
        <w:tabs>
          <w:tab w:val="left" w:pos="557"/>
        </w:tabs>
        <w:spacing w:line="276" w:lineRule="auto"/>
        <w:ind w:right="3"/>
        <w:jc w:val="both"/>
        <w:rPr>
          <w:rFonts w:ascii="Tahoma" w:hAnsi="Tahoma" w:cs="Tahoma"/>
          <w:b/>
          <w:color w:val="000000"/>
        </w:rPr>
      </w:pPr>
      <w:r w:rsidRPr="00C0327E">
        <w:rPr>
          <w:rFonts w:ascii="Tahoma" w:hAnsi="Tahoma" w:cs="Tahoma"/>
          <w:b/>
          <w:color w:val="000000"/>
        </w:rPr>
        <w:t>Pytanie nr 12.</w:t>
      </w:r>
      <w:bookmarkStart w:id="0" w:name="_GoBack"/>
      <w:bookmarkEnd w:id="0"/>
    </w:p>
    <w:p w:rsidR="00BE556D" w:rsidRPr="00C0327E" w:rsidRDefault="00BE556D" w:rsidP="00100CAB">
      <w:pPr>
        <w:shd w:val="clear" w:color="auto" w:fill="FFFFFF"/>
        <w:tabs>
          <w:tab w:val="left" w:pos="557"/>
        </w:tabs>
        <w:spacing w:line="276" w:lineRule="auto"/>
        <w:ind w:right="3"/>
        <w:jc w:val="both"/>
        <w:rPr>
          <w:rFonts w:ascii="Tahoma" w:hAnsi="Tahoma" w:cs="Tahoma"/>
        </w:rPr>
      </w:pPr>
      <w:r w:rsidRPr="00C0327E">
        <w:rPr>
          <w:rFonts w:ascii="Tahoma" w:hAnsi="Tahoma" w:cs="Tahoma"/>
          <w:color w:val="000000"/>
        </w:rPr>
        <w:t>Czy Wykonawca ma obowi</w:t>
      </w:r>
      <w:r w:rsidRPr="00C0327E">
        <w:rPr>
          <w:rFonts w:ascii="Tahoma" w:eastAsia="Times New Roman" w:hAnsi="Tahoma" w:cs="Tahoma"/>
          <w:color w:val="000000"/>
        </w:rPr>
        <w:t>ązek przekazywania do RIP</w:t>
      </w:r>
      <w:r w:rsidR="00136847" w:rsidRPr="00C0327E">
        <w:rPr>
          <w:rFonts w:ascii="Tahoma" w:eastAsia="Times New Roman" w:hAnsi="Tahoma" w:cs="Tahoma"/>
          <w:color w:val="000000"/>
        </w:rPr>
        <w:t>O</w:t>
      </w:r>
      <w:r w:rsidRPr="00C0327E">
        <w:rPr>
          <w:rFonts w:ascii="Tahoma" w:eastAsia="Times New Roman" w:hAnsi="Tahoma" w:cs="Tahoma"/>
          <w:color w:val="000000"/>
        </w:rPr>
        <w:t xml:space="preserve">K w </w:t>
      </w:r>
      <w:proofErr w:type="spellStart"/>
      <w:r w:rsidRPr="00C0327E">
        <w:rPr>
          <w:rFonts w:ascii="Tahoma" w:eastAsia="Times New Roman" w:hAnsi="Tahoma" w:cs="Tahoma"/>
          <w:color w:val="000000"/>
        </w:rPr>
        <w:t>Chróś</w:t>
      </w:r>
      <w:r w:rsidR="00B46C52" w:rsidRPr="00C0327E">
        <w:rPr>
          <w:rFonts w:ascii="Tahoma" w:eastAsia="Times New Roman" w:hAnsi="Tahoma" w:cs="Tahoma"/>
          <w:color w:val="000000"/>
        </w:rPr>
        <w:t>ciku</w:t>
      </w:r>
      <w:proofErr w:type="spellEnd"/>
      <w:r w:rsidR="00B46C52" w:rsidRPr="00C0327E">
        <w:rPr>
          <w:rFonts w:ascii="Tahoma" w:eastAsia="Times New Roman" w:hAnsi="Tahoma" w:cs="Tahoma"/>
          <w:color w:val="000000"/>
        </w:rPr>
        <w:t xml:space="preserve"> wszystkich </w:t>
      </w:r>
      <w:r w:rsidRPr="00C0327E">
        <w:rPr>
          <w:rFonts w:ascii="Tahoma" w:eastAsia="Times New Roman" w:hAnsi="Tahoma" w:cs="Tahoma"/>
          <w:color w:val="000000"/>
        </w:rPr>
        <w:t>odpadów komunalnych wskazanych w § 1 ust.3 projektu umowy , czy też obowią</w:t>
      </w:r>
      <w:r w:rsidR="00B46C52" w:rsidRPr="00C0327E">
        <w:rPr>
          <w:rFonts w:ascii="Tahoma" w:eastAsia="Times New Roman" w:hAnsi="Tahoma" w:cs="Tahoma"/>
          <w:color w:val="000000"/>
        </w:rPr>
        <w:t xml:space="preserve">zek ten dotyczy tylko niesegregowanych </w:t>
      </w:r>
      <w:r w:rsidR="00B46C52" w:rsidRPr="00C0327E">
        <w:rPr>
          <w:rFonts w:ascii="Tahoma" w:eastAsia="Times New Roman" w:hAnsi="Tahoma" w:cs="Tahoma"/>
          <w:color w:val="000000"/>
        </w:rPr>
        <w:lastRenderedPageBreak/>
        <w:t xml:space="preserve">(zmieszanych) </w:t>
      </w:r>
      <w:r w:rsidRPr="00C0327E">
        <w:rPr>
          <w:rFonts w:ascii="Tahoma" w:eastAsia="Times New Roman" w:hAnsi="Tahoma" w:cs="Tahoma"/>
          <w:color w:val="000000"/>
        </w:rPr>
        <w:t>odpadó</w:t>
      </w:r>
      <w:r w:rsidR="00B46C52" w:rsidRPr="00C0327E">
        <w:rPr>
          <w:rFonts w:ascii="Tahoma" w:eastAsia="Times New Roman" w:hAnsi="Tahoma" w:cs="Tahoma"/>
          <w:color w:val="000000"/>
        </w:rPr>
        <w:t xml:space="preserve">w komunalnych </w:t>
      </w:r>
      <w:r w:rsidRPr="00C0327E">
        <w:rPr>
          <w:rFonts w:ascii="Tahoma" w:eastAsia="Times New Roman" w:hAnsi="Tahoma" w:cs="Tahoma"/>
          <w:color w:val="000000"/>
        </w:rPr>
        <w:t>odpadó</w:t>
      </w:r>
      <w:r w:rsidR="00B46C52" w:rsidRPr="00C0327E">
        <w:rPr>
          <w:rFonts w:ascii="Tahoma" w:eastAsia="Times New Roman" w:hAnsi="Tahoma" w:cs="Tahoma"/>
          <w:color w:val="000000"/>
        </w:rPr>
        <w:t xml:space="preserve">w </w:t>
      </w:r>
      <w:r w:rsidRPr="00C0327E">
        <w:rPr>
          <w:rFonts w:ascii="Tahoma" w:eastAsia="Times New Roman" w:hAnsi="Tahoma" w:cs="Tahoma"/>
          <w:color w:val="000000"/>
        </w:rPr>
        <w:t>biodegradowalnych i zielonych oraz pozostałości z sortowania odpadów komunalnych?</w:t>
      </w:r>
    </w:p>
    <w:p w:rsidR="00136847" w:rsidRPr="00C0327E" w:rsidRDefault="00136847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</w:p>
    <w:p w:rsidR="00BE556D" w:rsidRPr="00C0327E" w:rsidRDefault="005B0BD4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  <w:b/>
        </w:rPr>
      </w:pPr>
      <w:r w:rsidRPr="00C0327E">
        <w:rPr>
          <w:rFonts w:ascii="Tahoma" w:hAnsi="Tahoma" w:cs="Tahoma"/>
          <w:b/>
        </w:rPr>
        <w:t>Odpowiedź na Pytanie nr 12.</w:t>
      </w:r>
    </w:p>
    <w:p w:rsidR="00136847" w:rsidRPr="00C0327E" w:rsidRDefault="00136847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</w:pPr>
    </w:p>
    <w:p w:rsidR="005B0BD4" w:rsidRPr="00C0327E" w:rsidRDefault="00136847" w:rsidP="004D5959">
      <w:pPr>
        <w:shd w:val="clear" w:color="auto" w:fill="FFFFFF"/>
        <w:spacing w:line="276" w:lineRule="auto"/>
        <w:ind w:right="3"/>
        <w:jc w:val="both"/>
        <w:rPr>
          <w:rFonts w:ascii="Tahoma" w:hAnsi="Tahoma" w:cs="Tahoma"/>
        </w:rPr>
        <w:sectPr w:rsidR="005B0BD4" w:rsidRPr="00C0327E" w:rsidSect="004D5959">
          <w:type w:val="continuous"/>
          <w:pgSz w:w="11909" w:h="16834"/>
          <w:pgMar w:top="1417" w:right="1417" w:bottom="1417" w:left="1417" w:header="709" w:footer="709" w:gutter="0"/>
          <w:cols w:space="60"/>
          <w:noEndnote/>
          <w:docGrid w:linePitch="272"/>
        </w:sectPr>
      </w:pPr>
      <w:r w:rsidRPr="00C0327E">
        <w:rPr>
          <w:rFonts w:ascii="Tahoma" w:hAnsi="Tahoma" w:cs="Tahoma"/>
        </w:rPr>
        <w:t xml:space="preserve">Obowiązek ten dotyczy </w:t>
      </w:r>
      <w:r w:rsidRPr="00C0327E">
        <w:rPr>
          <w:rFonts w:ascii="Tahoma" w:eastAsia="Times New Roman" w:hAnsi="Tahoma" w:cs="Tahoma"/>
          <w:color w:val="000000"/>
        </w:rPr>
        <w:t>tylko niesegregowanych (zmieszanych) odpadów komunalnych odpadów biodegradowalnych i zielonych oraz pozostałości z sortowania odpadów komunalnych.</w:t>
      </w:r>
    </w:p>
    <w:p w:rsidR="007720F7" w:rsidRPr="00C0327E" w:rsidRDefault="007720F7" w:rsidP="004D5959">
      <w:pPr>
        <w:framePr w:h="595" w:hSpace="38" w:vSpace="58" w:wrap="notBeside" w:vAnchor="text" w:hAnchor="margin" w:x="-2975" w:y="481"/>
        <w:spacing w:line="276" w:lineRule="auto"/>
        <w:ind w:right="3"/>
        <w:jc w:val="both"/>
        <w:rPr>
          <w:rFonts w:ascii="Tahoma" w:hAnsi="Tahoma" w:cs="Tahoma"/>
        </w:rPr>
      </w:pPr>
    </w:p>
    <w:p w:rsidR="00BE556D" w:rsidRDefault="00BE556D" w:rsidP="004D5959">
      <w:pPr>
        <w:shd w:val="clear" w:color="auto" w:fill="FFFFFF"/>
        <w:tabs>
          <w:tab w:val="left" w:pos="3907"/>
          <w:tab w:val="left" w:pos="4286"/>
        </w:tabs>
        <w:spacing w:line="276" w:lineRule="auto"/>
        <w:ind w:left="2404" w:right="3"/>
        <w:jc w:val="both"/>
        <w:rPr>
          <w:rFonts w:ascii="Tahoma" w:hAnsi="Tahoma" w:cs="Tahoma"/>
          <w:color w:val="000000"/>
        </w:rPr>
      </w:pPr>
    </w:p>
    <w:p w:rsidR="00100CAB" w:rsidRDefault="00100CAB" w:rsidP="004D5959">
      <w:pPr>
        <w:shd w:val="clear" w:color="auto" w:fill="FFFFFF"/>
        <w:tabs>
          <w:tab w:val="left" w:pos="3907"/>
          <w:tab w:val="left" w:pos="4286"/>
        </w:tabs>
        <w:spacing w:line="276" w:lineRule="auto"/>
        <w:ind w:left="2404" w:right="3"/>
        <w:jc w:val="both"/>
        <w:rPr>
          <w:rFonts w:ascii="Tahoma" w:hAnsi="Tahoma" w:cs="Tahoma"/>
          <w:color w:val="000000"/>
        </w:rPr>
      </w:pPr>
    </w:p>
    <w:p w:rsidR="00100CAB" w:rsidRDefault="00100CAB" w:rsidP="004D5959">
      <w:pPr>
        <w:shd w:val="clear" w:color="auto" w:fill="FFFFFF"/>
        <w:tabs>
          <w:tab w:val="left" w:pos="3907"/>
          <w:tab w:val="left" w:pos="4286"/>
        </w:tabs>
        <w:spacing w:line="276" w:lineRule="auto"/>
        <w:ind w:left="2404" w:right="3"/>
        <w:jc w:val="both"/>
        <w:rPr>
          <w:rFonts w:ascii="Tahoma" w:hAnsi="Tahoma" w:cs="Tahoma"/>
          <w:color w:val="000000"/>
        </w:rPr>
      </w:pPr>
    </w:p>
    <w:p w:rsidR="00100CAB" w:rsidRPr="00C0327E" w:rsidRDefault="00100CAB" w:rsidP="004D5959">
      <w:pPr>
        <w:shd w:val="clear" w:color="auto" w:fill="FFFFFF"/>
        <w:tabs>
          <w:tab w:val="left" w:pos="3907"/>
          <w:tab w:val="left" w:pos="4286"/>
        </w:tabs>
        <w:spacing w:line="276" w:lineRule="auto"/>
        <w:ind w:left="2404" w:right="3"/>
        <w:jc w:val="both"/>
        <w:rPr>
          <w:rFonts w:ascii="Tahoma" w:hAnsi="Tahoma" w:cs="Tahoma"/>
          <w:color w:val="000000"/>
        </w:rPr>
      </w:pPr>
    </w:p>
    <w:p w:rsidR="00100CAB" w:rsidRPr="00100CAB" w:rsidRDefault="00100CAB" w:rsidP="00100CAB">
      <w:pPr>
        <w:spacing w:line="276" w:lineRule="auto"/>
        <w:ind w:left="5664"/>
        <w:jc w:val="both"/>
        <w:rPr>
          <w:rFonts w:ascii="Tahoma" w:eastAsia="Times New Roman" w:hAnsi="Tahoma" w:cs="Tahoma"/>
          <w:bCs/>
          <w:i/>
          <w:iCs/>
        </w:rPr>
      </w:pPr>
      <w:r w:rsidRPr="00100CAB">
        <w:rPr>
          <w:rFonts w:ascii="Tahoma" w:eastAsia="Times New Roman" w:hAnsi="Tahoma" w:cs="Tahoma"/>
          <w:bCs/>
          <w:i/>
          <w:iCs/>
        </w:rPr>
        <w:t xml:space="preserve">    Przewodniczący Zarządu </w:t>
      </w:r>
    </w:p>
    <w:p w:rsidR="00100CAB" w:rsidRPr="00100CAB" w:rsidRDefault="00100CAB" w:rsidP="00100CAB">
      <w:pPr>
        <w:spacing w:line="276" w:lineRule="auto"/>
        <w:ind w:left="5664"/>
        <w:jc w:val="both"/>
        <w:rPr>
          <w:rFonts w:ascii="Tahoma" w:eastAsia="Times New Roman" w:hAnsi="Tahoma" w:cs="Tahoma"/>
          <w:bCs/>
          <w:i/>
          <w:iCs/>
        </w:rPr>
      </w:pPr>
      <w:r w:rsidRPr="00100CAB">
        <w:rPr>
          <w:rFonts w:ascii="Tahoma" w:eastAsia="Times New Roman" w:hAnsi="Tahoma" w:cs="Tahoma"/>
          <w:bCs/>
          <w:i/>
          <w:iCs/>
        </w:rPr>
        <w:t>Celowego Związku Gmin SGO5</w:t>
      </w:r>
    </w:p>
    <w:p w:rsidR="00100CAB" w:rsidRPr="00100CAB" w:rsidRDefault="00100CAB" w:rsidP="00100CAB">
      <w:pPr>
        <w:spacing w:line="276" w:lineRule="auto"/>
        <w:ind w:left="5664"/>
        <w:jc w:val="both"/>
        <w:rPr>
          <w:rFonts w:ascii="Tahoma" w:eastAsia="Times New Roman" w:hAnsi="Tahoma" w:cs="Tahoma"/>
          <w:bCs/>
          <w:i/>
          <w:iCs/>
        </w:rPr>
      </w:pPr>
      <w:r w:rsidRPr="00100CAB">
        <w:rPr>
          <w:rFonts w:ascii="Tahoma" w:eastAsia="Times New Roman" w:hAnsi="Tahoma" w:cs="Tahoma"/>
          <w:bCs/>
          <w:i/>
          <w:iCs/>
        </w:rPr>
        <w:t xml:space="preserve">     </w:t>
      </w:r>
    </w:p>
    <w:p w:rsidR="00100CAB" w:rsidRPr="00100CAB" w:rsidRDefault="00100CAB" w:rsidP="00100CAB">
      <w:pPr>
        <w:spacing w:line="276" w:lineRule="auto"/>
        <w:ind w:left="5664"/>
        <w:jc w:val="both"/>
        <w:rPr>
          <w:rFonts w:ascii="Tahoma" w:eastAsia="Times New Roman" w:hAnsi="Tahoma" w:cs="Tahoma"/>
          <w:bCs/>
          <w:i/>
          <w:iCs/>
        </w:rPr>
      </w:pPr>
      <w:r w:rsidRPr="00100CAB">
        <w:rPr>
          <w:rFonts w:ascii="Tahoma" w:eastAsia="Times New Roman" w:hAnsi="Tahoma" w:cs="Tahoma"/>
          <w:bCs/>
          <w:i/>
          <w:iCs/>
        </w:rPr>
        <w:t xml:space="preserve">      (-) Wiesław </w:t>
      </w:r>
      <w:proofErr w:type="spellStart"/>
      <w:r w:rsidRPr="00100CAB">
        <w:rPr>
          <w:rFonts w:ascii="Tahoma" w:eastAsia="Times New Roman" w:hAnsi="Tahoma" w:cs="Tahoma"/>
          <w:bCs/>
          <w:i/>
          <w:iCs/>
        </w:rPr>
        <w:t>Własak</w:t>
      </w:r>
      <w:proofErr w:type="spellEnd"/>
    </w:p>
    <w:p w:rsidR="00BE556D" w:rsidRPr="00B46C52" w:rsidRDefault="00BE556D" w:rsidP="004D5959">
      <w:pPr>
        <w:shd w:val="clear" w:color="auto" w:fill="FFFFFF"/>
        <w:tabs>
          <w:tab w:val="left" w:pos="3907"/>
          <w:tab w:val="left" w:pos="4286"/>
        </w:tabs>
        <w:ind w:left="2405" w:right="3"/>
        <w:jc w:val="both"/>
      </w:pPr>
    </w:p>
    <w:sectPr w:rsidR="00BE556D" w:rsidRPr="00B46C52" w:rsidSect="004D5959">
      <w:type w:val="continuous"/>
      <w:pgSz w:w="11909" w:h="16834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A4" w:rsidRDefault="00EA76A4" w:rsidP="00BE556D">
      <w:r>
        <w:separator/>
      </w:r>
    </w:p>
  </w:endnote>
  <w:endnote w:type="continuationSeparator" w:id="0">
    <w:p w:rsidR="00EA76A4" w:rsidRDefault="00EA76A4" w:rsidP="00BE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A4" w:rsidRDefault="00EA76A4" w:rsidP="00BE556D">
      <w:r>
        <w:separator/>
      </w:r>
    </w:p>
  </w:footnote>
  <w:footnote w:type="continuationSeparator" w:id="0">
    <w:p w:rsidR="00EA76A4" w:rsidRDefault="00EA76A4" w:rsidP="00BE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8D1"/>
    <w:multiLevelType w:val="hybridMultilevel"/>
    <w:tmpl w:val="B384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79DC"/>
    <w:multiLevelType w:val="hybridMultilevel"/>
    <w:tmpl w:val="88AEE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3335D"/>
    <w:multiLevelType w:val="hybridMultilevel"/>
    <w:tmpl w:val="A204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858F4"/>
    <w:multiLevelType w:val="multilevel"/>
    <w:tmpl w:val="B8A08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6B"/>
    <w:rsid w:val="00092953"/>
    <w:rsid w:val="000C20EB"/>
    <w:rsid w:val="00100CAB"/>
    <w:rsid w:val="0012336B"/>
    <w:rsid w:val="00136847"/>
    <w:rsid w:val="00204316"/>
    <w:rsid w:val="0022317C"/>
    <w:rsid w:val="002773E0"/>
    <w:rsid w:val="002D7F30"/>
    <w:rsid w:val="003B0B88"/>
    <w:rsid w:val="003C5BF7"/>
    <w:rsid w:val="004B4344"/>
    <w:rsid w:val="004D5959"/>
    <w:rsid w:val="005374E1"/>
    <w:rsid w:val="005B0BD4"/>
    <w:rsid w:val="005B4E56"/>
    <w:rsid w:val="005B7CF2"/>
    <w:rsid w:val="0065275A"/>
    <w:rsid w:val="006F0EF5"/>
    <w:rsid w:val="007720F7"/>
    <w:rsid w:val="00890510"/>
    <w:rsid w:val="00900BCF"/>
    <w:rsid w:val="009F1E52"/>
    <w:rsid w:val="009F2909"/>
    <w:rsid w:val="00A059EF"/>
    <w:rsid w:val="00B46C52"/>
    <w:rsid w:val="00BE556D"/>
    <w:rsid w:val="00C0327E"/>
    <w:rsid w:val="00C37CE7"/>
    <w:rsid w:val="00D040CE"/>
    <w:rsid w:val="00E751FF"/>
    <w:rsid w:val="00E82888"/>
    <w:rsid w:val="00EA76A4"/>
    <w:rsid w:val="00EC6DCC"/>
    <w:rsid w:val="00FD69E2"/>
    <w:rsid w:val="00FE7713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6D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6D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B46C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6D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6D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B46C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D1B8-08FC-46E3-820B-AD167C36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2</cp:revision>
  <cp:lastPrinted>2015-01-09T11:49:00Z</cp:lastPrinted>
  <dcterms:created xsi:type="dcterms:W3CDTF">2015-01-09T11:51:00Z</dcterms:created>
  <dcterms:modified xsi:type="dcterms:W3CDTF">2015-01-09T11:51:00Z</dcterms:modified>
</cp:coreProperties>
</file>