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5E5" w14:textId="77777777" w:rsidR="004135C9" w:rsidRDefault="00873B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F680178" w14:textId="77777777" w:rsidR="004135C9" w:rsidRDefault="0087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240D12D1" w14:textId="531320A6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590CC9" w:rsidRPr="00590CC9">
        <w:rPr>
          <w:rFonts w:ascii="Times New Roman" w:hAnsi="Times New Roman" w:cs="Times New Roman"/>
          <w:b/>
          <w:bCs/>
          <w:sz w:val="24"/>
          <w:szCs w:val="24"/>
        </w:rPr>
        <w:t>Gminny Żłobek w Świdnicy reprezentowany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20C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0CC9">
        <w:rPr>
          <w:rFonts w:ascii="Times New Roman" w:hAnsi="Times New Roman" w:cs="Times New Roman"/>
          <w:sz w:val="24"/>
          <w:szCs w:val="24"/>
          <w:lang w:val="en-GB"/>
        </w:rPr>
        <w:t xml:space="preserve">ul. </w:t>
      </w:r>
      <w:proofErr w:type="spellStart"/>
      <w:r w:rsidR="00590CC9" w:rsidRPr="00590CC9">
        <w:rPr>
          <w:rFonts w:ascii="Times New Roman" w:hAnsi="Times New Roman" w:cs="Times New Roman"/>
          <w:sz w:val="24"/>
          <w:szCs w:val="24"/>
          <w:lang w:val="en-GB"/>
        </w:rPr>
        <w:t>Ogrodow</w:t>
      </w:r>
      <w:r w:rsidR="00590CC9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590CC9" w:rsidRPr="00590CC9">
        <w:rPr>
          <w:rFonts w:ascii="Times New Roman" w:hAnsi="Times New Roman" w:cs="Times New Roman"/>
          <w:sz w:val="24"/>
          <w:szCs w:val="24"/>
          <w:lang w:val="en-GB"/>
        </w:rPr>
        <w:t xml:space="preserve"> 36</w:t>
      </w:r>
      <w:r w:rsidR="008D4055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90CC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90CC9" w:rsidRPr="00134656">
        <w:rPr>
          <w:rFonts w:ascii="Times New Roman" w:eastAsia="Times New Roman" w:hAnsi="Times New Roman" w:cs="Times New Roman"/>
          <w:sz w:val="24"/>
          <w:szCs w:val="24"/>
        </w:rPr>
        <w:t>66-008 Świdni</w:t>
      </w:r>
      <w:r w:rsidR="00590CC9"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e-mail:</w:t>
      </w:r>
      <w:r w:rsidR="00B20C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84089B" w:rsidRPr="000F4778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zlobek@swidnica.zgora.pl</w:t>
        </w:r>
      </w:hyperlink>
      <w:r w:rsidR="00840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nr tel.</w:t>
      </w:r>
      <w:r w:rsidR="00B20CC2">
        <w:rPr>
          <w:rFonts w:ascii="Times New Roman" w:hAnsi="Times New Roman" w:cs="Times New Roman"/>
          <w:sz w:val="24"/>
          <w:szCs w:val="24"/>
          <w:lang w:val="en-GB"/>
        </w:rPr>
        <w:t>573 490 748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979493" w14:textId="3CB7170F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8" w:history="1">
        <w:r w:rsidR="000A6254" w:rsidRPr="0003657C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0A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pisemnie pod adres Administratora.</w:t>
      </w:r>
    </w:p>
    <w:p w14:paraId="662B8B2A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w celu prowadzenia rekrutacji do żłobka.</w:t>
      </w:r>
    </w:p>
    <w:p w14:paraId="2F86BA34" w14:textId="0F1D019F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dopuszczalności przetwarzania danych osobowych jest art. 6 ust. 1 lit. c) RODO (przetwarzanie jest niezbędne do wypełnienia obowiązku prawnego ciążącego na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dministratorze) oraz art. 9 ust. 2 lit. g) RODO. Przepisy szczególne zostały zawarte w ustawie z dnia 4 lutego 2011 r. o opiece nad dziećmi w wieku do lat 3 (t. j. Dz. U. z 2021 r. poz. 75).</w:t>
      </w:r>
    </w:p>
    <w:p w14:paraId="5EA21E9A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podania. Nieprzekazanie danych skutkować będzie niemożnością przyjęcia dziecka do żłobka.</w:t>
      </w:r>
    </w:p>
    <w:p w14:paraId="0C7CDF40" w14:textId="435047BE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dministratora, mającym dostęp do danych osobowych i przetwarzającym je wyłącznie na polecenie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dministratora, chyba że wymaga tego prawo UE lub prawo państwa członkowskiego.</w:t>
      </w:r>
    </w:p>
    <w:p w14:paraId="3733CC41" w14:textId="4081E6E5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celu przetwarzania tj. przez okres rekrutacji, przyjęcia i uczęszczania dziecka do żłobka. Po osiągnięciu celu przetwarzania danych osobowych, </w:t>
      </w:r>
      <w:r w:rsidR="00590C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 będzie przetwarzać dane osobowe w celach archiwalnych</w:t>
      </w:r>
      <w:r w:rsidR="00590CC9">
        <w:rPr>
          <w:rFonts w:ascii="Times New Roman" w:hAnsi="Times New Roman" w:cs="Times New Roman"/>
          <w:sz w:val="24"/>
          <w:szCs w:val="24"/>
        </w:rPr>
        <w:t>.</w:t>
      </w:r>
    </w:p>
    <w:p w14:paraId="12EADE82" w14:textId="77777777" w:rsidR="004135C9" w:rsidRDefault="00873BC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kandydatów nieprzyjętych mogą być przetwarzane również przez okres trwania postępowania sądowego, w przypadku wniesienia odwołania od decyzji o odmowie przyjęcia dziecka do żłobka.</w:t>
      </w:r>
    </w:p>
    <w:p w14:paraId="22A3E4E8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przetwarzaniem Pani/Pana danych osobowych, przysługują Państwu następujące prawa:</w:t>
      </w:r>
    </w:p>
    <w:p w14:paraId="04914A90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osobowych oraz otrzymania ich kopii;</w:t>
      </w:r>
    </w:p>
    <w:p w14:paraId="54E62537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danych;</w:t>
      </w:r>
    </w:p>
    <w:p w14:paraId="1C2EA3F2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44544325" w14:textId="77777777" w:rsidR="004135C9" w:rsidRDefault="00873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 o ile znajdzie zastosowanie jedna z przesłanek z art. 17 ust. 1 RODO.</w:t>
      </w:r>
    </w:p>
    <w:p w14:paraId="6FA0C02D" w14:textId="77777777" w:rsidR="004135C9" w:rsidRDefault="00873B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04F9611B" w14:textId="77777777" w:rsidR="004135C9" w:rsidRDefault="00873BC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3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5045"/>
    <w:multiLevelType w:val="multilevel"/>
    <w:tmpl w:val="335050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480"/>
    <w:multiLevelType w:val="multilevel"/>
    <w:tmpl w:val="44BA44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38"/>
    <w:rsid w:val="00010E91"/>
    <w:rsid w:val="00015EF0"/>
    <w:rsid w:val="00082735"/>
    <w:rsid w:val="000A6254"/>
    <w:rsid w:val="00183934"/>
    <w:rsid w:val="002469AE"/>
    <w:rsid w:val="00267718"/>
    <w:rsid w:val="00276688"/>
    <w:rsid w:val="00326861"/>
    <w:rsid w:val="00382179"/>
    <w:rsid w:val="00386FFB"/>
    <w:rsid w:val="004135C9"/>
    <w:rsid w:val="00456040"/>
    <w:rsid w:val="00496D52"/>
    <w:rsid w:val="00555001"/>
    <w:rsid w:val="00590CC9"/>
    <w:rsid w:val="005C7708"/>
    <w:rsid w:val="00621958"/>
    <w:rsid w:val="00631C38"/>
    <w:rsid w:val="006F108C"/>
    <w:rsid w:val="0077183A"/>
    <w:rsid w:val="00773D65"/>
    <w:rsid w:val="00817ED4"/>
    <w:rsid w:val="0084089B"/>
    <w:rsid w:val="00873BC2"/>
    <w:rsid w:val="008C0C70"/>
    <w:rsid w:val="008D4055"/>
    <w:rsid w:val="0093316A"/>
    <w:rsid w:val="00A31993"/>
    <w:rsid w:val="00A641A8"/>
    <w:rsid w:val="00AE3688"/>
    <w:rsid w:val="00B20CC2"/>
    <w:rsid w:val="00B60941"/>
    <w:rsid w:val="00D12F5B"/>
    <w:rsid w:val="00D51C12"/>
    <w:rsid w:val="00D54DC8"/>
    <w:rsid w:val="00E0654B"/>
    <w:rsid w:val="00E14BFC"/>
    <w:rsid w:val="00F0161A"/>
    <w:rsid w:val="0ADD436C"/>
    <w:rsid w:val="101640E5"/>
    <w:rsid w:val="12E74F55"/>
    <w:rsid w:val="39255FD4"/>
    <w:rsid w:val="3A5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140"/>
  <w15:docId w15:val="{9C425316-1203-406A-9B0F-A8AE93F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eastAsiaTheme="minorHAnsi" w:hAnsiTheme="minorHAnsi" w:cstheme="minorBidi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Theme="minorHAnsi" w:eastAsiaTheme="minorHAnsi" w:hAnsiTheme="minorHAnsi" w:cstheme="minorBidi"/>
      <w:b/>
      <w:bCs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lobek@swidnica.zgor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40A99-7565-4A3D-88C8-2DCF3475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Marta Wikierska</cp:lastModifiedBy>
  <cp:revision>5</cp:revision>
  <dcterms:created xsi:type="dcterms:W3CDTF">2022-02-21T12:13:00Z</dcterms:created>
  <dcterms:modified xsi:type="dcterms:W3CDTF">2022-07-01T07:09:00Z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